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7B29C9">
        <w:rPr>
          <w:rFonts w:ascii="Times New Roman" w:hAnsi="Times New Roman" w:cs="Times New Roman"/>
          <w:sz w:val="24"/>
          <w:szCs w:val="24"/>
        </w:rPr>
        <w:t>____</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7B29C9">
        <w:rPr>
          <w:rFonts w:ascii="Times New Roman" w:hAnsi="Times New Roman" w:cs="Times New Roman"/>
          <w:sz w:val="24"/>
          <w:szCs w:val="24"/>
        </w:rPr>
        <w:t>_____</w:t>
      </w:r>
      <w:r w:rsidR="009170B4" w:rsidRPr="00F2631A">
        <w:rPr>
          <w:rFonts w:ascii="Times New Roman" w:hAnsi="Times New Roman" w:cs="Times New Roman"/>
          <w:sz w:val="24"/>
          <w:szCs w:val="24"/>
        </w:rPr>
        <w:t xml:space="preserve">» </w:t>
      </w:r>
      <w:r w:rsidR="007B29C9">
        <w:rPr>
          <w:rFonts w:ascii="Times New Roman" w:hAnsi="Times New Roman" w:cs="Times New Roman"/>
          <w:sz w:val="24"/>
          <w:szCs w:val="24"/>
        </w:rPr>
        <w:t>___________</w:t>
      </w:r>
      <w:r w:rsidR="00F2631A">
        <w:rPr>
          <w:rFonts w:ascii="Times New Roman" w:hAnsi="Times New Roman" w:cs="Times New Roman"/>
          <w:sz w:val="24"/>
          <w:szCs w:val="24"/>
        </w:rPr>
        <w:t xml:space="preserve"> </w:t>
      </w:r>
      <w:r w:rsidR="009A74CA">
        <w:rPr>
          <w:rFonts w:ascii="Times New Roman" w:hAnsi="Times New Roman" w:cs="Times New Roman"/>
          <w:sz w:val="24"/>
          <w:szCs w:val="24"/>
        </w:rPr>
        <w:t>202</w:t>
      </w:r>
      <w:r w:rsidR="00A91686">
        <w:rPr>
          <w:rFonts w:ascii="Times New Roman" w:hAnsi="Times New Roman" w:cs="Times New Roman"/>
          <w:sz w:val="24"/>
          <w:szCs w:val="24"/>
        </w:rPr>
        <w:t xml:space="preserve">3 </w:t>
      </w:r>
      <w:r w:rsidR="00620044" w:rsidRPr="00F2631A">
        <w:rPr>
          <w:rFonts w:ascii="Times New Roman" w:hAnsi="Times New Roman" w:cs="Times New Roman"/>
          <w:sz w:val="24"/>
          <w:szCs w:val="24"/>
        </w:rPr>
        <w:t>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017B0D">
      <w:pPr>
        <w:spacing w:after="0"/>
        <w:jc w:val="center"/>
        <w:rPr>
          <w:rFonts w:ascii="Times New Roman" w:hAnsi="Times New Roman" w:cs="Times New Roman"/>
          <w:b/>
          <w:bCs/>
        </w:rPr>
      </w:pPr>
      <w:r w:rsidRPr="00891A67">
        <w:rPr>
          <w:noProof/>
        </w:rPr>
        <w:drawing>
          <wp:inline distT="0" distB="0" distL="0" distR="0" wp14:anchorId="42576636" wp14:editId="2DF90DB2">
            <wp:extent cx="3924300" cy="109537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0A0CC4"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112D19">
        <w:rPr>
          <w:rFonts w:ascii="Times New Roman" w:hAnsi="Times New Roman" w:cs="Times New Roman"/>
          <w:color w:val="auto"/>
          <w:sz w:val="28"/>
          <w:szCs w:val="28"/>
        </w:rPr>
        <w:t>Подрядчика</w:t>
      </w:r>
      <w:r w:rsidR="007B29C9">
        <w:rPr>
          <w:rFonts w:ascii="Times New Roman" w:hAnsi="Times New Roman" w:cs="Times New Roman"/>
          <w:color w:val="auto"/>
          <w:sz w:val="28"/>
          <w:szCs w:val="28"/>
        </w:rPr>
        <w:t xml:space="preserve"> на выполнение ремонтно – восстановительных работ</w:t>
      </w:r>
      <w:r w:rsidR="00DA3A42">
        <w:rPr>
          <w:rFonts w:ascii="Times New Roman" w:hAnsi="Times New Roman" w:cs="Times New Roman"/>
          <w:color w:val="auto"/>
          <w:sz w:val="28"/>
          <w:szCs w:val="28"/>
        </w:rPr>
        <w:t xml:space="preserve"> (система вентиляции здания) </w:t>
      </w:r>
      <w:r w:rsidR="007B29C9">
        <w:rPr>
          <w:rFonts w:ascii="Times New Roman" w:hAnsi="Times New Roman" w:cs="Times New Roman"/>
          <w:color w:val="auto"/>
          <w:sz w:val="28"/>
          <w:szCs w:val="28"/>
        </w:rPr>
        <w:t>по объекту: «</w:t>
      </w:r>
      <w:r w:rsidR="00A91686">
        <w:rPr>
          <w:rFonts w:ascii="Times New Roman" w:hAnsi="Times New Roman" w:cs="Times New Roman"/>
          <w:color w:val="auto"/>
          <w:sz w:val="28"/>
          <w:szCs w:val="28"/>
        </w:rPr>
        <w:t>Культурно-спортивный комплекс в п. Зырянка Верхнеколымского района РС(Я</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A0CC4">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71583E">
        <w:rPr>
          <w:rStyle w:val="amount"/>
        </w:rPr>
        <w:t>В</w:t>
      </w:r>
      <w:r w:rsidR="00CC521E" w:rsidRPr="004F04B3">
        <w:rPr>
          <w:rStyle w:val="amount"/>
        </w:rPr>
        <w:t xml:space="preserve">ыбору </w:t>
      </w:r>
      <w:r w:rsidR="00112D19">
        <w:rPr>
          <w:rStyle w:val="amount"/>
        </w:rPr>
        <w:t>Подрядчика</w:t>
      </w:r>
      <w:r w:rsidR="008D315E">
        <w:t xml:space="preserve"> </w:t>
      </w:r>
      <w:r w:rsidR="00607E27" w:rsidRPr="000A0CC4">
        <w:t>на</w:t>
      </w:r>
      <w:r w:rsidR="000A0CC4" w:rsidRPr="000A0CC4">
        <w:t xml:space="preserve"> </w:t>
      </w:r>
      <w:r w:rsidR="007B29C9">
        <w:t xml:space="preserve">выполнение </w:t>
      </w:r>
      <w:r w:rsidR="007B29C9" w:rsidRPr="002F7B5B">
        <w:t>ремонтно – восстановительных работ</w:t>
      </w:r>
      <w:r w:rsidR="00DA3A42" w:rsidRPr="002F7B5B">
        <w:t xml:space="preserve"> </w:t>
      </w:r>
      <w:r w:rsidR="00DA3A42" w:rsidRPr="002F7B5B">
        <w:rPr>
          <w:rStyle w:val="amount"/>
        </w:rPr>
        <w:t>(система вентиляции здания</w:t>
      </w:r>
      <w:r w:rsidR="00DA3A42">
        <w:rPr>
          <w:rStyle w:val="amount"/>
        </w:rPr>
        <w:t>)</w:t>
      </w:r>
      <w:r w:rsidR="007B29C9">
        <w:t xml:space="preserve"> по объекту: </w:t>
      </w:r>
      <w:r w:rsidR="00510F2D" w:rsidRPr="004F04B3">
        <w:rPr>
          <w:rStyle w:val="amount"/>
        </w:rPr>
        <w:t>«</w:t>
      </w:r>
      <w:r w:rsidR="00232B99">
        <w:rPr>
          <w:rStyle w:val="amount"/>
        </w:rPr>
        <w:t>Культурно</w:t>
      </w:r>
      <w:r w:rsidR="007B29C9">
        <w:rPr>
          <w:rStyle w:val="amount"/>
        </w:rPr>
        <w:t xml:space="preserve"> – </w:t>
      </w:r>
      <w:r w:rsidR="00232B99">
        <w:rPr>
          <w:rStyle w:val="amount"/>
        </w:rPr>
        <w:t xml:space="preserve">спортивный комплекс </w:t>
      </w:r>
      <w:r w:rsidR="007B29C9">
        <w:rPr>
          <w:rStyle w:val="amount"/>
        </w:rPr>
        <w:t xml:space="preserve"> </w:t>
      </w:r>
      <w:r w:rsidR="00245878">
        <w:rPr>
          <w:rStyle w:val="amount"/>
        </w:rPr>
        <w:t>в п. Зырянка Верхнеколымского района РС(Я)</w:t>
      </w:r>
      <w:r w:rsidR="005372D1">
        <w:rPr>
          <w:rStyle w:val="amount"/>
        </w:rPr>
        <w:t>»</w:t>
      </w:r>
      <w:r w:rsidR="00817FBD">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A740C2">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100629">
              <w:rPr>
                <w:rFonts w:ascii="Times New Roman" w:hAnsi="Times New Roman"/>
                <w:sz w:val="24"/>
                <w:szCs w:val="24"/>
                <w:lang w:eastAsia="ar-SA"/>
              </w:rPr>
              <w:t xml:space="preserve"> </w:t>
            </w:r>
            <w:r w:rsidR="00112D19">
              <w:rPr>
                <w:rStyle w:val="amount"/>
                <w:rFonts w:ascii="Times New Roman" w:hAnsi="Times New Roman" w:cs="Times New Roman"/>
                <w:sz w:val="24"/>
                <w:szCs w:val="24"/>
              </w:rPr>
              <w:t>Подрядчика</w:t>
            </w:r>
            <w:r w:rsidRPr="0071583E">
              <w:rPr>
                <w:rFonts w:ascii="Times New Roman" w:hAnsi="Times New Roman" w:cs="Times New Roman"/>
                <w:sz w:val="24"/>
                <w:szCs w:val="24"/>
              </w:rPr>
              <w:t xml:space="preserve"> на выполнение ремонтно – восстановительных работ</w:t>
            </w:r>
            <w:r w:rsidR="00DA3A42">
              <w:rPr>
                <w:rFonts w:ascii="Times New Roman" w:hAnsi="Times New Roman" w:cs="Times New Roman"/>
                <w:sz w:val="24"/>
                <w:szCs w:val="24"/>
              </w:rPr>
              <w:t xml:space="preserve"> (система вентиляции здания)</w:t>
            </w:r>
            <w:r w:rsidRPr="0071583E">
              <w:rPr>
                <w:rFonts w:ascii="Times New Roman" w:hAnsi="Times New Roman" w:cs="Times New Roman"/>
                <w:sz w:val="24"/>
                <w:szCs w:val="24"/>
              </w:rPr>
              <w:t xml:space="preserve"> по объекту: </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Культурно</w:t>
            </w:r>
            <w:r w:rsidRPr="0071583E">
              <w:rPr>
                <w:rStyle w:val="amount"/>
                <w:rFonts w:ascii="Times New Roman" w:hAnsi="Times New Roman" w:cs="Times New Roman"/>
                <w:sz w:val="24"/>
                <w:szCs w:val="24"/>
              </w:rPr>
              <w:t xml:space="preserve"> –</w:t>
            </w:r>
            <w:r w:rsidR="00A740C2">
              <w:rPr>
                <w:rStyle w:val="amount"/>
                <w:rFonts w:ascii="Times New Roman" w:hAnsi="Times New Roman" w:cs="Times New Roman"/>
                <w:sz w:val="24"/>
                <w:szCs w:val="24"/>
              </w:rPr>
              <w:t xml:space="preserve"> спортивный комплекс</w:t>
            </w:r>
            <w:r w:rsidRPr="0071583E">
              <w:rPr>
                <w:rStyle w:val="amount"/>
                <w:rFonts w:ascii="Times New Roman" w:hAnsi="Times New Roman" w:cs="Times New Roman"/>
                <w:sz w:val="24"/>
                <w:szCs w:val="24"/>
              </w:rPr>
              <w:t xml:space="preserve"> в </w:t>
            </w:r>
            <w:r w:rsidR="00A740C2">
              <w:rPr>
                <w:rStyle w:val="amount"/>
                <w:rFonts w:ascii="Times New Roman" w:hAnsi="Times New Roman" w:cs="Times New Roman"/>
                <w:sz w:val="24"/>
                <w:szCs w:val="24"/>
              </w:rPr>
              <w:t>п</w:t>
            </w:r>
            <w:r w:rsidRPr="0071583E">
              <w:rPr>
                <w:rStyle w:val="amount"/>
                <w:rFonts w:ascii="Times New Roman" w:hAnsi="Times New Roman" w:cs="Times New Roman"/>
                <w:sz w:val="24"/>
                <w:szCs w:val="24"/>
              </w:rPr>
              <w:t>.</w:t>
            </w:r>
            <w:r w:rsidR="00A740C2">
              <w:rPr>
                <w:rStyle w:val="amount"/>
                <w:rFonts w:ascii="Times New Roman" w:hAnsi="Times New Roman" w:cs="Times New Roman"/>
                <w:sz w:val="24"/>
                <w:szCs w:val="24"/>
              </w:rPr>
              <w:t xml:space="preserve"> Зырянка Верхнеколымского района РС(Я)</w:t>
            </w:r>
            <w:r w:rsidRPr="0071583E">
              <w:rPr>
                <w:rStyle w:val="amount"/>
                <w:rFonts w:ascii="Times New Roman" w:hAnsi="Times New Roman" w:cs="Times New Roman"/>
                <w:sz w:val="24"/>
                <w:szCs w:val="24"/>
              </w:rPr>
              <w:t>»</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A740C2">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r w:rsidR="00A740C2">
              <w:rPr>
                <w:rFonts w:ascii="Times New Roman" w:hAnsi="Times New Roman"/>
                <w:color w:val="000000"/>
                <w:sz w:val="24"/>
                <w:szCs w:val="24"/>
              </w:rPr>
              <w:t xml:space="preserve">Верхнеколымский </w:t>
            </w:r>
            <w:r w:rsidR="000A0CC4">
              <w:rPr>
                <w:rFonts w:ascii="Times New Roman" w:hAnsi="Times New Roman"/>
                <w:color w:val="000000"/>
                <w:sz w:val="24"/>
                <w:szCs w:val="24"/>
              </w:rPr>
              <w:t>район</w:t>
            </w:r>
            <w:r>
              <w:rPr>
                <w:rFonts w:ascii="Times New Roman" w:hAnsi="Times New Roman"/>
                <w:color w:val="000000"/>
                <w:sz w:val="24"/>
                <w:szCs w:val="24"/>
              </w:rPr>
              <w:t xml:space="preserve">, </w:t>
            </w:r>
            <w:r w:rsidR="00A740C2">
              <w:rPr>
                <w:rFonts w:ascii="Times New Roman" w:hAnsi="Times New Roman"/>
                <w:color w:val="000000"/>
                <w:sz w:val="24"/>
                <w:szCs w:val="24"/>
              </w:rPr>
              <w:t>п</w:t>
            </w:r>
            <w:r>
              <w:rPr>
                <w:rFonts w:ascii="Times New Roman" w:hAnsi="Times New Roman"/>
                <w:color w:val="000000"/>
                <w:sz w:val="24"/>
                <w:szCs w:val="24"/>
              </w:rPr>
              <w:t>.</w:t>
            </w:r>
            <w:r w:rsidR="00A740C2">
              <w:rPr>
                <w:rFonts w:ascii="Times New Roman" w:hAnsi="Times New Roman"/>
                <w:color w:val="000000"/>
                <w:sz w:val="24"/>
                <w:szCs w:val="24"/>
              </w:rPr>
              <w:t xml:space="preserve"> Зырянка</w:t>
            </w:r>
            <w:r>
              <w:rPr>
                <w:rFonts w:ascii="Times New Roman" w:hAnsi="Times New Roman"/>
                <w:color w:val="000000"/>
                <w:sz w:val="24"/>
                <w:szCs w:val="24"/>
              </w:rPr>
              <w:t xml:space="preserve">, ул. </w:t>
            </w:r>
            <w:r w:rsidR="00A740C2">
              <w:rPr>
                <w:rFonts w:ascii="Times New Roman" w:hAnsi="Times New Roman"/>
                <w:color w:val="000000"/>
                <w:sz w:val="24"/>
                <w:szCs w:val="24"/>
              </w:rPr>
              <w:t>Ленина</w:t>
            </w:r>
            <w:r>
              <w:rPr>
                <w:rFonts w:ascii="Times New Roman" w:hAnsi="Times New Roman"/>
                <w:color w:val="000000"/>
                <w:sz w:val="24"/>
                <w:szCs w:val="24"/>
              </w:rPr>
              <w:t>, д.</w:t>
            </w:r>
            <w:r w:rsidR="00A740C2">
              <w:rPr>
                <w:rFonts w:ascii="Times New Roman" w:hAnsi="Times New Roman"/>
                <w:color w:val="000000"/>
                <w:sz w:val="24"/>
                <w:szCs w:val="24"/>
              </w:rPr>
              <w:t>30</w:t>
            </w:r>
            <w:r>
              <w:rPr>
                <w:rFonts w:ascii="Times New Roman" w:hAnsi="Times New Roman"/>
                <w:color w:val="000000"/>
                <w:sz w:val="24"/>
                <w:szCs w:val="24"/>
              </w:rPr>
              <w:t xml:space="preserve">  </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F0569" w:rsidP="000F0569">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32D47">
              <w:rPr>
                <w:rFonts w:ascii="Times New Roman" w:hAnsi="Times New Roman" w:cs="Times New Roman"/>
                <w:sz w:val="24"/>
                <w:szCs w:val="24"/>
              </w:rPr>
              <w:t>У</w:t>
            </w:r>
            <w:r>
              <w:rPr>
                <w:rFonts w:ascii="Times New Roman" w:hAnsi="Times New Roman" w:cs="Times New Roman"/>
                <w:sz w:val="24"/>
                <w:szCs w:val="24"/>
              </w:rPr>
              <w:t xml:space="preserve"> «Управление культуры и духовного развития» МР «Верхнеколымский улус (район) РС(Я)»</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CF57B5">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CF57B5" w:rsidRPr="00CF57B5">
              <w:rPr>
                <w:rFonts w:ascii="Times New Roman" w:hAnsi="Times New Roman" w:cs="Times New Roman"/>
                <w:sz w:val="24"/>
                <w:szCs w:val="24"/>
                <w:u w:val="single"/>
              </w:rPr>
              <w:t>в соответствии с договором</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Pr="004F79AC" w:rsidRDefault="004F04B3" w:rsidP="000F0569">
            <w:pPr>
              <w:pStyle w:val="211"/>
              <w:tabs>
                <w:tab w:val="clear" w:pos="567"/>
                <w:tab w:val="left" w:pos="708"/>
              </w:tabs>
              <w:ind w:left="0" w:firstLine="0"/>
              <w:jc w:val="both"/>
              <w:rPr>
                <w:rFonts w:ascii="Times New Roman" w:hAnsi="Times New Roman"/>
                <w:b/>
                <w:sz w:val="24"/>
                <w:szCs w:val="24"/>
              </w:rPr>
            </w:pPr>
            <w:r w:rsidRPr="00CF251E">
              <w:rPr>
                <w:rFonts w:ascii="Times New Roman" w:hAnsi="Times New Roman"/>
                <w:sz w:val="24"/>
                <w:szCs w:val="24"/>
              </w:rPr>
              <w:t xml:space="preserve">Начальная (максимальная) цена договора: </w:t>
            </w:r>
            <w:r w:rsidR="004F79AC" w:rsidRPr="004F79AC">
              <w:rPr>
                <w:rFonts w:ascii="Times New Roman" w:hAnsi="Times New Roman"/>
                <w:b/>
                <w:sz w:val="24"/>
                <w:szCs w:val="24"/>
              </w:rPr>
              <w:t>4 103 437</w:t>
            </w:r>
            <w:r w:rsidR="004F79AC">
              <w:rPr>
                <w:rFonts w:ascii="Times New Roman" w:hAnsi="Times New Roman"/>
                <w:sz w:val="24"/>
                <w:szCs w:val="24"/>
              </w:rPr>
              <w:t xml:space="preserve"> </w:t>
            </w:r>
            <w:r w:rsidRPr="004F79AC">
              <w:rPr>
                <w:rFonts w:ascii="Times New Roman" w:hAnsi="Times New Roman"/>
                <w:b/>
                <w:sz w:val="24"/>
                <w:szCs w:val="24"/>
              </w:rPr>
              <w:t>(</w:t>
            </w:r>
            <w:r w:rsidR="004F79AC" w:rsidRPr="004F79AC">
              <w:rPr>
                <w:rFonts w:ascii="Times New Roman" w:hAnsi="Times New Roman"/>
                <w:b/>
                <w:sz w:val="24"/>
                <w:szCs w:val="24"/>
              </w:rPr>
              <w:t>Четыре миллиона сто три тысячи четыреста тридцать семь</w:t>
            </w:r>
            <w:r w:rsidRPr="004F79AC">
              <w:rPr>
                <w:rFonts w:ascii="Times New Roman" w:hAnsi="Times New Roman"/>
                <w:b/>
                <w:sz w:val="24"/>
                <w:szCs w:val="24"/>
              </w:rPr>
              <w:t>) рубл</w:t>
            </w:r>
            <w:r w:rsidR="004F79AC" w:rsidRPr="004F79AC">
              <w:rPr>
                <w:rFonts w:ascii="Times New Roman" w:hAnsi="Times New Roman"/>
                <w:b/>
                <w:sz w:val="24"/>
                <w:szCs w:val="24"/>
              </w:rPr>
              <w:t>ей</w:t>
            </w:r>
            <w:r w:rsidRPr="004F79AC">
              <w:rPr>
                <w:rFonts w:ascii="Times New Roman" w:hAnsi="Times New Roman"/>
                <w:b/>
                <w:sz w:val="24"/>
                <w:szCs w:val="24"/>
              </w:rPr>
              <w:t xml:space="preserve"> 0</w:t>
            </w:r>
            <w:r w:rsidR="00416D24" w:rsidRPr="004F79AC">
              <w:rPr>
                <w:rFonts w:ascii="Times New Roman" w:hAnsi="Times New Roman"/>
                <w:b/>
                <w:sz w:val="24"/>
                <w:szCs w:val="24"/>
              </w:rPr>
              <w:t>0</w:t>
            </w:r>
            <w:r w:rsidRPr="004F79AC">
              <w:rPr>
                <w:rFonts w:ascii="Times New Roman" w:hAnsi="Times New Roman"/>
                <w:b/>
                <w:sz w:val="24"/>
                <w:szCs w:val="24"/>
              </w:rPr>
              <w:t xml:space="preserve"> копеек</w:t>
            </w:r>
            <w:r w:rsidR="00642F4D" w:rsidRPr="004F79AC">
              <w:rPr>
                <w:rFonts w:ascii="Times New Roman" w:hAnsi="Times New Roman"/>
                <w:b/>
                <w:sz w:val="24"/>
                <w:szCs w:val="24"/>
              </w:rPr>
              <w:t>.</w:t>
            </w:r>
          </w:p>
          <w:p w:rsidR="000F0569" w:rsidRPr="00CF251E" w:rsidRDefault="000F0569" w:rsidP="000F0569">
            <w:pPr>
              <w:pStyle w:val="211"/>
              <w:tabs>
                <w:tab w:val="clear" w:pos="567"/>
                <w:tab w:val="left" w:pos="708"/>
              </w:tabs>
              <w:ind w:left="0" w:firstLine="0"/>
              <w:jc w:val="both"/>
              <w:rPr>
                <w:rFonts w:ascii="Times New Roman" w:hAnsi="Times New Roman"/>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643AAC">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 xml:space="preserve">Дата начала приема заявок: </w:t>
            </w:r>
            <w:r w:rsidRPr="006C7EC3">
              <w:rPr>
                <w:rFonts w:ascii="Times New Roman" w:hAnsi="Times New Roman" w:cs="Times New Roman"/>
                <w:b/>
                <w:bCs/>
                <w:sz w:val="24"/>
                <w:szCs w:val="24"/>
              </w:rPr>
              <w:t>«</w:t>
            </w:r>
            <w:r w:rsidR="001965D3" w:rsidRPr="006C7EC3">
              <w:rPr>
                <w:rFonts w:ascii="Times New Roman" w:hAnsi="Times New Roman" w:cs="Times New Roman"/>
                <w:b/>
                <w:bCs/>
                <w:sz w:val="24"/>
                <w:szCs w:val="24"/>
              </w:rPr>
              <w:t>20</w:t>
            </w:r>
            <w:r w:rsidRPr="006C7EC3">
              <w:rPr>
                <w:rFonts w:ascii="Times New Roman" w:hAnsi="Times New Roman" w:cs="Times New Roman"/>
                <w:b/>
                <w:bCs/>
                <w:sz w:val="24"/>
                <w:szCs w:val="24"/>
              </w:rPr>
              <w:t xml:space="preserve">» </w:t>
            </w:r>
            <w:r w:rsidR="001965D3" w:rsidRPr="006C7EC3">
              <w:rPr>
                <w:rFonts w:ascii="Times New Roman" w:hAnsi="Times New Roman" w:cs="Times New Roman"/>
                <w:b/>
                <w:bCs/>
                <w:sz w:val="24"/>
                <w:szCs w:val="24"/>
              </w:rPr>
              <w:t xml:space="preserve">ноября </w:t>
            </w:r>
            <w:r w:rsidR="00CE691C" w:rsidRPr="006C7EC3">
              <w:rPr>
                <w:rFonts w:ascii="Times New Roman" w:hAnsi="Times New Roman" w:cs="Times New Roman"/>
                <w:b/>
                <w:bCs/>
                <w:sz w:val="24"/>
                <w:szCs w:val="24"/>
              </w:rPr>
              <w:t>202</w:t>
            </w:r>
            <w:r w:rsidR="00EB136B" w:rsidRPr="006C7EC3">
              <w:rPr>
                <w:rFonts w:ascii="Times New Roman" w:hAnsi="Times New Roman" w:cs="Times New Roman"/>
                <w:b/>
                <w:bCs/>
                <w:sz w:val="24"/>
                <w:szCs w:val="24"/>
              </w:rPr>
              <w:t>3</w:t>
            </w:r>
            <w:r w:rsidR="00A91436" w:rsidRPr="006C7EC3">
              <w:rPr>
                <w:rFonts w:ascii="Times New Roman" w:hAnsi="Times New Roman" w:cs="Times New Roman"/>
                <w:b/>
                <w:bCs/>
                <w:sz w:val="24"/>
                <w:szCs w:val="24"/>
              </w:rPr>
              <w:t xml:space="preserve"> г. с </w:t>
            </w:r>
            <w:r w:rsidR="004F04B3" w:rsidRPr="006C7EC3">
              <w:rPr>
                <w:rFonts w:ascii="Times New Roman" w:hAnsi="Times New Roman" w:cs="Times New Roman"/>
                <w:b/>
                <w:bCs/>
                <w:sz w:val="24"/>
                <w:szCs w:val="24"/>
              </w:rPr>
              <w:t>1</w:t>
            </w:r>
            <w:r w:rsidR="002F0864">
              <w:rPr>
                <w:rFonts w:ascii="Times New Roman" w:hAnsi="Times New Roman" w:cs="Times New Roman"/>
                <w:b/>
                <w:bCs/>
                <w:sz w:val="24"/>
                <w:szCs w:val="24"/>
              </w:rPr>
              <w:t>1</w:t>
            </w:r>
            <w:bookmarkStart w:id="0" w:name="_GoBack"/>
            <w:bookmarkEnd w:id="0"/>
            <w:r w:rsidRPr="006C7EC3">
              <w:rPr>
                <w:rFonts w:ascii="Times New Roman" w:hAnsi="Times New Roman" w:cs="Times New Roman"/>
                <w:b/>
                <w:bCs/>
                <w:sz w:val="24"/>
                <w:szCs w:val="24"/>
              </w:rPr>
              <w:t xml:space="preserve"> ч. 00 мин. </w:t>
            </w:r>
            <w:r w:rsidRPr="00CF251E">
              <w:rPr>
                <w:rFonts w:ascii="Times New Roman" w:hAnsi="Times New Roman" w:cs="Times New Roman"/>
                <w:bCs/>
                <w:sz w:val="24"/>
                <w:szCs w:val="24"/>
              </w:rPr>
              <w:t xml:space="preserve">(в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D64C1D" w:rsidRPr="00CF251E" w:rsidRDefault="00A91436" w:rsidP="006C7EC3">
            <w:pPr>
              <w:spacing w:after="0" w:line="240" w:lineRule="auto"/>
              <w:jc w:val="both"/>
              <w:rPr>
                <w:sz w:val="24"/>
                <w:szCs w:val="24"/>
              </w:rPr>
            </w:pPr>
            <w:r w:rsidRPr="00CF251E">
              <w:rPr>
                <w:rFonts w:ascii="Times New Roman" w:hAnsi="Times New Roman" w:cs="Times New Roman"/>
                <w:bCs/>
                <w:sz w:val="24"/>
                <w:szCs w:val="24"/>
              </w:rPr>
              <w:t>Дата окончания пр</w:t>
            </w:r>
            <w:r w:rsidR="006C7EC3">
              <w:rPr>
                <w:rFonts w:ascii="Times New Roman" w:hAnsi="Times New Roman" w:cs="Times New Roman"/>
                <w:bCs/>
                <w:sz w:val="24"/>
                <w:szCs w:val="24"/>
              </w:rPr>
              <w:t xml:space="preserve">иема заявок: </w:t>
            </w:r>
            <w:r w:rsidR="00F2631A" w:rsidRPr="006C7EC3">
              <w:rPr>
                <w:rFonts w:ascii="Times New Roman" w:hAnsi="Times New Roman" w:cs="Times New Roman"/>
                <w:b/>
                <w:bCs/>
                <w:sz w:val="24"/>
                <w:szCs w:val="24"/>
              </w:rPr>
              <w:t>«</w:t>
            </w:r>
            <w:r w:rsidR="001965D3" w:rsidRPr="006C7EC3">
              <w:rPr>
                <w:rFonts w:ascii="Times New Roman" w:hAnsi="Times New Roman" w:cs="Times New Roman"/>
                <w:b/>
                <w:bCs/>
                <w:sz w:val="24"/>
                <w:szCs w:val="24"/>
              </w:rPr>
              <w:t>29</w:t>
            </w:r>
            <w:r w:rsidR="00F2631A" w:rsidRPr="006C7EC3">
              <w:rPr>
                <w:rFonts w:ascii="Times New Roman" w:hAnsi="Times New Roman" w:cs="Times New Roman"/>
                <w:b/>
                <w:bCs/>
                <w:sz w:val="24"/>
                <w:szCs w:val="24"/>
              </w:rPr>
              <w:t xml:space="preserve">» </w:t>
            </w:r>
            <w:r w:rsidR="001965D3" w:rsidRPr="006C7EC3">
              <w:rPr>
                <w:rFonts w:ascii="Times New Roman" w:hAnsi="Times New Roman" w:cs="Times New Roman"/>
                <w:b/>
                <w:bCs/>
                <w:sz w:val="24"/>
                <w:szCs w:val="24"/>
              </w:rPr>
              <w:t xml:space="preserve">ноября </w:t>
            </w:r>
            <w:r w:rsidR="00CE691C" w:rsidRPr="006C7EC3">
              <w:rPr>
                <w:rFonts w:ascii="Times New Roman" w:hAnsi="Times New Roman" w:cs="Times New Roman"/>
                <w:b/>
                <w:bCs/>
                <w:sz w:val="24"/>
                <w:szCs w:val="24"/>
              </w:rPr>
              <w:t>202</w:t>
            </w:r>
            <w:r w:rsidR="00EB136B" w:rsidRPr="006C7EC3">
              <w:rPr>
                <w:rFonts w:ascii="Times New Roman" w:hAnsi="Times New Roman" w:cs="Times New Roman"/>
                <w:b/>
                <w:bCs/>
                <w:sz w:val="24"/>
                <w:szCs w:val="24"/>
              </w:rPr>
              <w:t xml:space="preserve">3 </w:t>
            </w:r>
            <w:r w:rsidRPr="006C7EC3">
              <w:rPr>
                <w:rFonts w:ascii="Times New Roman" w:hAnsi="Times New Roman" w:cs="Times New Roman"/>
                <w:b/>
                <w:bCs/>
                <w:sz w:val="24"/>
                <w:szCs w:val="24"/>
              </w:rPr>
              <w:t>г.</w:t>
            </w:r>
            <w:r w:rsidR="006C7EC3" w:rsidRPr="006C7EC3">
              <w:rPr>
                <w:rFonts w:ascii="Times New Roman" w:hAnsi="Times New Roman" w:cs="Times New Roman"/>
                <w:b/>
                <w:bCs/>
                <w:sz w:val="24"/>
                <w:szCs w:val="24"/>
              </w:rPr>
              <w:t xml:space="preserve"> в 17 ч. 00 мин.</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 xml:space="preserve">Порядок предоставления участникам закупки </w:t>
            </w:r>
            <w:r w:rsidRPr="004F04B3">
              <w:rPr>
                <w:rFonts w:ascii="Times New Roman" w:eastAsia="Calibri" w:hAnsi="Times New Roman" w:cs="Times New Roman"/>
                <w:sz w:val="24"/>
                <w:szCs w:val="24"/>
                <w:lang w:eastAsia="en-US"/>
              </w:rPr>
              <w:lastRenderedPageBreak/>
              <w:t>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lastRenderedPageBreak/>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w:t>
            </w:r>
            <w:r w:rsidRPr="004F04B3">
              <w:rPr>
                <w:rFonts w:ascii="Times New Roman" w:hAnsi="Times New Roman" w:cs="Times New Roman"/>
                <w:bCs/>
                <w:sz w:val="24"/>
                <w:szCs w:val="24"/>
              </w:rPr>
              <w:lastRenderedPageBreak/>
              <w:t xml:space="preserve">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6C7EC3">
              <w:rPr>
                <w:rFonts w:ascii="Times New Roman" w:hAnsi="Times New Roman" w:cs="Times New Roman"/>
                <w:b/>
                <w:bCs/>
                <w:sz w:val="24"/>
                <w:szCs w:val="24"/>
              </w:rPr>
              <w:t>в</w:t>
            </w:r>
            <w:r w:rsidRPr="006C7EC3">
              <w:rPr>
                <w:rFonts w:ascii="Times New Roman" w:hAnsi="Times New Roman" w:cs="Times New Roman"/>
                <w:b/>
                <w:bCs/>
                <w:sz w:val="24"/>
                <w:szCs w:val="24"/>
              </w:rPr>
              <w:t xml:space="preserve"> 10 </w:t>
            </w:r>
            <w:r w:rsidR="006C7EC3" w:rsidRPr="006C7EC3">
              <w:rPr>
                <w:rFonts w:ascii="Times New Roman" w:hAnsi="Times New Roman" w:cs="Times New Roman"/>
                <w:b/>
                <w:bCs/>
                <w:sz w:val="24"/>
                <w:szCs w:val="24"/>
              </w:rPr>
              <w:t>ч. 15</w:t>
            </w:r>
            <w:r w:rsidR="00F2631A" w:rsidRPr="006C7EC3">
              <w:rPr>
                <w:rFonts w:ascii="Times New Roman" w:hAnsi="Times New Roman" w:cs="Times New Roman"/>
                <w:b/>
                <w:bCs/>
                <w:sz w:val="24"/>
                <w:szCs w:val="24"/>
              </w:rPr>
              <w:t xml:space="preserve"> мин. «</w:t>
            </w:r>
            <w:r w:rsidR="001965D3" w:rsidRPr="006C7EC3">
              <w:rPr>
                <w:rFonts w:ascii="Times New Roman" w:hAnsi="Times New Roman" w:cs="Times New Roman"/>
                <w:b/>
                <w:bCs/>
                <w:sz w:val="24"/>
                <w:szCs w:val="24"/>
              </w:rPr>
              <w:t>30</w:t>
            </w:r>
            <w:r w:rsidR="00F2631A" w:rsidRPr="006C7EC3">
              <w:rPr>
                <w:rFonts w:ascii="Times New Roman" w:hAnsi="Times New Roman" w:cs="Times New Roman"/>
                <w:b/>
                <w:bCs/>
                <w:sz w:val="24"/>
                <w:szCs w:val="24"/>
              </w:rPr>
              <w:t xml:space="preserve">» </w:t>
            </w:r>
            <w:r w:rsidR="001965D3" w:rsidRPr="006C7EC3">
              <w:rPr>
                <w:rFonts w:ascii="Times New Roman" w:hAnsi="Times New Roman" w:cs="Times New Roman"/>
                <w:b/>
                <w:bCs/>
                <w:sz w:val="24"/>
                <w:szCs w:val="24"/>
              </w:rPr>
              <w:t xml:space="preserve">ноября </w:t>
            </w:r>
            <w:r w:rsidR="003873EA" w:rsidRPr="006C7EC3">
              <w:rPr>
                <w:rFonts w:ascii="Times New Roman" w:hAnsi="Times New Roman" w:cs="Times New Roman"/>
                <w:b/>
                <w:bCs/>
                <w:sz w:val="24"/>
                <w:szCs w:val="24"/>
              </w:rPr>
              <w:t>202</w:t>
            </w:r>
            <w:r w:rsidR="00EB136B" w:rsidRPr="006C7EC3">
              <w:rPr>
                <w:rFonts w:ascii="Times New Roman" w:hAnsi="Times New Roman" w:cs="Times New Roman"/>
                <w:b/>
                <w:bCs/>
                <w:sz w:val="24"/>
                <w:szCs w:val="24"/>
              </w:rPr>
              <w:t xml:space="preserve">3 </w:t>
            </w:r>
            <w:r w:rsidRPr="006C7EC3">
              <w:rPr>
                <w:rFonts w:ascii="Times New Roman" w:hAnsi="Times New Roman" w:cs="Times New Roman"/>
                <w:b/>
                <w:bCs/>
                <w:sz w:val="24"/>
                <w:szCs w:val="24"/>
              </w:rPr>
              <w:t>г.</w:t>
            </w:r>
            <w:r w:rsidRPr="004F04B3">
              <w:rPr>
                <w:rFonts w:ascii="Times New Roman" w:hAnsi="Times New Roman" w:cs="Times New Roman"/>
                <w:bCs/>
                <w:sz w:val="24"/>
                <w:szCs w:val="24"/>
              </w:rPr>
              <w:t xml:space="preserve">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p>
          <w:p w:rsidR="00DA3A42" w:rsidRPr="004F04B3" w:rsidRDefault="00DA3A42" w:rsidP="00CF251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w:t>
            </w:r>
            <w:r w:rsidRPr="002F7B5B">
              <w:rPr>
                <w:rFonts w:ascii="Times New Roman" w:hAnsi="Times New Roman" w:cs="Times New Roman"/>
                <w:bCs/>
                <w:sz w:val="24"/>
                <w:szCs w:val="24"/>
              </w:rPr>
              <w:t>Срок</w:t>
            </w:r>
            <w:r w:rsidR="0090017D" w:rsidRPr="002F7B5B">
              <w:rPr>
                <w:rFonts w:ascii="Times New Roman" w:hAnsi="Times New Roman" w:cs="Times New Roman"/>
                <w:bCs/>
                <w:sz w:val="24"/>
                <w:szCs w:val="24"/>
              </w:rPr>
              <w:t xml:space="preserve"> исполнения</w:t>
            </w:r>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 xml:space="preserve">Максимальное значение оценки -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w:t>
                  </w:r>
                  <w:r w:rsidR="00265D4A">
                    <w:rPr>
                      <w:rFonts w:ascii="Times New Roman" w:eastAsia="Calibri" w:hAnsi="Times New Roman" w:cs="Times New Roman"/>
                      <w:b/>
                      <w:sz w:val="24"/>
                      <w:szCs w:val="24"/>
                      <w:lang w:eastAsia="en-US"/>
                    </w:rPr>
                    <w:t>5</w:t>
                  </w:r>
                  <w:r w:rsidRPr="004F04B3">
                    <w:rPr>
                      <w:rFonts w:ascii="Times New Roman" w:eastAsia="Calibri" w:hAnsi="Times New Roman" w:cs="Times New Roman"/>
                      <w:b/>
                      <w:sz w:val="24"/>
                      <w:szCs w:val="24"/>
                      <w:lang w:eastAsia="en-US"/>
                    </w:rPr>
                    <w:t xml:space="preserve">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00265D4A">
                    <w:rPr>
                      <w:rFonts w:ascii="Times New Roman" w:eastAsia="Calibri" w:hAnsi="Times New Roman" w:cs="Times New Roman"/>
                      <w:b/>
                      <w:bCs/>
                      <w:sz w:val="24"/>
                      <w:szCs w:val="24"/>
                      <w:lang w:eastAsia="en-US"/>
                    </w:rPr>
                    <w:t xml:space="preserve"> × 5</w:t>
                  </w:r>
                  <w:r w:rsidRPr="004F04B3">
                    <w:rPr>
                      <w:rFonts w:ascii="Times New Roman" w:eastAsia="Calibri" w:hAnsi="Times New Roman" w:cs="Times New Roman"/>
                      <w:b/>
                      <w:bCs/>
                      <w:sz w:val="24"/>
                      <w:szCs w:val="24"/>
                      <w:lang w:eastAsia="en-US"/>
                    </w:rPr>
                    <w:t>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d"/>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265D4A" w:rsidP="00CF251E">
                  <w:pPr>
                    <w:pStyle w:val="affd"/>
                    <w:ind w:left="0" w:firstLine="0"/>
                    <w:rPr>
                      <w:b/>
                      <w:bCs/>
                      <w:szCs w:val="24"/>
                    </w:rPr>
                  </w:pPr>
                  <w:r>
                    <w:rPr>
                      <w:b/>
                      <w:bCs/>
                      <w:szCs w:val="24"/>
                    </w:rPr>
                    <w:t>М</w:t>
                  </w:r>
                  <w:r w:rsidR="00A91436" w:rsidRPr="001B6B08">
                    <w:rPr>
                      <w:b/>
                      <w:bCs/>
                      <w:szCs w:val="24"/>
                    </w:rPr>
                    <w:t>аксимальное значение оценки по данному кр</w:t>
                  </w:r>
                  <w:r>
                    <w:rPr>
                      <w:b/>
                      <w:bCs/>
                      <w:szCs w:val="24"/>
                    </w:rPr>
                    <w:t>итерию (Оц2) – 3</w:t>
                  </w:r>
                  <w:r w:rsidR="00A91436" w:rsidRPr="001B6B08">
                    <w:rPr>
                      <w:b/>
                      <w:bCs/>
                      <w:szCs w:val="24"/>
                    </w:rPr>
                    <w:t xml:space="preserve">0 баллов. </w:t>
                  </w:r>
                </w:p>
                <w:p w:rsidR="006C09C6" w:rsidRPr="001B6B08" w:rsidRDefault="00A91436" w:rsidP="00CF251E">
                  <w:pPr>
                    <w:pStyle w:val="affd"/>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FC60B8" w:rsidRPr="002F7B5B">
                    <w:rPr>
                      <w:bCs/>
                      <w:szCs w:val="24"/>
                    </w:rPr>
                    <w:t>4</w:t>
                  </w:r>
                  <w:r w:rsidRPr="002F7B5B">
                    <w:rPr>
                      <w:bCs/>
                      <w:szCs w:val="24"/>
                    </w:rPr>
                    <w:t xml:space="preserve"> млн.</w:t>
                  </w:r>
                  <w:r w:rsidR="00974DA0" w:rsidRPr="00CA3324">
                    <w:rPr>
                      <w:bCs/>
                      <w:szCs w:val="24"/>
                    </w:rPr>
                    <w:t xml:space="preserve"> </w:t>
                  </w:r>
                  <w:r w:rsidR="001B6B08" w:rsidRPr="00CA3324">
                    <w:rPr>
                      <w:bCs/>
                      <w:szCs w:val="24"/>
                    </w:rPr>
                    <w:t>руб.</w:t>
                  </w:r>
                </w:p>
                <w:p w:rsidR="001B6B08" w:rsidRPr="001B6B08" w:rsidRDefault="001B6B08" w:rsidP="00CF251E">
                  <w:pPr>
                    <w:pStyle w:val="affd"/>
                    <w:ind w:left="0" w:firstLine="0"/>
                    <w:rPr>
                      <w:bCs/>
                      <w:szCs w:val="24"/>
                    </w:rPr>
                  </w:pPr>
                  <w:r w:rsidRPr="001B6B08">
                    <w:rPr>
                      <w:bCs/>
                      <w:szCs w:val="24"/>
                    </w:rPr>
                    <w:t>К оценке допускается участник, имеющий опыт работы, подтвержденный не менее чем тремя исполненными контрактами. Критерий оценивается следующим образом:</w:t>
                  </w:r>
                </w:p>
                <w:p w:rsidR="001B6B08" w:rsidRPr="001B6B08" w:rsidRDefault="001B6B08" w:rsidP="000E565E">
                  <w:pPr>
                    <w:pStyle w:val="affd"/>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d"/>
                    <w:numPr>
                      <w:ilvl w:val="0"/>
                      <w:numId w:val="8"/>
                    </w:numPr>
                    <w:ind w:left="296"/>
                    <w:rPr>
                      <w:bCs/>
                      <w:szCs w:val="24"/>
                    </w:rPr>
                  </w:pPr>
                  <w:r w:rsidRPr="001B6B08">
                    <w:rPr>
                      <w:bCs/>
                      <w:szCs w:val="24"/>
                    </w:rPr>
                    <w:lastRenderedPageBreak/>
                    <w:t>от 6 до 10 контрактов – 10 баллов;</w:t>
                  </w:r>
                </w:p>
                <w:p w:rsidR="001B6B08" w:rsidRPr="001B6B08" w:rsidRDefault="001B6B08" w:rsidP="000E565E">
                  <w:pPr>
                    <w:pStyle w:val="affd"/>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d"/>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265D4A" w:rsidP="000E565E">
                  <w:pPr>
                    <w:pStyle w:val="affd"/>
                    <w:numPr>
                      <w:ilvl w:val="0"/>
                      <w:numId w:val="8"/>
                    </w:numPr>
                    <w:ind w:left="296"/>
                    <w:rPr>
                      <w:bCs/>
                      <w:szCs w:val="24"/>
                    </w:rPr>
                  </w:pPr>
                  <w:r>
                    <w:rPr>
                      <w:bCs/>
                      <w:szCs w:val="24"/>
                    </w:rPr>
                    <w:t>от 21 до 30 контрактов - 25</w:t>
                  </w:r>
                  <w:r w:rsidR="001B6B08" w:rsidRPr="001B6B08">
                    <w:rPr>
                      <w:bCs/>
                      <w:szCs w:val="24"/>
                    </w:rPr>
                    <w:t xml:space="preserve"> баллов;</w:t>
                  </w:r>
                </w:p>
                <w:p w:rsidR="001B6B08" w:rsidRPr="001B6B08" w:rsidRDefault="001B6B08" w:rsidP="000E565E">
                  <w:pPr>
                    <w:pStyle w:val="affd"/>
                    <w:numPr>
                      <w:ilvl w:val="0"/>
                      <w:numId w:val="8"/>
                    </w:numPr>
                    <w:ind w:left="296"/>
                    <w:rPr>
                      <w:bCs/>
                      <w:szCs w:val="24"/>
                    </w:rPr>
                  </w:pPr>
                  <w:r w:rsidRPr="001B6B08">
                    <w:rPr>
                      <w:bCs/>
                      <w:szCs w:val="24"/>
                    </w:rPr>
                    <w:t>св</w:t>
                  </w:r>
                  <w:r w:rsidR="00265D4A">
                    <w:rPr>
                      <w:bCs/>
                      <w:szCs w:val="24"/>
                    </w:rPr>
                    <w:t>ыше 30 (тридцати) контрактов – 30</w:t>
                  </w:r>
                  <w:r w:rsidRPr="001B6B08">
                    <w:rPr>
                      <w:bCs/>
                      <w:szCs w:val="24"/>
                    </w:rPr>
                    <w:t xml:space="preserve"> баллов.  </w:t>
                  </w:r>
                </w:p>
                <w:p w:rsidR="00A91436" w:rsidRPr="001B6B08" w:rsidRDefault="00A91436" w:rsidP="00CF251E">
                  <w:pPr>
                    <w:pStyle w:val="affd"/>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82625" w:rsidRPr="004F04B3" w:rsidTr="00AB25F4">
              <w:tc>
                <w:tcPr>
                  <w:tcW w:w="1870" w:type="dxa"/>
                  <w:tcBorders>
                    <w:left w:val="single" w:sz="8" w:space="0" w:color="000000"/>
                    <w:bottom w:val="single" w:sz="8" w:space="0" w:color="000000"/>
                    <w:right w:val="single" w:sz="8" w:space="0" w:color="000000"/>
                  </w:tcBorders>
                  <w:shd w:val="clear" w:color="auto" w:fill="auto"/>
                </w:tcPr>
                <w:p w:rsidR="00A82625" w:rsidRPr="004F04B3" w:rsidRDefault="00A82625" w:rsidP="00CF251E">
                  <w:pPr>
                    <w:pStyle w:val="affd"/>
                    <w:tabs>
                      <w:tab w:val="clear" w:pos="1980"/>
                    </w:tabs>
                    <w:ind w:left="0" w:hanging="3"/>
                    <w:rPr>
                      <w:szCs w:val="24"/>
                    </w:rPr>
                  </w:pPr>
                  <w:r>
                    <w:rPr>
                      <w:szCs w:val="24"/>
                    </w:rPr>
                    <w:lastRenderedPageBreak/>
                    <w:t xml:space="preserve">3. </w:t>
                  </w:r>
                  <w:r w:rsidRPr="002F7B5B">
                    <w:rPr>
                      <w:szCs w:val="24"/>
                    </w:rPr>
                    <w:t>Срок исполнения</w:t>
                  </w:r>
                </w:p>
              </w:tc>
              <w:tc>
                <w:tcPr>
                  <w:tcW w:w="4814" w:type="dxa"/>
                  <w:tcBorders>
                    <w:bottom w:val="single" w:sz="8" w:space="0" w:color="000000"/>
                    <w:right w:val="single" w:sz="8" w:space="0" w:color="000000"/>
                  </w:tcBorders>
                  <w:shd w:val="clear" w:color="auto" w:fill="auto"/>
                </w:tcPr>
                <w:p w:rsidR="00A82625" w:rsidRDefault="00A82625" w:rsidP="00A82625">
                  <w:pPr>
                    <w:pStyle w:val="affd"/>
                    <w:ind w:left="0" w:firstLine="0"/>
                    <w:rPr>
                      <w:b/>
                      <w:bCs/>
                      <w:szCs w:val="24"/>
                    </w:rPr>
                  </w:pPr>
                  <w:r>
                    <w:rPr>
                      <w:b/>
                      <w:bCs/>
                      <w:szCs w:val="24"/>
                    </w:rPr>
                    <w:t>М</w:t>
                  </w:r>
                  <w:r w:rsidRPr="001B6B08">
                    <w:rPr>
                      <w:b/>
                      <w:bCs/>
                      <w:szCs w:val="24"/>
                    </w:rPr>
                    <w:t>аксимальное значение</w:t>
                  </w:r>
                  <w:r>
                    <w:rPr>
                      <w:b/>
                      <w:bCs/>
                      <w:szCs w:val="24"/>
                    </w:rPr>
                    <w:t xml:space="preserve"> оценки по данному критерию (Оц3) – 2</w:t>
                  </w:r>
                  <w:r w:rsidRPr="001B6B08">
                    <w:rPr>
                      <w:b/>
                      <w:bCs/>
                      <w:szCs w:val="24"/>
                    </w:rPr>
                    <w:t xml:space="preserve">0 баллов. </w:t>
                  </w:r>
                </w:p>
                <w:p w:rsidR="00A82625" w:rsidRDefault="00A82625" w:rsidP="00A82625">
                  <w:pPr>
                    <w:pStyle w:val="affd"/>
                    <w:ind w:left="0" w:firstLine="0"/>
                    <w:rPr>
                      <w:bCs/>
                      <w:szCs w:val="24"/>
                    </w:rPr>
                  </w:pPr>
                  <w:r>
                    <w:rPr>
                      <w:bCs/>
                      <w:szCs w:val="24"/>
                    </w:rPr>
                    <w:t xml:space="preserve">До </w:t>
                  </w:r>
                  <w:r w:rsidR="00312607">
                    <w:rPr>
                      <w:bCs/>
                      <w:szCs w:val="24"/>
                    </w:rPr>
                    <w:t>15</w:t>
                  </w:r>
                  <w:r w:rsidR="00265D4A">
                    <w:rPr>
                      <w:bCs/>
                      <w:szCs w:val="24"/>
                    </w:rPr>
                    <w:t xml:space="preserve"> июля 2024 г. – </w:t>
                  </w:r>
                  <w:r w:rsidR="00312607">
                    <w:rPr>
                      <w:bCs/>
                      <w:szCs w:val="24"/>
                    </w:rPr>
                    <w:t>0</w:t>
                  </w:r>
                  <w:r w:rsidR="00265D4A">
                    <w:rPr>
                      <w:bCs/>
                      <w:szCs w:val="24"/>
                    </w:rPr>
                    <w:t xml:space="preserve"> баллов</w:t>
                  </w:r>
                </w:p>
                <w:p w:rsidR="00A82625" w:rsidRDefault="00A82625" w:rsidP="00A82625">
                  <w:pPr>
                    <w:pStyle w:val="affd"/>
                    <w:ind w:left="0" w:firstLine="0"/>
                    <w:rPr>
                      <w:bCs/>
                      <w:szCs w:val="24"/>
                    </w:rPr>
                  </w:pPr>
                  <w:r>
                    <w:rPr>
                      <w:bCs/>
                      <w:szCs w:val="24"/>
                    </w:rPr>
                    <w:t>До 1</w:t>
                  </w:r>
                  <w:r w:rsidR="00312607">
                    <w:rPr>
                      <w:bCs/>
                      <w:szCs w:val="24"/>
                    </w:rPr>
                    <w:t>5</w:t>
                  </w:r>
                  <w:r>
                    <w:rPr>
                      <w:bCs/>
                      <w:szCs w:val="24"/>
                    </w:rPr>
                    <w:t xml:space="preserve"> июня 2024 г. – 10 баллов </w:t>
                  </w:r>
                </w:p>
                <w:p w:rsidR="00A82625" w:rsidRPr="00A82625" w:rsidRDefault="00A82625" w:rsidP="00A82625">
                  <w:pPr>
                    <w:pStyle w:val="affd"/>
                    <w:ind w:left="0" w:firstLine="0"/>
                    <w:rPr>
                      <w:bCs/>
                      <w:szCs w:val="24"/>
                    </w:rPr>
                  </w:pPr>
                  <w:r w:rsidRPr="00A82625">
                    <w:rPr>
                      <w:bCs/>
                      <w:szCs w:val="24"/>
                    </w:rPr>
                    <w:t xml:space="preserve">До </w:t>
                  </w:r>
                  <w:r w:rsidR="00312607">
                    <w:rPr>
                      <w:bCs/>
                      <w:szCs w:val="24"/>
                    </w:rPr>
                    <w:t>15</w:t>
                  </w:r>
                  <w:r w:rsidRPr="00A82625">
                    <w:rPr>
                      <w:bCs/>
                      <w:szCs w:val="24"/>
                    </w:rPr>
                    <w:t xml:space="preserve"> </w:t>
                  </w:r>
                  <w:r w:rsidR="00312607">
                    <w:rPr>
                      <w:bCs/>
                      <w:szCs w:val="24"/>
                    </w:rPr>
                    <w:t>мая</w:t>
                  </w:r>
                  <w:r w:rsidRPr="00A82625">
                    <w:rPr>
                      <w:bCs/>
                      <w:szCs w:val="24"/>
                    </w:rPr>
                    <w:t xml:space="preserve"> 2024 г.</w:t>
                  </w:r>
                  <w:r>
                    <w:rPr>
                      <w:bCs/>
                      <w:szCs w:val="24"/>
                    </w:rPr>
                    <w:t xml:space="preserve"> – </w:t>
                  </w:r>
                  <w:r w:rsidRPr="002F7B5B">
                    <w:rPr>
                      <w:bCs/>
                      <w:szCs w:val="24"/>
                    </w:rPr>
                    <w:t>20 баллов</w:t>
                  </w:r>
                </w:p>
                <w:p w:rsidR="00A82625" w:rsidRPr="001B6B08" w:rsidRDefault="00A82625" w:rsidP="00CF251E">
                  <w:pPr>
                    <w:pStyle w:val="affd"/>
                    <w:ind w:left="0" w:firstLine="0"/>
                    <w:rPr>
                      <w:b/>
                      <w:bCs/>
                      <w:szCs w:val="24"/>
                    </w:rPr>
                  </w:pP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r w:rsidR="00265D4A">
              <w:rPr>
                <w:rFonts w:ascii="Times New Roman" w:eastAsia="Calibri" w:hAnsi="Times New Roman" w:cs="Times New Roman"/>
                <w:sz w:val="24"/>
                <w:szCs w:val="24"/>
                <w:lang w:eastAsia="en-US"/>
              </w:rPr>
              <w:t>+Оц3</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отсутствие сведений о неоконченных </w:t>
            </w:r>
            <w:r w:rsidR="00064FC8">
              <w:rPr>
                <w:rFonts w:ascii="Times New Roman" w:hAnsi="Times New Roman" w:cs="Times New Roman"/>
                <w:bCs/>
                <w:sz w:val="24"/>
                <w:szCs w:val="24"/>
              </w:rPr>
              <w:t>и</w:t>
            </w:r>
            <w:r w:rsidR="00CA3324">
              <w:rPr>
                <w:rFonts w:ascii="Times New Roman" w:hAnsi="Times New Roman" w:cs="Times New Roman"/>
                <w:bCs/>
                <w:sz w:val="24"/>
                <w:szCs w:val="24"/>
              </w:rPr>
              <w:t>сполнительных</w:t>
            </w:r>
            <w:r w:rsidRPr="00CF251E">
              <w:rPr>
                <w:rFonts w:ascii="Times New Roman" w:hAnsi="Times New Roman" w:cs="Times New Roman"/>
                <w:bCs/>
                <w:sz w:val="24"/>
                <w:szCs w:val="24"/>
              </w:rPr>
              <w:t xml:space="preserve"> производствах в отношении участника закупки.</w:t>
            </w:r>
          </w:p>
          <w:p w:rsidR="001B6B08" w:rsidRPr="00CF251E" w:rsidRDefault="00A91436" w:rsidP="00CF251E">
            <w:pPr>
              <w:pStyle w:val="aff9"/>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 xml:space="preserve">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w:t>
            </w:r>
            <w:r w:rsidR="001B6B08" w:rsidRPr="001965D3">
              <w:rPr>
                <w:rFonts w:ascii="Times New Roman" w:hAnsi="Times New Roman" w:cs="Times New Roman"/>
                <w:sz w:val="24"/>
                <w:szCs w:val="24"/>
              </w:rPr>
              <w:t>3-х</w:t>
            </w:r>
            <w:r w:rsidR="001B6B08" w:rsidRPr="00CF251E">
              <w:rPr>
                <w:rFonts w:ascii="Times New Roman" w:hAnsi="Times New Roman" w:cs="Times New Roman"/>
                <w:sz w:val="24"/>
                <w:szCs w:val="24"/>
              </w:rPr>
              <w:t xml:space="preserve"> исполненных контрактов) </w:t>
            </w:r>
            <w:r w:rsidR="001B6B08" w:rsidRPr="001965D3">
              <w:rPr>
                <w:rFonts w:ascii="Times New Roman" w:hAnsi="Times New Roman" w:cs="Times New Roman"/>
                <w:sz w:val="24"/>
                <w:szCs w:val="24"/>
              </w:rPr>
              <w:t>его заявка не допускается</w:t>
            </w:r>
            <w:r w:rsidR="001B6B08" w:rsidRPr="00CF251E">
              <w:rPr>
                <w:rFonts w:ascii="Times New Roman" w:hAnsi="Times New Roman" w:cs="Times New Roman"/>
                <w:sz w:val="24"/>
                <w:szCs w:val="24"/>
              </w:rPr>
              <w:t xml:space="preserve">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w:t>
            </w:r>
            <w:r w:rsidRPr="001B6B08">
              <w:rPr>
                <w:rFonts w:ascii="Times New Roman" w:eastAsia="Calibri" w:hAnsi="Times New Roman" w:cs="Times New Roman"/>
                <w:sz w:val="24"/>
                <w:szCs w:val="24"/>
                <w:lang w:eastAsia="en-US"/>
              </w:rPr>
              <w:lastRenderedPageBreak/>
              <w:t xml:space="preserve">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EB136B" w:rsidP="00CF251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lastRenderedPageBreak/>
              <w:t>8</w:t>
            </w:r>
            <w:r w:rsidR="00A91436" w:rsidRPr="001B6B08">
              <w:rPr>
                <w:rFonts w:ascii="Times New Roman" w:eastAsia="Calibri" w:hAnsi="Times New Roman" w:cs="Times New Roman"/>
                <w:sz w:val="24"/>
                <w:szCs w:val="24"/>
                <w:lang w:eastAsia="en-US"/>
              </w:rPr>
              <w:t xml:space="preserve">) </w:t>
            </w:r>
            <w:r w:rsidR="00A91436"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EB136B"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r w:rsidR="00A91436" w:rsidRPr="001B6B08">
              <w:rPr>
                <w:rFonts w:ascii="Times New Roman" w:eastAsia="Calibri" w:hAnsi="Times New Roman" w:cs="Times New Roman"/>
                <w:sz w:val="24"/>
                <w:szCs w:val="24"/>
                <w:lang w:eastAsia="en-US"/>
              </w:rPr>
              <w:t xml:space="preserve">)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1</w:t>
            </w:r>
            <w:r w:rsidR="00803519">
              <w:rPr>
                <w:rFonts w:ascii="Times New Roman" w:eastAsia="Calibri" w:hAnsi="Times New Roman" w:cs="Times New Roman"/>
                <w:sz w:val="24"/>
                <w:szCs w:val="24"/>
                <w:lang w:eastAsia="en-US"/>
              </w:rPr>
              <w:t>0</w:t>
            </w:r>
            <w:r w:rsidRPr="001B6B08">
              <w:rPr>
                <w:rFonts w:ascii="Times New Roman" w:eastAsia="Calibri" w:hAnsi="Times New Roman" w:cs="Times New Roman"/>
                <w:sz w:val="24"/>
                <w:szCs w:val="24"/>
                <w:lang w:eastAsia="en-US"/>
              </w:rPr>
              <w:t xml:space="preserve">)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803519">
              <w:rPr>
                <w:rFonts w:ascii="Times New Roman" w:hAnsi="Times New Roman" w:cs="Times New Roman"/>
                <w:bCs/>
                <w:sz w:val="24"/>
                <w:szCs w:val="24"/>
              </w:rPr>
              <w:t>1</w:t>
            </w:r>
            <w:r w:rsidRPr="001B6B08">
              <w:rPr>
                <w:rFonts w:ascii="Times New Roman" w:hAnsi="Times New Roman" w:cs="Times New Roman"/>
                <w:bCs/>
                <w:sz w:val="24"/>
                <w:szCs w:val="24"/>
              </w:rPr>
              <w:t xml:space="preserve">)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803519">
              <w:rPr>
                <w:rFonts w:ascii="Times New Roman" w:hAnsi="Times New Roman" w:cs="Times New Roman"/>
                <w:bCs/>
                <w:sz w:val="24"/>
                <w:szCs w:val="24"/>
              </w:rPr>
              <w:t>2</w:t>
            </w:r>
            <w:r w:rsidRPr="001B6B08">
              <w:rPr>
                <w:rFonts w:ascii="Times New Roman" w:hAnsi="Times New Roman" w:cs="Times New Roman"/>
                <w:bCs/>
                <w:sz w:val="24"/>
                <w:szCs w:val="24"/>
              </w:rPr>
              <w:t xml:space="preserve">) </w:t>
            </w:r>
            <w:r w:rsidR="00AD23EF" w:rsidRPr="001B6B08">
              <w:rPr>
                <w:rFonts w:ascii="Times New Roman" w:hAnsi="Times New Roman" w:cs="Times New Roman"/>
                <w:bCs/>
                <w:sz w:val="24"/>
                <w:szCs w:val="24"/>
              </w:rPr>
              <w:t>С</w:t>
            </w:r>
            <w:r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Pr="001B6B08">
              <w:rPr>
                <w:rFonts w:ascii="Times New Roman" w:hAnsi="Times New Roman" w:cs="Times New Roman"/>
                <w:bCs/>
                <w:sz w:val="24"/>
                <w:szCs w:val="24"/>
              </w:rPr>
              <w:t>;</w:t>
            </w:r>
          </w:p>
          <w:p w:rsidR="00A91436" w:rsidRPr="001B6B08" w:rsidRDefault="00A91436" w:rsidP="00CF251E">
            <w:pPr>
              <w:pStyle w:val="affd"/>
              <w:widowControl w:val="0"/>
              <w:tabs>
                <w:tab w:val="clear" w:pos="1980"/>
              </w:tabs>
              <w:ind w:left="0" w:firstLine="0"/>
              <w:rPr>
                <w:bCs/>
                <w:szCs w:val="24"/>
              </w:rPr>
            </w:pPr>
            <w:r w:rsidRPr="001B6B08">
              <w:rPr>
                <w:bCs/>
                <w:szCs w:val="24"/>
              </w:rPr>
              <w:t>1</w:t>
            </w:r>
            <w:r w:rsidR="00803519">
              <w:rPr>
                <w:bCs/>
                <w:szCs w:val="24"/>
              </w:rPr>
              <w:t>3</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w:t>
            </w:r>
            <w:r w:rsidR="00AD23EF" w:rsidRPr="00AA7B3D">
              <w:rPr>
                <w:bCs/>
                <w:szCs w:val="24"/>
              </w:rPr>
              <w:t>(не менее 3</w:t>
            </w:r>
            <w:r w:rsidR="00EB136B" w:rsidRPr="00AA7B3D">
              <w:rPr>
                <w:bCs/>
                <w:szCs w:val="24"/>
              </w:rPr>
              <w:t xml:space="preserve"> - </w:t>
            </w:r>
            <w:r w:rsidR="00AD23EF" w:rsidRPr="00AA7B3D">
              <w:rPr>
                <w:bCs/>
                <w:szCs w:val="24"/>
              </w:rPr>
              <w:t>х исполненных контрактов)</w:t>
            </w:r>
            <w:r w:rsidRPr="00AA7B3D">
              <w:rPr>
                <w:bCs/>
                <w:szCs w:val="24"/>
              </w:rPr>
              <w:t>;</w:t>
            </w:r>
          </w:p>
          <w:p w:rsidR="00A91436" w:rsidRPr="001B6B08" w:rsidRDefault="00803519" w:rsidP="00CF251E">
            <w:pPr>
              <w:pStyle w:val="Style11"/>
              <w:widowControl/>
              <w:tabs>
                <w:tab w:val="left" w:pos="1085"/>
              </w:tabs>
              <w:spacing w:line="240" w:lineRule="auto"/>
              <w:ind w:firstLine="0"/>
            </w:pPr>
            <w:r>
              <w:rPr>
                <w:bCs/>
              </w:rPr>
              <w:t>14</w:t>
            </w:r>
            <w:r w:rsidR="00A91436" w:rsidRPr="001B6B0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45220B">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8F7FB1">
              <w:rPr>
                <w:rFonts w:ascii="Times New Roman" w:hAnsi="Times New Roman" w:cs="Times New Roman"/>
                <w:bCs/>
                <w:sz w:val="24"/>
                <w:szCs w:val="24"/>
              </w:rPr>
              <w:t xml:space="preserve">Перечнем </w:t>
            </w:r>
            <w:r w:rsidR="00642F4D">
              <w:rPr>
                <w:rFonts w:ascii="Times New Roman" w:hAnsi="Times New Roman" w:cs="Times New Roman"/>
                <w:bCs/>
                <w:sz w:val="24"/>
                <w:szCs w:val="24"/>
              </w:rPr>
              <w:t>ремонтно – восстановительных работ</w:t>
            </w:r>
            <w:r w:rsidR="0045220B">
              <w:rPr>
                <w:rFonts w:ascii="Times New Roman" w:hAnsi="Times New Roman" w:cs="Times New Roman"/>
                <w:bCs/>
                <w:sz w:val="24"/>
                <w:szCs w:val="24"/>
              </w:rPr>
              <w:t xml:space="preserve"> и оборудования (материалов) </w:t>
            </w:r>
            <w:r w:rsidR="00557054" w:rsidRPr="00910A3D">
              <w:rPr>
                <w:rFonts w:ascii="Times New Roman" w:hAnsi="Times New Roman" w:cs="Times New Roman"/>
                <w:bCs/>
                <w:sz w:val="24"/>
                <w:szCs w:val="24"/>
              </w:rPr>
              <w:t xml:space="preserve">(приложение № </w:t>
            </w:r>
            <w:r w:rsidR="002E3846" w:rsidRPr="00910A3D">
              <w:rPr>
                <w:rFonts w:ascii="Times New Roman" w:hAnsi="Times New Roman" w:cs="Times New Roman"/>
                <w:bCs/>
                <w:sz w:val="24"/>
                <w:szCs w:val="24"/>
              </w:rPr>
              <w:t>1</w:t>
            </w:r>
            <w:r w:rsidR="00557054" w:rsidRPr="00910A3D">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 xml:space="preserve">Обеспечение заявки установлено в размере </w:t>
            </w:r>
            <w:r w:rsidR="00FC60B8" w:rsidRPr="00FC60B8">
              <w:rPr>
                <w:rFonts w:ascii="Times New Roman" w:hAnsi="Times New Roman" w:cs="Times New Roman"/>
                <w:b/>
                <w:bCs/>
                <w:sz w:val="24"/>
                <w:szCs w:val="24"/>
              </w:rPr>
              <w:t>123 103</w:t>
            </w:r>
            <w:r w:rsidRPr="00CF251E">
              <w:rPr>
                <w:rFonts w:ascii="Times New Roman" w:hAnsi="Times New Roman" w:cs="Times New Roman"/>
                <w:bCs/>
                <w:sz w:val="24"/>
                <w:szCs w:val="24"/>
              </w:rPr>
              <w:t xml:space="preserve"> (</w:t>
            </w:r>
            <w:r w:rsidR="00FC60B8" w:rsidRPr="00FC60B8">
              <w:rPr>
                <w:rFonts w:ascii="Times New Roman" w:hAnsi="Times New Roman" w:cs="Times New Roman"/>
                <w:b/>
                <w:bCs/>
                <w:sz w:val="24"/>
                <w:szCs w:val="24"/>
              </w:rPr>
              <w:t>Сто двадцать три тысячи сто три</w:t>
            </w:r>
            <w:r w:rsidRPr="00FC60B8">
              <w:rPr>
                <w:rFonts w:ascii="Times New Roman" w:hAnsi="Times New Roman" w:cs="Times New Roman"/>
                <w:b/>
                <w:bCs/>
                <w:sz w:val="24"/>
                <w:szCs w:val="24"/>
              </w:rPr>
              <w:t>)</w:t>
            </w:r>
            <w:r w:rsidR="00A41E74" w:rsidRPr="00FC60B8">
              <w:rPr>
                <w:rFonts w:ascii="Times New Roman" w:hAnsi="Times New Roman" w:cs="Times New Roman"/>
                <w:b/>
                <w:bCs/>
                <w:sz w:val="24"/>
                <w:szCs w:val="24"/>
              </w:rPr>
              <w:t xml:space="preserve"> </w:t>
            </w:r>
            <w:r w:rsidRPr="00FC60B8">
              <w:rPr>
                <w:rFonts w:ascii="Times New Roman" w:hAnsi="Times New Roman" w:cs="Times New Roman"/>
                <w:b/>
                <w:bCs/>
                <w:sz w:val="24"/>
                <w:szCs w:val="24"/>
              </w:rPr>
              <w:t>руб. 00 коп.,</w:t>
            </w:r>
            <w:r w:rsidRPr="00CF251E">
              <w:rPr>
                <w:rFonts w:ascii="Times New Roman" w:hAnsi="Times New Roman" w:cs="Times New Roman"/>
                <w:bCs/>
                <w:sz w:val="24"/>
                <w:szCs w:val="24"/>
              </w:rPr>
              <w:t xml:space="preserve"> что составляет </w:t>
            </w:r>
            <w:r w:rsidR="00FC60B8" w:rsidRPr="00065A64">
              <w:rPr>
                <w:rFonts w:ascii="Times New Roman" w:hAnsi="Times New Roman" w:cs="Times New Roman"/>
                <w:bCs/>
                <w:sz w:val="24"/>
                <w:szCs w:val="24"/>
              </w:rPr>
              <w:t>3</w:t>
            </w:r>
            <w:r w:rsidRPr="00065A64">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w:t>
            </w:r>
            <w:r w:rsidR="00F2631A" w:rsidRPr="006C7EC3">
              <w:rPr>
                <w:rFonts w:ascii="Times New Roman" w:hAnsi="Times New Roman" w:cs="Times New Roman"/>
                <w:b/>
                <w:bCs/>
                <w:sz w:val="24"/>
                <w:szCs w:val="24"/>
              </w:rPr>
              <w:t>17 ч. 00 мин. «</w:t>
            </w:r>
            <w:r w:rsidR="001965D3" w:rsidRPr="006C7EC3">
              <w:rPr>
                <w:rFonts w:ascii="Times New Roman" w:hAnsi="Times New Roman" w:cs="Times New Roman"/>
                <w:b/>
                <w:bCs/>
                <w:sz w:val="24"/>
                <w:szCs w:val="24"/>
              </w:rPr>
              <w:t>29</w:t>
            </w:r>
            <w:r w:rsidR="00F2631A" w:rsidRPr="006C7EC3">
              <w:rPr>
                <w:rFonts w:ascii="Times New Roman" w:hAnsi="Times New Roman" w:cs="Times New Roman"/>
                <w:b/>
                <w:bCs/>
                <w:sz w:val="24"/>
                <w:szCs w:val="24"/>
              </w:rPr>
              <w:t xml:space="preserve">» </w:t>
            </w:r>
            <w:r w:rsidR="001965D3" w:rsidRPr="006C7EC3">
              <w:rPr>
                <w:rFonts w:ascii="Times New Roman" w:hAnsi="Times New Roman" w:cs="Times New Roman"/>
                <w:b/>
                <w:bCs/>
                <w:sz w:val="24"/>
                <w:szCs w:val="24"/>
              </w:rPr>
              <w:t xml:space="preserve">ноября </w:t>
            </w:r>
            <w:r w:rsidR="00415FD0" w:rsidRPr="006C7EC3">
              <w:rPr>
                <w:rFonts w:ascii="Times New Roman" w:hAnsi="Times New Roman" w:cs="Times New Roman"/>
                <w:b/>
                <w:bCs/>
                <w:sz w:val="24"/>
                <w:szCs w:val="24"/>
              </w:rPr>
              <w:t>202</w:t>
            </w:r>
            <w:r w:rsidR="00803519" w:rsidRPr="006C7EC3">
              <w:rPr>
                <w:rFonts w:ascii="Times New Roman" w:hAnsi="Times New Roman" w:cs="Times New Roman"/>
                <w:b/>
                <w:bCs/>
                <w:sz w:val="24"/>
                <w:szCs w:val="24"/>
              </w:rPr>
              <w:t>3</w:t>
            </w:r>
            <w:r w:rsidR="00B15A01" w:rsidRPr="006C7EC3">
              <w:rPr>
                <w:rFonts w:ascii="Times New Roman" w:hAnsi="Times New Roman" w:cs="Times New Roman"/>
                <w:b/>
                <w:bCs/>
                <w:sz w:val="24"/>
                <w:szCs w:val="24"/>
              </w:rPr>
              <w:t xml:space="preserve"> </w:t>
            </w:r>
            <w:r w:rsidRPr="006C7EC3">
              <w:rPr>
                <w:rFonts w:ascii="Times New Roman" w:hAnsi="Times New Roman" w:cs="Times New Roman"/>
                <w:b/>
                <w:bCs/>
                <w:sz w:val="24"/>
                <w:szCs w:val="24"/>
              </w:rPr>
              <w:t>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lastRenderedPageBreak/>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ИНН 1435002238/ КПП 143501001</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 xml:space="preserve">ОГРН 1021401047018 </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р/счет № 40703810200000003085</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Банк ГПБ (АО) г. Москва</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к/счет № 30101810200000000823</w:t>
            </w:r>
          </w:p>
          <w:p w:rsidR="003659AA" w:rsidRPr="003659AA" w:rsidRDefault="003659AA" w:rsidP="003659AA">
            <w:pPr>
              <w:spacing w:after="0" w:line="240" w:lineRule="auto"/>
              <w:jc w:val="both"/>
              <w:rPr>
                <w:rFonts w:ascii="Times New Roman" w:hAnsi="Times New Roman" w:cs="Times New Roman"/>
                <w:bCs/>
                <w:sz w:val="24"/>
                <w:szCs w:val="24"/>
              </w:rPr>
            </w:pPr>
            <w:r w:rsidRPr="003659AA">
              <w:rPr>
                <w:rFonts w:ascii="Times New Roman" w:hAnsi="Times New Roman" w:cs="Times New Roman"/>
                <w:bCs/>
                <w:sz w:val="24"/>
                <w:szCs w:val="24"/>
              </w:rPr>
              <w:t xml:space="preserve">БИК 044525823 </w:t>
            </w:r>
          </w:p>
          <w:p w:rsidR="00A91436" w:rsidRPr="00CF251E" w:rsidRDefault="00A91436" w:rsidP="00CF251E">
            <w:pPr>
              <w:spacing w:after="0" w:line="240" w:lineRule="auto"/>
              <w:jc w:val="both"/>
              <w:rPr>
                <w:sz w:val="24"/>
                <w:szCs w:val="24"/>
              </w:rPr>
            </w:pPr>
          </w:p>
        </w:tc>
      </w:tr>
    </w:tbl>
    <w:p w:rsidR="009145B3" w:rsidRDefault="00620044">
      <w:pPr>
        <w:widowControl w:val="0"/>
        <w:spacing w:after="0" w:line="240" w:lineRule="auto"/>
      </w:pPr>
      <w:r>
        <w:lastRenderedPageBreak/>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714599" w:rsidRDefault="00714599" w:rsidP="00F66B31">
      <w:pPr>
        <w:suppressAutoHyphens/>
        <w:spacing w:after="0" w:line="240" w:lineRule="auto"/>
        <w:jc w:val="center"/>
        <w:rPr>
          <w:rFonts w:ascii="Times New Roman" w:hAnsi="Times New Roman" w:cs="Times New Roman"/>
          <w:b/>
          <w:kern w:val="1"/>
          <w:sz w:val="28"/>
          <w:lang w:eastAsia="ar-SA"/>
        </w:rPr>
      </w:pPr>
    </w:p>
    <w:p w:rsidR="00802AF1" w:rsidRDefault="00802AF1" w:rsidP="00802AF1">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Перечень ремонтно – восстановительных работ</w:t>
      </w:r>
      <w:r w:rsidR="00863553">
        <w:rPr>
          <w:rFonts w:ascii="Times New Roman" w:hAnsi="Times New Roman" w:cs="Times New Roman"/>
          <w:b/>
          <w:kern w:val="1"/>
          <w:lang w:eastAsia="ar-SA"/>
        </w:rPr>
        <w:t xml:space="preserve"> и </w:t>
      </w:r>
      <w:r w:rsidR="002C7FD2">
        <w:rPr>
          <w:rFonts w:ascii="Times New Roman" w:hAnsi="Times New Roman" w:cs="Times New Roman"/>
          <w:b/>
          <w:kern w:val="1"/>
          <w:lang w:eastAsia="ar-SA"/>
        </w:rPr>
        <w:t>оборудования (материалов)</w:t>
      </w:r>
    </w:p>
    <w:p w:rsidR="00802AF1" w:rsidRDefault="00802AF1" w:rsidP="00802AF1">
      <w:pPr>
        <w:suppressAutoHyphens/>
        <w:spacing w:after="0" w:line="240" w:lineRule="auto"/>
        <w:jc w:val="center"/>
        <w:rPr>
          <w:rFonts w:ascii="Times New Roman" w:hAnsi="Times New Roman" w:cs="Times New Roman"/>
          <w:b/>
          <w:kern w:val="1"/>
          <w:lang w:eastAsia="ar-SA"/>
        </w:rPr>
      </w:pPr>
      <w:r w:rsidRPr="00D25D00">
        <w:rPr>
          <w:rFonts w:ascii="Times New Roman" w:hAnsi="Times New Roman" w:cs="Times New Roman"/>
          <w:b/>
          <w:kern w:val="1"/>
          <w:lang w:eastAsia="ar-SA"/>
        </w:rPr>
        <w:t>по объекту: «</w:t>
      </w:r>
      <w:r w:rsidR="00B15A01">
        <w:rPr>
          <w:rFonts w:ascii="Times New Roman" w:hAnsi="Times New Roman" w:cs="Times New Roman"/>
          <w:b/>
          <w:kern w:val="1"/>
          <w:lang w:eastAsia="ar-SA"/>
        </w:rPr>
        <w:t>Культурно – спортивный комплекс в п. Зырянка Верхнеколымского района РС(Я)</w:t>
      </w:r>
      <w:r w:rsidRPr="00D25D00">
        <w:rPr>
          <w:rFonts w:ascii="Times New Roman" w:hAnsi="Times New Roman" w:cs="Times New Roman"/>
          <w:b/>
          <w:kern w:val="1"/>
          <w:lang w:eastAsia="ar-SA"/>
        </w:rPr>
        <w:t>»</w:t>
      </w:r>
    </w:p>
    <w:p w:rsidR="002C7FD2" w:rsidRDefault="002C7FD2" w:rsidP="00802AF1">
      <w:pPr>
        <w:suppressAutoHyphens/>
        <w:spacing w:after="0" w:line="240" w:lineRule="auto"/>
        <w:jc w:val="center"/>
        <w:rPr>
          <w:rFonts w:ascii="Times New Roman" w:hAnsi="Times New Roman" w:cs="Times New Roman"/>
          <w:b/>
          <w:kern w:val="1"/>
          <w:lang w:eastAsia="ar-SA"/>
        </w:rPr>
      </w:pPr>
    </w:p>
    <w:p w:rsidR="002C7FD2" w:rsidRDefault="002C7FD2" w:rsidP="00802AF1">
      <w:pPr>
        <w:suppressAutoHyphens/>
        <w:spacing w:after="0" w:line="240" w:lineRule="auto"/>
        <w:jc w:val="center"/>
        <w:rPr>
          <w:rFonts w:ascii="Times New Roman" w:hAnsi="Times New Roman" w:cs="Times New Roman"/>
          <w:b/>
          <w:kern w:val="1"/>
          <w:lang w:eastAsia="ar-SA"/>
        </w:rPr>
      </w:pPr>
    </w:p>
    <w:tbl>
      <w:tblPr>
        <w:tblW w:w="8123" w:type="dxa"/>
        <w:jc w:val="center"/>
        <w:tblLook w:val="04A0" w:firstRow="1" w:lastRow="0" w:firstColumn="1" w:lastColumn="0" w:noHBand="0" w:noVBand="1"/>
      </w:tblPr>
      <w:tblGrid>
        <w:gridCol w:w="656"/>
        <w:gridCol w:w="5151"/>
        <w:gridCol w:w="1060"/>
        <w:gridCol w:w="1256"/>
      </w:tblGrid>
      <w:tr w:rsidR="002C7FD2" w:rsidRPr="002C643D" w:rsidTr="002C7FD2">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7FD2" w:rsidRPr="002C643D" w:rsidRDefault="002C7FD2" w:rsidP="002C7FD2">
            <w:pPr>
              <w:spacing w:after="0" w:line="240" w:lineRule="auto"/>
              <w:jc w:val="center"/>
              <w:rPr>
                <w:rFonts w:ascii="Times New Roman" w:hAnsi="Times New Roman" w:cs="Times New Roman"/>
                <w:color w:val="000000"/>
              </w:rPr>
            </w:pPr>
            <w:r>
              <w:br w:type="page"/>
            </w:r>
            <w:r w:rsidRPr="002C643D">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Наименование работ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объем ед. изм.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Кол-во</w:t>
            </w:r>
          </w:p>
        </w:tc>
      </w:tr>
      <w:tr w:rsidR="002C7FD2" w:rsidRPr="002C643D" w:rsidTr="002C7FD2">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2C643D" w:rsidRDefault="002C7FD2" w:rsidP="002C7FD2">
            <w:pPr>
              <w:spacing w:after="0" w:line="240" w:lineRule="auto"/>
              <w:jc w:val="center"/>
              <w:rPr>
                <w:rFonts w:ascii="Times New Roman" w:hAnsi="Times New Roman" w:cs="Times New Roman"/>
                <w:b/>
                <w:bCs/>
                <w:color w:val="000000"/>
                <w:highlight w:val="yellow"/>
              </w:rPr>
            </w:pPr>
            <w:r w:rsidRPr="002C643D">
              <w:rPr>
                <w:rFonts w:ascii="Times New Roman" w:hAnsi="Times New Roman" w:cs="Times New Roman"/>
                <w:b/>
                <w:bCs/>
                <w:color w:val="000000"/>
              </w:rPr>
              <w:t>1</w:t>
            </w:r>
          </w:p>
        </w:tc>
        <w:tc>
          <w:tcPr>
            <w:tcW w:w="5151" w:type="dxa"/>
            <w:tcBorders>
              <w:top w:val="nil"/>
              <w:left w:val="nil"/>
              <w:bottom w:val="single" w:sz="4" w:space="0" w:color="auto"/>
              <w:right w:val="single" w:sz="4" w:space="0" w:color="auto"/>
            </w:tcBorders>
            <w:shd w:val="clear" w:color="auto" w:fill="auto"/>
            <w:vAlign w:val="bottom"/>
            <w:hideMark/>
          </w:tcPr>
          <w:p w:rsidR="002C7FD2" w:rsidRPr="002C643D" w:rsidRDefault="002C7FD2" w:rsidP="002C7FD2">
            <w:pPr>
              <w:spacing w:after="0" w:line="240" w:lineRule="auto"/>
              <w:rPr>
                <w:rFonts w:ascii="Times New Roman" w:hAnsi="Times New Roman" w:cs="Times New Roman"/>
                <w:b/>
                <w:bCs/>
                <w:color w:val="000000"/>
              </w:rPr>
            </w:pPr>
            <w:r w:rsidRPr="002C643D">
              <w:rPr>
                <w:rFonts w:ascii="Times New Roman" w:hAnsi="Times New Roman" w:cs="Times New Roman"/>
                <w:b/>
                <w:bCs/>
                <w:color w:val="000000"/>
              </w:rPr>
              <w:t>Пуско-наладочные (ремонтные работы) по вентиляции объекта в т.ч.:</w:t>
            </w:r>
          </w:p>
        </w:tc>
        <w:tc>
          <w:tcPr>
            <w:tcW w:w="1060" w:type="dxa"/>
            <w:tcBorders>
              <w:top w:val="nil"/>
              <w:left w:val="nil"/>
              <w:bottom w:val="single" w:sz="4" w:space="0" w:color="auto"/>
              <w:right w:val="single" w:sz="4" w:space="0" w:color="auto"/>
            </w:tcBorders>
            <w:shd w:val="clear" w:color="auto" w:fill="auto"/>
            <w:noWrap/>
            <w:hideMark/>
          </w:tcPr>
          <w:p w:rsidR="002C7FD2" w:rsidRPr="002C643D" w:rsidRDefault="002C7FD2" w:rsidP="002C7FD2">
            <w:pPr>
              <w:jc w:val="center"/>
            </w:pPr>
          </w:p>
        </w:tc>
        <w:tc>
          <w:tcPr>
            <w:tcW w:w="1256" w:type="dxa"/>
            <w:tcBorders>
              <w:top w:val="nil"/>
              <w:left w:val="nil"/>
              <w:bottom w:val="single" w:sz="4" w:space="0" w:color="auto"/>
              <w:right w:val="single" w:sz="4" w:space="0" w:color="auto"/>
            </w:tcBorders>
            <w:shd w:val="clear" w:color="auto" w:fill="auto"/>
            <w:noWrap/>
            <w:vAlign w:val="bottom"/>
            <w:hideMark/>
          </w:tcPr>
          <w:p w:rsidR="002C7FD2" w:rsidRPr="002C643D" w:rsidRDefault="002C7FD2" w:rsidP="002C7FD2">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 </w:t>
            </w:r>
          </w:p>
        </w:tc>
      </w:tr>
      <w:tr w:rsidR="002C7FD2" w:rsidRPr="002C643D" w:rsidTr="002C7FD2">
        <w:trPr>
          <w:trHeight w:val="543"/>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Замена воздухонагревателей вентиляционных установок</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1.2</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Монтаж датчиков температуры воздуха в канале, обратной воды, наружного воздуха, давления воздуха в канале</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1.3.</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Замена электропривода воздушного клапана</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1.4.</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системы теплоснабжения вентиляционной установки. Врезка, настройка и запуск системы </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1.5.</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Наладка, настройка и запуск приточных установок</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6</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1.6.</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Демонтаж канального вентилятора</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1.7.</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Монтаж канального вентилятора</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1.8.</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радиального вентилятора системы дымоудаления. </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1.9.</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щита управления вентилятора дымоудаления и вентилятора подпора дымоудаления. Подключение, настройка и запуск. </w:t>
            </w:r>
          </w:p>
        </w:tc>
        <w:tc>
          <w:tcPr>
            <w:tcW w:w="1060" w:type="dxa"/>
            <w:tcBorders>
              <w:top w:val="nil"/>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1.10.</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Монтаж автоматики управления вытяжным вентилятором. Подключение, настройка и запуск.</w:t>
            </w:r>
          </w:p>
        </w:tc>
        <w:tc>
          <w:tcPr>
            <w:tcW w:w="1060"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1.11.</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Ревизия вентиляционных каналов</w:t>
            </w:r>
          </w:p>
        </w:tc>
        <w:tc>
          <w:tcPr>
            <w:tcW w:w="1060"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м2</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114</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1.12.</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Ремонт и утепление наружных вентиляционных коробов и креплений</w:t>
            </w:r>
          </w:p>
        </w:tc>
        <w:tc>
          <w:tcPr>
            <w:tcW w:w="1060"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1.13.</w:t>
            </w: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Накладные расходы 5 % от стоимости работ</w:t>
            </w:r>
          </w:p>
        </w:tc>
        <w:tc>
          <w:tcPr>
            <w:tcW w:w="1060"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p>
        </w:tc>
      </w:tr>
      <w:tr w:rsidR="002C7FD2"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p>
        </w:tc>
        <w:tc>
          <w:tcPr>
            <w:tcW w:w="5151" w:type="dxa"/>
            <w:tcBorders>
              <w:top w:val="nil"/>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b/>
                <w:color w:val="000000"/>
              </w:rPr>
            </w:pPr>
            <w:r w:rsidRPr="002C643D">
              <w:rPr>
                <w:rFonts w:ascii="Times New Roman" w:hAnsi="Times New Roman" w:cs="Times New Roman"/>
                <w:color w:val="000000"/>
              </w:rPr>
              <w:t>Транспортные расходы на авиабилеты и проживание в п. Зырянка 2 недели входит в общую стоимость на 5 человек.</w:t>
            </w:r>
          </w:p>
          <w:p w:rsidR="002C7FD2" w:rsidRPr="002C643D" w:rsidRDefault="002C7FD2" w:rsidP="002C7FD2">
            <w:pPr>
              <w:spacing w:after="0" w:line="240" w:lineRule="auto"/>
              <w:rPr>
                <w:rFonts w:ascii="Times New Roman" w:hAnsi="Times New Roman" w:cs="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p>
        </w:tc>
        <w:tc>
          <w:tcPr>
            <w:tcW w:w="1256" w:type="dxa"/>
            <w:tcBorders>
              <w:top w:val="nil"/>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p>
        </w:tc>
      </w:tr>
      <w:tr w:rsidR="002C7FD2" w:rsidRPr="002C643D" w:rsidTr="002C7FD2">
        <w:trPr>
          <w:trHeight w:val="648"/>
          <w:jc w:val="center"/>
        </w:trPr>
        <w:tc>
          <w:tcPr>
            <w:tcW w:w="8123" w:type="dxa"/>
            <w:gridSpan w:val="4"/>
            <w:tcBorders>
              <w:top w:val="nil"/>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b/>
                <w:color w:val="000000"/>
              </w:rPr>
              <w:t>Оборудование и материалы</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 xml:space="preserve">Привод реверсивный МВ </w:t>
            </w:r>
            <w:r w:rsidRPr="002C643D">
              <w:rPr>
                <w:rFonts w:ascii="Times New Roman" w:hAnsi="Times New Roman" w:cs="Times New Roman"/>
                <w:color w:val="000000"/>
                <w:lang w:val="en-US"/>
              </w:rPr>
              <w:t>BLE</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LF</w:t>
            </w:r>
            <w:r w:rsidRPr="002C643D">
              <w:rPr>
                <w:rFonts w:ascii="Times New Roman" w:hAnsi="Times New Roman" w:cs="Times New Roman"/>
                <w:color w:val="000000"/>
              </w:rPr>
              <w:t xml:space="preserve">230 10 </w:t>
            </w:r>
            <w:r w:rsidRPr="002C643D">
              <w:rPr>
                <w:rFonts w:ascii="Times New Roman" w:hAnsi="Times New Roman" w:cs="Times New Roman"/>
                <w:color w:val="000000"/>
                <w:lang w:val="en-US"/>
              </w:rPr>
              <w:t>HM</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4</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highlight w:val="yellow"/>
                <w:lang w:val="en-US"/>
              </w:rPr>
            </w:pPr>
            <w:r w:rsidRPr="002C643D">
              <w:rPr>
                <w:rFonts w:ascii="Times New Roman" w:hAnsi="Times New Roman" w:cs="Times New Roman"/>
                <w:color w:val="000000"/>
              </w:rPr>
              <w:t xml:space="preserve">Водяной нагреватель </w:t>
            </w:r>
            <w:r w:rsidRPr="002C643D">
              <w:rPr>
                <w:rFonts w:ascii="Times New Roman" w:hAnsi="Times New Roman" w:cs="Times New Roman"/>
                <w:color w:val="000000"/>
                <w:lang w:val="en-US"/>
              </w:rPr>
              <w:t>WH 90-50/R3</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lang w:val="en-US"/>
              </w:rPr>
            </w:pPr>
            <w:r w:rsidRPr="002C643D">
              <w:rPr>
                <w:rFonts w:ascii="Times New Roman" w:hAnsi="Times New Roman" w:cs="Times New Roman"/>
                <w:color w:val="000000"/>
              </w:rPr>
              <w:t xml:space="preserve">Водяной нагреватель </w:t>
            </w:r>
            <w:r w:rsidRPr="002C643D">
              <w:rPr>
                <w:rFonts w:ascii="Times New Roman" w:hAnsi="Times New Roman" w:cs="Times New Roman"/>
                <w:color w:val="000000"/>
                <w:lang w:val="en-US"/>
              </w:rPr>
              <w:t>WH 90-50/R2</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lang w:val="en-US"/>
              </w:rPr>
            </w:pPr>
            <w:r w:rsidRPr="002C643D">
              <w:rPr>
                <w:rFonts w:ascii="Times New Roman" w:hAnsi="Times New Roman" w:cs="Times New Roman"/>
                <w:color w:val="000000"/>
              </w:rPr>
              <w:t>Водяной нагреватель</w:t>
            </w:r>
            <w:r w:rsidRPr="002C643D">
              <w:rPr>
                <w:rFonts w:ascii="Times New Roman" w:hAnsi="Times New Roman" w:cs="Times New Roman"/>
                <w:color w:val="000000"/>
                <w:lang w:val="en-US"/>
              </w:rPr>
              <w:t xml:space="preserve">  WH 50-30/R3</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lastRenderedPageBreak/>
              <w:t>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Водяной нагреватель</w:t>
            </w:r>
            <w:r w:rsidRPr="002C643D">
              <w:rPr>
                <w:rFonts w:ascii="Times New Roman" w:hAnsi="Times New Roman" w:cs="Times New Roman"/>
                <w:color w:val="000000"/>
                <w:lang w:val="en-US"/>
              </w:rPr>
              <w:t xml:space="preserve">  WH 50-30/R2</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вентилятором ЩУВ-4-220В, до 2,2 кВт</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вентилятором ЩУВ-4-380В, до 7,5 кВт</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1,1/220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4,0/380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2,2/220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Вентилятор </w:t>
            </w:r>
            <w:r w:rsidRPr="002C643D">
              <w:rPr>
                <w:rFonts w:ascii="Times New Roman" w:hAnsi="Times New Roman" w:cs="Times New Roman"/>
                <w:color w:val="000000"/>
                <w:lang w:val="en-US"/>
              </w:rPr>
              <w:t>VRD</w:t>
            </w:r>
            <w:r w:rsidRPr="002C643D">
              <w:rPr>
                <w:rFonts w:ascii="Times New Roman" w:hAnsi="Times New Roman" w:cs="Times New Roman"/>
                <w:color w:val="000000"/>
              </w:rPr>
              <w:t>-80-70 10 ДУ – 400-00, 11 кВт, 730 об/мин, 15000 м3/час.</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ДУ марки ЩУВ-4-15 кВт</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Автоматический воздухоотводчик </w:t>
            </w:r>
            <w:r w:rsidRPr="002C643D">
              <w:rPr>
                <w:rFonts w:ascii="Times New Roman" w:hAnsi="Times New Roman" w:cs="Times New Roman"/>
                <w:color w:val="000000"/>
                <w:lang w:val="en-US"/>
              </w:rPr>
              <w:t>STI 15/2</w:t>
            </w:r>
            <w:r w:rsidRPr="002C643D">
              <w:rPr>
                <w:rFonts w:ascii="Times New Roman" w:hAnsi="Times New Roman" w:cs="Times New Roman"/>
                <w:color w:val="000000"/>
              </w:rPr>
              <w:t xml:space="preserve"> </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25 мм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32 мм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50 мм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Кран шаровый латунный ф 20 мм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ф25*3,2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ф32*3,2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ф50*3,5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7FD2" w:rsidRPr="002C643D" w:rsidRDefault="002C7FD2" w:rsidP="002C7FD2">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Труба стальная ф76*3,2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505</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Труба стальная ф89*3,2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270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Насос циркуляционный </w:t>
            </w:r>
            <w:r w:rsidRPr="002C643D">
              <w:rPr>
                <w:rFonts w:ascii="Times New Roman" w:hAnsi="Times New Roman" w:cs="Times New Roman"/>
                <w:color w:val="000000"/>
                <w:lang w:val="en-US"/>
              </w:rPr>
              <w:t>Q</w:t>
            </w:r>
            <w:r w:rsidRPr="002C643D">
              <w:rPr>
                <w:rFonts w:ascii="Times New Roman" w:hAnsi="Times New Roman" w:cs="Times New Roman"/>
                <w:color w:val="000000"/>
              </w:rPr>
              <w:t>=25 м3, Н=18 м, 2,2 кВт</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Бак расширительный 80 л.</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Этиленгликоль  -65 С</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350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Лента уплотнительная 5х20 мм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Шина монтажная №20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Уголок УГФ-0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Болт 8*30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Гайка М8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Шайба М8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0,2</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Саморез ПСШ 4,2*16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Скотч алюминиевый 50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60</w:t>
            </w:r>
          </w:p>
        </w:tc>
      </w:tr>
      <w:tr w:rsidR="002C7FD2"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7FD2" w:rsidRPr="002C643D" w:rsidRDefault="002C7FD2" w:rsidP="002C7FD2">
            <w:pPr>
              <w:spacing w:after="0" w:line="240" w:lineRule="auto"/>
              <w:rPr>
                <w:rFonts w:ascii="Times New Roman" w:hAnsi="Times New Roman" w:cs="Times New Roman"/>
                <w:color w:val="000000"/>
              </w:rPr>
            </w:pPr>
            <w:r w:rsidRPr="002C643D">
              <w:rPr>
                <w:rFonts w:ascii="Times New Roman" w:hAnsi="Times New Roman" w:cs="Times New Roman"/>
                <w:color w:val="000000"/>
              </w:rPr>
              <w:t>Скоба для стяжки фланцев ССВ-24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7FD2" w:rsidRPr="002C643D" w:rsidRDefault="002C7FD2" w:rsidP="002C7FD2">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40</w:t>
            </w:r>
          </w:p>
        </w:tc>
      </w:tr>
      <w:tr w:rsidR="00DA3A42" w:rsidRPr="002C643D" w:rsidTr="00F43ECC">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3A42" w:rsidRPr="002C643D" w:rsidRDefault="00DA3A42" w:rsidP="002C7FD2">
            <w:pPr>
              <w:spacing w:after="0" w:line="240" w:lineRule="auto"/>
              <w:jc w:val="center"/>
              <w:rPr>
                <w:rFonts w:ascii="Times New Roman" w:hAnsi="Times New Roman" w:cs="Times New Roman"/>
                <w:color w:val="000000"/>
              </w:rPr>
            </w:pPr>
          </w:p>
        </w:tc>
        <w:tc>
          <w:tcPr>
            <w:tcW w:w="7467" w:type="dxa"/>
            <w:gridSpan w:val="3"/>
            <w:tcBorders>
              <w:top w:val="single" w:sz="4" w:space="0" w:color="auto"/>
              <w:left w:val="nil"/>
              <w:bottom w:val="single" w:sz="4" w:space="0" w:color="auto"/>
              <w:right w:val="single" w:sz="4" w:space="0" w:color="auto"/>
            </w:tcBorders>
            <w:shd w:val="clear" w:color="auto" w:fill="auto"/>
            <w:vAlign w:val="bottom"/>
          </w:tcPr>
          <w:p w:rsidR="00A201A5" w:rsidRDefault="00A201A5" w:rsidP="00A201A5">
            <w:pPr>
              <w:spacing w:after="0" w:line="240" w:lineRule="auto"/>
              <w:rPr>
                <w:rFonts w:ascii="Times New Roman" w:hAnsi="Times New Roman" w:cs="Times New Roman"/>
              </w:rPr>
            </w:pPr>
            <w:r w:rsidRPr="003659AA">
              <w:rPr>
                <w:rFonts w:ascii="Times New Roman" w:hAnsi="Times New Roman" w:cs="Times New Roman"/>
              </w:rPr>
              <w:t>В стоимость работ включены материалы и все накладные расходы.</w:t>
            </w:r>
            <w:r w:rsidRPr="002C643D">
              <w:rPr>
                <w:rFonts w:ascii="Times New Roman" w:hAnsi="Times New Roman" w:cs="Times New Roman"/>
              </w:rPr>
              <w:t xml:space="preserve">  </w:t>
            </w:r>
          </w:p>
          <w:p w:rsidR="00DA3A42" w:rsidRPr="002C643D" w:rsidRDefault="00DA3A42" w:rsidP="00DA3A42">
            <w:pPr>
              <w:suppressAutoHyphens/>
              <w:spacing w:after="0" w:line="240" w:lineRule="auto"/>
              <w:rPr>
                <w:rFonts w:ascii="Times New Roman" w:hAnsi="Times New Roman" w:cs="Times New Roman"/>
                <w:color w:val="000000"/>
              </w:rPr>
            </w:pPr>
            <w:r w:rsidRPr="002C643D">
              <w:rPr>
                <w:rFonts w:ascii="Times New Roman" w:hAnsi="Times New Roman" w:cs="Times New Roman"/>
              </w:rPr>
              <w:t xml:space="preserve">                       </w:t>
            </w:r>
          </w:p>
        </w:tc>
      </w:tr>
    </w:tbl>
    <w:p w:rsidR="002C7FD2" w:rsidRPr="00F66B31" w:rsidRDefault="002C7FD2" w:rsidP="002C7FD2">
      <w:pPr>
        <w:suppressAutoHyphens/>
        <w:spacing w:after="0" w:line="240" w:lineRule="auto"/>
        <w:jc w:val="both"/>
        <w:rPr>
          <w:rFonts w:ascii="Times New Roman" w:hAnsi="Times New Roman" w:cs="Times New Roman"/>
          <w:b/>
          <w:kern w:val="1"/>
          <w:lang w:eastAsia="ar-SA"/>
        </w:rPr>
      </w:pPr>
    </w:p>
    <w:p w:rsidR="00802AF1" w:rsidRDefault="00802AF1" w:rsidP="00F66B31">
      <w:pPr>
        <w:suppressAutoHyphens/>
        <w:spacing w:after="0" w:line="240" w:lineRule="auto"/>
        <w:jc w:val="center"/>
        <w:rPr>
          <w:rFonts w:ascii="Times New Roman" w:hAnsi="Times New Roman" w:cs="Times New Roman"/>
          <w:b/>
          <w:kern w:val="1"/>
          <w:lang w:eastAsia="ar-SA"/>
        </w:rPr>
      </w:pPr>
    </w:p>
    <w:p w:rsidR="00802AF1" w:rsidRDefault="00802AF1" w:rsidP="0045407F">
      <w:pPr>
        <w:suppressAutoHyphens/>
        <w:spacing w:after="0" w:line="240" w:lineRule="auto"/>
        <w:jc w:val="both"/>
        <w:rPr>
          <w:rFonts w:ascii="Times New Roman" w:hAnsi="Times New Roman" w:cs="Times New Roman"/>
          <w:b/>
          <w:kern w:val="1"/>
          <w:lang w:eastAsia="ar-SA"/>
        </w:rPr>
      </w:pPr>
    </w:p>
    <w:p w:rsidR="00802AF1" w:rsidRPr="00F66B31" w:rsidRDefault="00802AF1" w:rsidP="00802AF1">
      <w:pPr>
        <w:suppressAutoHyphens/>
        <w:spacing w:after="0" w:line="240" w:lineRule="auto"/>
        <w:jc w:val="both"/>
        <w:rPr>
          <w:rFonts w:ascii="Times New Roman" w:hAnsi="Times New Roman" w:cs="Times New Roman"/>
          <w:b/>
          <w:kern w:val="1"/>
          <w:lang w:eastAsia="ar-SA"/>
        </w:rPr>
      </w:pPr>
    </w:p>
    <w:p w:rsidR="002C7FD2" w:rsidRDefault="002C7FD2" w:rsidP="002C7FD2">
      <w:pPr>
        <w:widowControl w:val="0"/>
        <w:spacing w:after="0" w:line="240" w:lineRule="auto"/>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DA3A42" w:rsidRDefault="00DA3A42" w:rsidP="002C7FD2">
      <w:pPr>
        <w:widowControl w:val="0"/>
        <w:spacing w:after="0" w:line="240" w:lineRule="auto"/>
        <w:jc w:val="right"/>
        <w:rPr>
          <w:rFonts w:ascii="Times New Roman" w:hAnsi="Times New Roman" w:cs="Times New Roman"/>
          <w:b/>
          <w:bCs/>
        </w:rPr>
      </w:pPr>
    </w:p>
    <w:p w:rsidR="009145B3" w:rsidRDefault="00620044" w:rsidP="002C7FD2">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110B2D">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sidRPr="00110B2D">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6se="http://schemas.microsoft.com/office/word/2015/wordml/symex"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подтверждающие </w:t>
      </w:r>
      <w:r>
        <w:rPr>
          <w:rFonts w:ascii="Times New Roman" w:hAnsi="Times New Roman" w:cs="Times New Roman"/>
        </w:rPr>
        <w:t>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E20F26" w:rsidP="00AD3608">
      <w:pPr>
        <w:spacing w:after="0" w:line="240" w:lineRule="auto"/>
        <w:jc w:val="both"/>
        <w:rPr>
          <w:rFonts w:ascii="Times New Roman" w:hAnsi="Times New Roman" w:cs="Times New Roman"/>
          <w:b/>
          <w:i/>
        </w:rPr>
      </w:pPr>
      <w:r>
        <w:rPr>
          <w:rFonts w:ascii="Times New Roman" w:hAnsi="Times New Roman" w:cs="Times New Roman"/>
          <w:b/>
          <w:i/>
        </w:rPr>
        <w:t>*К оценке будут допущены</w:t>
      </w:r>
      <w:r w:rsidR="001B6B08">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Pr>
          <w:rFonts w:ascii="Times New Roman" w:hAnsi="Times New Roman" w:cs="Times New Roman"/>
          <w:b/>
          <w:i/>
        </w:rPr>
        <w:t xml:space="preserve"> со стоимостью не менее </w:t>
      </w:r>
      <w:r w:rsidRPr="00910A3D">
        <w:rPr>
          <w:rFonts w:ascii="Times New Roman" w:hAnsi="Times New Roman" w:cs="Times New Roman"/>
          <w:b/>
          <w:i/>
        </w:rPr>
        <w:t>_</w:t>
      </w:r>
      <w:r w:rsidR="00CC2089">
        <w:rPr>
          <w:rFonts w:ascii="Times New Roman" w:hAnsi="Times New Roman" w:cs="Times New Roman"/>
          <w:b/>
          <w:i/>
        </w:rPr>
        <w:t>4</w:t>
      </w:r>
      <w:r w:rsidRPr="003659AA">
        <w:rPr>
          <w:rFonts w:ascii="Times New Roman" w:hAnsi="Times New Roman" w:cs="Times New Roman"/>
          <w:b/>
          <w:i/>
        </w:rPr>
        <w:t>_ млн.руб</w:t>
      </w:r>
      <w:r>
        <w:rPr>
          <w:rFonts w:ascii="Times New Roman" w:hAnsi="Times New Roman" w:cs="Times New Roman"/>
          <w:b/>
          <w:i/>
        </w:rPr>
        <w:t>.</w:t>
      </w:r>
      <w:r w:rsidR="001B6B08">
        <w:rPr>
          <w:rFonts w:ascii="Times New Roman" w:hAnsi="Times New Roman" w:cs="Times New Roman"/>
          <w:b/>
          <w:i/>
        </w:rPr>
        <w:t>)</w:t>
      </w:r>
      <w:r>
        <w:rPr>
          <w:rFonts w:ascii="Times New Roman" w:hAnsi="Times New Roman" w:cs="Times New Roman"/>
          <w:b/>
          <w:i/>
        </w:rPr>
        <w:t>.</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lastRenderedPageBreak/>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AB3BC0">
        <w:rPr>
          <w:rFonts w:ascii="Times New Roman" w:hAnsi="Times New Roman"/>
          <w:b/>
          <w:sz w:val="24"/>
          <w:szCs w:val="24"/>
        </w:rPr>
        <w:t>подряда</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492EA4">
        <w:rPr>
          <w:rFonts w:ascii="Times New Roman" w:hAnsi="Times New Roman"/>
          <w:sz w:val="24"/>
          <w:szCs w:val="24"/>
        </w:rPr>
        <w:t xml:space="preserve">3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492EA4" w:rsidP="00D211AE">
      <w:pPr>
        <w:spacing w:after="0" w:line="240" w:lineRule="auto"/>
        <w:ind w:firstLine="567"/>
        <w:jc w:val="both"/>
        <w:rPr>
          <w:rStyle w:val="FontStyle18"/>
          <w:sz w:val="24"/>
          <w:szCs w:val="24"/>
        </w:rPr>
      </w:pPr>
      <w:r>
        <w:rPr>
          <w:rStyle w:val="FontStyle18"/>
          <w:b/>
          <w:sz w:val="24"/>
          <w:szCs w:val="24"/>
        </w:rPr>
        <w:t xml:space="preserve">МУ </w:t>
      </w:r>
      <w:r w:rsidR="00557C07">
        <w:rPr>
          <w:rStyle w:val="FontStyle18"/>
          <w:b/>
          <w:sz w:val="24"/>
          <w:szCs w:val="24"/>
        </w:rPr>
        <w:t>«</w:t>
      </w:r>
      <w:r>
        <w:rPr>
          <w:rStyle w:val="FontStyle18"/>
          <w:b/>
          <w:sz w:val="24"/>
          <w:szCs w:val="24"/>
        </w:rPr>
        <w:t>Управление культуры и духовного развития</w:t>
      </w:r>
      <w:r w:rsidR="00AB3BC0">
        <w:rPr>
          <w:rStyle w:val="FontStyle18"/>
          <w:b/>
          <w:sz w:val="24"/>
          <w:szCs w:val="24"/>
        </w:rPr>
        <w:t>»</w:t>
      </w:r>
      <w:r>
        <w:rPr>
          <w:rStyle w:val="FontStyle18"/>
          <w:b/>
          <w:sz w:val="24"/>
          <w:szCs w:val="24"/>
        </w:rPr>
        <w:t xml:space="preserve"> МР «Верхнеколымский улус (район) РС(Я)»</w:t>
      </w:r>
      <w:r w:rsidR="003D326E" w:rsidRPr="00C57ECE">
        <w:rPr>
          <w:rStyle w:val="FontStyle18"/>
          <w:sz w:val="24"/>
          <w:szCs w:val="24"/>
        </w:rPr>
        <w:t>,</w:t>
      </w:r>
      <w:r>
        <w:rPr>
          <w:rStyle w:val="FontStyle18"/>
          <w:sz w:val="24"/>
          <w:szCs w:val="24"/>
        </w:rPr>
        <w:t xml:space="preserve"> </w:t>
      </w:r>
      <w:r w:rsidR="003D326E" w:rsidRPr="00C57ECE">
        <w:rPr>
          <w:rStyle w:val="FontStyle18"/>
          <w:sz w:val="24"/>
          <w:szCs w:val="24"/>
        </w:rPr>
        <w:t>именуемая</w:t>
      </w:r>
      <w:r w:rsidR="00D211AE" w:rsidRPr="00C57ECE">
        <w:rPr>
          <w:rStyle w:val="FontStyle18"/>
          <w:sz w:val="24"/>
          <w:szCs w:val="24"/>
        </w:rPr>
        <w:t xml:space="preserve"> в дальнейшем </w:t>
      </w:r>
      <w:r w:rsidR="00D211AE" w:rsidRPr="00C57ECE">
        <w:rPr>
          <w:rStyle w:val="FontStyle18"/>
          <w:b/>
          <w:sz w:val="24"/>
          <w:szCs w:val="24"/>
        </w:rPr>
        <w:t>«Получатель»</w:t>
      </w:r>
      <w:r w:rsidR="00D211AE" w:rsidRPr="00C57ECE">
        <w:rPr>
          <w:rStyle w:val="FontStyle18"/>
          <w:sz w:val="24"/>
          <w:szCs w:val="24"/>
        </w:rPr>
        <w:t xml:space="preserve">, в лице </w:t>
      </w:r>
      <w:r w:rsidR="00CE483F">
        <w:rPr>
          <w:rStyle w:val="FontStyle18"/>
          <w:sz w:val="24"/>
          <w:szCs w:val="24"/>
        </w:rPr>
        <w:t>директора</w:t>
      </w:r>
      <w:r w:rsidR="00D211AE" w:rsidRPr="00C57ECE">
        <w:rPr>
          <w:rStyle w:val="FontStyle18"/>
          <w:sz w:val="24"/>
          <w:szCs w:val="24"/>
        </w:rPr>
        <w:t xml:space="preserve"> </w:t>
      </w:r>
      <w:r w:rsidR="00C57ECE">
        <w:rPr>
          <w:rStyle w:val="FontStyle18"/>
          <w:sz w:val="24"/>
          <w:szCs w:val="24"/>
        </w:rPr>
        <w:t>___________________</w:t>
      </w:r>
      <w:r w:rsidR="00D211AE"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112D19">
        <w:rPr>
          <w:rStyle w:val="FontStyle17"/>
          <w:sz w:val="24"/>
          <w:szCs w:val="24"/>
        </w:rPr>
        <w:t>Подрядчик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C57EC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492EA4">
        <w:rPr>
          <w:rFonts w:ascii="Times New Roman" w:hAnsi="Times New Roman"/>
          <w:sz w:val="24"/>
          <w:szCs w:val="24"/>
        </w:rPr>
        <w:t xml:space="preserve">Подрядчику </w:t>
      </w:r>
      <w:r w:rsidR="003577ED" w:rsidRPr="00C57ECE">
        <w:rPr>
          <w:rFonts w:ascii="Times New Roman" w:hAnsi="Times New Roman"/>
          <w:sz w:val="24"/>
          <w:szCs w:val="24"/>
          <w:lang w:eastAsia="ar-SA"/>
        </w:rPr>
        <w:t>выполне</w:t>
      </w:r>
      <w:r w:rsidR="00873011">
        <w:rPr>
          <w:rFonts w:ascii="Times New Roman" w:hAnsi="Times New Roman"/>
          <w:sz w:val="24"/>
          <w:szCs w:val="24"/>
          <w:lang w:eastAsia="ar-SA"/>
        </w:rPr>
        <w:t>ния ремонтно - восстановительных</w:t>
      </w:r>
      <w:r w:rsidR="003577ED" w:rsidRPr="00C57ECE">
        <w:rPr>
          <w:rFonts w:ascii="Times New Roman" w:hAnsi="Times New Roman"/>
          <w:sz w:val="24"/>
          <w:szCs w:val="24"/>
          <w:lang w:eastAsia="ar-SA"/>
        </w:rPr>
        <w:t xml:space="preserve"> работ</w:t>
      </w:r>
      <w:r w:rsidR="00F43ECC">
        <w:rPr>
          <w:rFonts w:ascii="Times New Roman" w:hAnsi="Times New Roman"/>
          <w:sz w:val="24"/>
          <w:szCs w:val="24"/>
          <w:lang w:eastAsia="ar-SA"/>
        </w:rPr>
        <w:t xml:space="preserve"> (</w:t>
      </w:r>
      <w:r w:rsidR="00F43ECC" w:rsidRPr="0036403A">
        <w:rPr>
          <w:rFonts w:ascii="Times New Roman" w:hAnsi="Times New Roman"/>
          <w:sz w:val="24"/>
          <w:szCs w:val="24"/>
          <w:u w:val="single"/>
          <w:lang w:eastAsia="ar-SA"/>
        </w:rPr>
        <w:t>система вентиляции здания</w:t>
      </w:r>
      <w:r w:rsidR="00F43ECC">
        <w:rPr>
          <w:rFonts w:ascii="Times New Roman" w:hAnsi="Times New Roman"/>
          <w:sz w:val="24"/>
          <w:szCs w:val="24"/>
          <w:lang w:eastAsia="ar-SA"/>
        </w:rPr>
        <w:t xml:space="preserve">) </w:t>
      </w:r>
      <w:r w:rsidR="003577ED" w:rsidRPr="00C57ECE">
        <w:rPr>
          <w:rFonts w:ascii="Times New Roman" w:hAnsi="Times New Roman"/>
          <w:sz w:val="24"/>
          <w:szCs w:val="24"/>
          <w:lang w:eastAsia="ar-SA"/>
        </w:rPr>
        <w:t>по</w:t>
      </w:r>
      <w:r w:rsidRPr="00C57ECE">
        <w:rPr>
          <w:rFonts w:ascii="Times New Roman" w:hAnsi="Times New Roman"/>
          <w:sz w:val="24"/>
          <w:szCs w:val="24"/>
          <w:lang w:eastAsia="ar-SA"/>
        </w:rPr>
        <w:t xml:space="preserve"> </w:t>
      </w:r>
      <w:r w:rsidR="00873011">
        <w:rPr>
          <w:rFonts w:ascii="Times New Roman" w:hAnsi="Times New Roman"/>
          <w:sz w:val="24"/>
          <w:szCs w:val="24"/>
          <w:lang w:eastAsia="ar-SA"/>
        </w:rPr>
        <w:t xml:space="preserve">объекту: </w:t>
      </w:r>
      <w:r w:rsidR="009552B3" w:rsidRPr="00AA3DFF">
        <w:rPr>
          <w:rStyle w:val="amount"/>
          <w:rFonts w:ascii="Times New Roman" w:hAnsi="Times New Roman" w:cs="Times New Roman"/>
          <w:b/>
          <w:sz w:val="24"/>
          <w:szCs w:val="24"/>
        </w:rPr>
        <w:t>«</w:t>
      </w:r>
      <w:r w:rsidR="00CC2089">
        <w:rPr>
          <w:rStyle w:val="amount"/>
          <w:rFonts w:ascii="Times New Roman" w:hAnsi="Times New Roman" w:cs="Times New Roman"/>
          <w:b/>
          <w:sz w:val="24"/>
          <w:szCs w:val="24"/>
        </w:rPr>
        <w:t>Культурно</w:t>
      </w:r>
      <w:r w:rsidR="009552B3" w:rsidRPr="00AA3DFF">
        <w:rPr>
          <w:rStyle w:val="amount"/>
          <w:rFonts w:ascii="Times New Roman" w:hAnsi="Times New Roman" w:cs="Times New Roman"/>
          <w:b/>
          <w:sz w:val="24"/>
          <w:szCs w:val="24"/>
        </w:rPr>
        <w:t xml:space="preserve"> – </w:t>
      </w:r>
      <w:r w:rsidR="00CC2089">
        <w:rPr>
          <w:rStyle w:val="amount"/>
          <w:rFonts w:ascii="Times New Roman" w:hAnsi="Times New Roman" w:cs="Times New Roman"/>
          <w:b/>
          <w:sz w:val="24"/>
          <w:szCs w:val="24"/>
        </w:rPr>
        <w:t>спортивный комплекс в п. Зырянка Верхнеколымского района РС(Я)</w:t>
      </w:r>
      <w:r w:rsidR="009552B3" w:rsidRPr="00AA3DFF">
        <w:rPr>
          <w:rFonts w:ascii="Times New Roman" w:hAnsi="Times New Roman"/>
          <w:b/>
          <w:sz w:val="24"/>
          <w:szCs w:val="24"/>
          <w:lang w:eastAsia="ar-SA"/>
        </w:rPr>
        <w:t>»</w:t>
      </w:r>
      <w:r w:rsidR="009552B3">
        <w:rPr>
          <w:rFonts w:ascii="Times New Roman" w:hAnsi="Times New Roman"/>
          <w:sz w:val="24"/>
          <w:szCs w:val="24"/>
          <w:lang w:eastAsia="ar-SA"/>
        </w:rPr>
        <w:t xml:space="preserve"> </w:t>
      </w:r>
      <w:r w:rsidR="003577ED" w:rsidRPr="00C57ECE">
        <w:rPr>
          <w:rFonts w:ascii="Times New Roman" w:hAnsi="Times New Roman"/>
          <w:color w:val="000000"/>
          <w:sz w:val="24"/>
          <w:szCs w:val="24"/>
        </w:rPr>
        <w:t xml:space="preserve">(далее - </w:t>
      </w:r>
      <w:r w:rsidR="009552B3">
        <w:rPr>
          <w:rFonts w:ascii="Times New Roman" w:hAnsi="Times New Roman"/>
          <w:color w:val="000000"/>
          <w:sz w:val="24"/>
          <w:szCs w:val="24"/>
        </w:rPr>
        <w:t>Объект</w:t>
      </w:r>
      <w:r w:rsidR="003577ED" w:rsidRPr="00C57ECE">
        <w:rPr>
          <w:rFonts w:ascii="Times New Roman" w:hAnsi="Times New Roman"/>
          <w:color w:val="000000"/>
          <w:sz w:val="24"/>
          <w:szCs w:val="24"/>
        </w:rPr>
        <w:t>) на условиях, определенных настоящим Договором</w:t>
      </w:r>
      <w:r w:rsidRPr="00C57ECE">
        <w:rPr>
          <w:rFonts w:ascii="Times New Roman" w:hAnsi="Times New Roman"/>
          <w:color w:val="000000"/>
          <w:sz w:val="24"/>
          <w:szCs w:val="24"/>
        </w:rPr>
        <w:t xml:space="preserve">. </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C57ECE">
        <w:rPr>
          <w:rFonts w:ascii="Times New Roman" w:hAnsi="Times New Roman" w:cs="Times New Roman"/>
          <w:sz w:val="24"/>
          <w:szCs w:val="24"/>
        </w:rPr>
        <w:t xml:space="preserve">1.1.2. </w:t>
      </w:r>
      <w:r w:rsidR="00112D19">
        <w:rPr>
          <w:rFonts w:ascii="Times New Roman" w:hAnsi="Times New Roman" w:cs="Times New Roman"/>
          <w:b/>
          <w:sz w:val="24"/>
          <w:szCs w:val="24"/>
        </w:rPr>
        <w:t>Подрядчик</w:t>
      </w:r>
      <w:r w:rsidRPr="00C57ECE">
        <w:rPr>
          <w:rFonts w:ascii="Times New Roman" w:hAnsi="Times New Roman" w:cs="Times New Roman"/>
          <w:b/>
          <w:sz w:val="24"/>
          <w:szCs w:val="24"/>
        </w:rPr>
        <w:t xml:space="preserve"> </w:t>
      </w:r>
      <w:r w:rsidRPr="00C57ECE">
        <w:rPr>
          <w:rFonts w:ascii="Times New Roman" w:hAnsi="Times New Roman" w:cs="Times New Roman"/>
          <w:sz w:val="24"/>
          <w:szCs w:val="24"/>
        </w:rPr>
        <w:t>обязуется</w:t>
      </w:r>
      <w:r w:rsidR="004F5A65" w:rsidRPr="00C57ECE">
        <w:rPr>
          <w:rFonts w:ascii="Times New Roman" w:hAnsi="Times New Roman" w:cs="Times New Roman"/>
          <w:sz w:val="24"/>
          <w:szCs w:val="24"/>
        </w:rPr>
        <w:t xml:space="preserve"> в</w:t>
      </w:r>
      <w:r w:rsidR="008C10DB" w:rsidRPr="00C57ECE">
        <w:rPr>
          <w:rFonts w:ascii="Times New Roman" w:hAnsi="Times New Roman" w:cs="Times New Roman"/>
          <w:sz w:val="24"/>
          <w:szCs w:val="24"/>
        </w:rPr>
        <w:t xml:space="preserve"> срок до </w:t>
      </w:r>
      <w:r w:rsidR="003E35D1" w:rsidRPr="00C57ECE">
        <w:rPr>
          <w:rFonts w:ascii="Times New Roman" w:hAnsi="Times New Roman" w:cs="Times New Roman"/>
          <w:b/>
          <w:sz w:val="24"/>
          <w:szCs w:val="24"/>
        </w:rPr>
        <w:t>«</w:t>
      </w:r>
      <w:r w:rsidR="00492EA4">
        <w:rPr>
          <w:rFonts w:ascii="Times New Roman" w:hAnsi="Times New Roman" w:cs="Times New Roman"/>
          <w:b/>
          <w:sz w:val="24"/>
          <w:szCs w:val="24"/>
        </w:rPr>
        <w:t>____</w:t>
      </w:r>
      <w:r w:rsidR="003E35D1" w:rsidRPr="00C57ECE">
        <w:rPr>
          <w:rFonts w:ascii="Times New Roman" w:hAnsi="Times New Roman" w:cs="Times New Roman"/>
          <w:b/>
          <w:sz w:val="24"/>
          <w:szCs w:val="24"/>
        </w:rPr>
        <w:t xml:space="preserve">» </w:t>
      </w:r>
      <w:r w:rsidR="00492EA4">
        <w:rPr>
          <w:rFonts w:ascii="Times New Roman" w:hAnsi="Times New Roman" w:cs="Times New Roman"/>
          <w:b/>
          <w:sz w:val="24"/>
          <w:szCs w:val="24"/>
        </w:rPr>
        <w:t>_________</w:t>
      </w:r>
      <w:r w:rsidR="00DA209D">
        <w:rPr>
          <w:rFonts w:ascii="Times New Roman" w:hAnsi="Times New Roman" w:cs="Times New Roman"/>
          <w:b/>
          <w:sz w:val="24"/>
          <w:szCs w:val="24"/>
        </w:rPr>
        <w:t>202</w:t>
      </w:r>
      <w:r w:rsidR="00492EA4">
        <w:rPr>
          <w:rFonts w:ascii="Times New Roman" w:hAnsi="Times New Roman" w:cs="Times New Roman"/>
          <w:b/>
          <w:sz w:val="24"/>
          <w:szCs w:val="24"/>
        </w:rPr>
        <w:t xml:space="preserve">3 </w:t>
      </w:r>
      <w:r w:rsidR="003E35D1" w:rsidRPr="00C57ECE">
        <w:rPr>
          <w:rFonts w:ascii="Times New Roman" w:hAnsi="Times New Roman" w:cs="Times New Roman"/>
          <w:b/>
          <w:sz w:val="24"/>
          <w:szCs w:val="24"/>
        </w:rPr>
        <w:t xml:space="preserve">г. </w:t>
      </w:r>
      <w:r w:rsidR="008C10DB" w:rsidRPr="00C57ECE">
        <w:rPr>
          <w:rFonts w:ascii="Times New Roman" w:hAnsi="Times New Roman" w:cs="Times New Roman"/>
          <w:sz w:val="24"/>
          <w:szCs w:val="24"/>
        </w:rPr>
        <w:t>в</w:t>
      </w:r>
      <w:r w:rsidRPr="00C57ECE">
        <w:rPr>
          <w:rFonts w:ascii="Times New Roman" w:hAnsi="Times New Roman" w:cs="Times New Roman"/>
          <w:sz w:val="24"/>
          <w:szCs w:val="24"/>
        </w:rPr>
        <w:t>ыполнить</w:t>
      </w:r>
      <w:r w:rsidR="008C10DB" w:rsidRPr="00C57ECE">
        <w:rPr>
          <w:rFonts w:ascii="Times New Roman" w:hAnsi="Times New Roman" w:cs="Times New Roman"/>
          <w:sz w:val="24"/>
          <w:szCs w:val="24"/>
        </w:rPr>
        <w:t xml:space="preserve"> </w:t>
      </w:r>
      <w:r w:rsidR="004F5A65" w:rsidRPr="00C57ECE">
        <w:rPr>
          <w:rFonts w:ascii="Times New Roman" w:hAnsi="Times New Roman" w:cs="Times New Roman"/>
          <w:sz w:val="24"/>
          <w:szCs w:val="24"/>
        </w:rPr>
        <w:t>Р</w:t>
      </w:r>
      <w:r w:rsidR="00515114" w:rsidRPr="00C57ECE">
        <w:rPr>
          <w:rFonts w:ascii="Times New Roman" w:hAnsi="Times New Roman" w:cs="Times New Roman"/>
          <w:sz w:val="24"/>
          <w:szCs w:val="24"/>
          <w:lang w:eastAsia="ar-SA"/>
        </w:rPr>
        <w:t xml:space="preserve">аботы </w:t>
      </w:r>
      <w:r w:rsidR="004F5A65" w:rsidRPr="00C57ECE">
        <w:rPr>
          <w:rFonts w:ascii="Times New Roman" w:hAnsi="Times New Roman" w:cs="Times New Roman"/>
          <w:sz w:val="24"/>
          <w:szCs w:val="24"/>
          <w:lang w:eastAsia="ar-SA"/>
        </w:rPr>
        <w:t>в соответствии с</w:t>
      </w:r>
      <w:r w:rsidR="004F5A65" w:rsidRPr="00C57ECE">
        <w:rPr>
          <w:rFonts w:ascii="Times New Roman" w:hAnsi="Times New Roman" w:cs="Times New Roman"/>
          <w:color w:val="000000"/>
          <w:sz w:val="24"/>
          <w:szCs w:val="24"/>
        </w:rPr>
        <w:t xml:space="preserve"> </w:t>
      </w:r>
      <w:r w:rsidR="00DD2353">
        <w:rPr>
          <w:rFonts w:ascii="Times New Roman" w:hAnsi="Times New Roman" w:cs="Times New Roman"/>
          <w:color w:val="000000"/>
          <w:sz w:val="24"/>
          <w:szCs w:val="24"/>
        </w:rPr>
        <w:t xml:space="preserve">утвержденным </w:t>
      </w:r>
      <w:r w:rsidR="004D4246" w:rsidRPr="00FC60B8">
        <w:rPr>
          <w:rFonts w:ascii="Times New Roman" w:hAnsi="Times New Roman" w:cs="Times New Roman"/>
          <w:color w:val="000000"/>
          <w:sz w:val="24"/>
          <w:szCs w:val="24"/>
        </w:rPr>
        <w:t>Перечнем</w:t>
      </w:r>
      <w:r w:rsidR="00FC60B8" w:rsidRPr="00FC60B8">
        <w:rPr>
          <w:rFonts w:ascii="Times New Roman" w:hAnsi="Times New Roman" w:cs="Times New Roman"/>
          <w:color w:val="000000"/>
          <w:sz w:val="24"/>
          <w:szCs w:val="24"/>
        </w:rPr>
        <w:t xml:space="preserve"> </w:t>
      </w:r>
      <w:r w:rsidR="00643AAC" w:rsidRPr="00FC60B8">
        <w:rPr>
          <w:rFonts w:ascii="Times New Roman" w:hAnsi="Times New Roman" w:cs="Times New Roman"/>
          <w:color w:val="000000"/>
          <w:sz w:val="24"/>
          <w:szCs w:val="24"/>
        </w:rPr>
        <w:t xml:space="preserve">ремонтно – восстановительных </w:t>
      </w:r>
      <w:r w:rsidR="004D4246" w:rsidRPr="00FC60B8">
        <w:rPr>
          <w:rFonts w:ascii="Times New Roman" w:hAnsi="Times New Roman" w:cs="Times New Roman"/>
          <w:color w:val="000000"/>
          <w:sz w:val="24"/>
          <w:szCs w:val="24"/>
        </w:rPr>
        <w:t>работ</w:t>
      </w:r>
      <w:r w:rsidR="00FC60B8" w:rsidRPr="00FC60B8">
        <w:rPr>
          <w:rFonts w:ascii="Times New Roman" w:hAnsi="Times New Roman" w:cs="Times New Roman"/>
          <w:color w:val="000000"/>
          <w:sz w:val="24"/>
          <w:szCs w:val="24"/>
        </w:rPr>
        <w:t xml:space="preserve"> и оборудования (материалов)</w:t>
      </w:r>
      <w:r w:rsidR="00DD2353" w:rsidRPr="00FC60B8">
        <w:rPr>
          <w:rFonts w:ascii="Times New Roman" w:hAnsi="Times New Roman" w:cs="Times New Roman"/>
          <w:color w:val="000000"/>
          <w:sz w:val="24"/>
          <w:szCs w:val="24"/>
        </w:rPr>
        <w:t>,</w:t>
      </w:r>
      <w:r w:rsidR="00DD2353">
        <w:rPr>
          <w:rFonts w:ascii="Times New Roman" w:hAnsi="Times New Roman" w:cs="Times New Roman"/>
          <w:color w:val="000000"/>
          <w:sz w:val="24"/>
          <w:szCs w:val="24"/>
        </w:rPr>
        <w:t xml:space="preserve"> являющимся Приложением № 1 к настоящему договору</w:t>
      </w:r>
      <w:r w:rsidR="008C10DB" w:rsidRPr="00C57ECE">
        <w:rPr>
          <w:rFonts w:ascii="Times New Roman" w:hAnsi="Times New Roman" w:cs="Times New Roman"/>
          <w:color w:val="000000"/>
          <w:sz w:val="24"/>
          <w:szCs w:val="24"/>
        </w:rPr>
        <w:t xml:space="preserve">; </w:t>
      </w:r>
      <w:r w:rsidR="002F5FC9" w:rsidRPr="00C57EC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C57ECE">
        <w:rPr>
          <w:rFonts w:ascii="Times New Roman" w:hAnsi="Times New Roman" w:cs="Times New Roman"/>
          <w:color w:val="000000"/>
          <w:sz w:val="24"/>
          <w:szCs w:val="24"/>
        </w:rPr>
        <w:t xml:space="preserve">выполненных работ </w:t>
      </w:r>
      <w:r w:rsidR="002F5FC9" w:rsidRPr="00C57ECE">
        <w:rPr>
          <w:rFonts w:ascii="Times New Roman" w:hAnsi="Times New Roman" w:cs="Times New Roman"/>
          <w:color w:val="000000"/>
          <w:sz w:val="24"/>
          <w:szCs w:val="24"/>
        </w:rPr>
        <w:t xml:space="preserve">(Приложение № </w:t>
      </w:r>
      <w:r w:rsidR="00643AAC">
        <w:rPr>
          <w:rFonts w:ascii="Times New Roman" w:hAnsi="Times New Roman" w:cs="Times New Roman"/>
          <w:color w:val="000000"/>
          <w:sz w:val="24"/>
          <w:szCs w:val="24"/>
        </w:rPr>
        <w:t>2</w:t>
      </w:r>
      <w:r w:rsidR="002F5FC9" w:rsidRPr="00C57ECE">
        <w:rPr>
          <w:rFonts w:ascii="Times New Roman" w:hAnsi="Times New Roman" w:cs="Times New Roman"/>
          <w:color w:val="000000"/>
          <w:sz w:val="24"/>
          <w:szCs w:val="24"/>
        </w:rPr>
        <w:t xml:space="preserve"> к настоящему Договору)</w:t>
      </w:r>
      <w:r w:rsidR="00207304" w:rsidRPr="00C57ECE">
        <w:rPr>
          <w:rFonts w:ascii="Times New Roman" w:hAnsi="Times New Roman" w:cs="Times New Roman"/>
          <w:color w:val="000000"/>
          <w:sz w:val="24"/>
          <w:szCs w:val="24"/>
        </w:rPr>
        <w:t xml:space="preserve">, а также всю необходимую </w:t>
      </w:r>
      <w:r w:rsidR="00207304" w:rsidRPr="00C57ECE">
        <w:rPr>
          <w:rFonts w:ascii="Times New Roman" w:hAnsi="Times New Roman"/>
          <w:color w:val="000000"/>
          <w:sz w:val="24"/>
          <w:szCs w:val="24"/>
        </w:rPr>
        <w:t>документацию</w:t>
      </w:r>
      <w:r w:rsidR="008C10DB" w:rsidRPr="00C57ECE">
        <w:rPr>
          <w:rFonts w:ascii="Times New Roman" w:hAnsi="Times New Roman"/>
          <w:color w:val="000000"/>
          <w:sz w:val="24"/>
          <w:szCs w:val="24"/>
        </w:rPr>
        <w:t>, подтверждающую исполнение обязательств по настоящему Договору</w:t>
      </w:r>
      <w:r w:rsidRPr="00C57ECE">
        <w:rPr>
          <w:rFonts w:ascii="Times New Roman" w:hAnsi="Times New Roman"/>
          <w:color w:val="000000"/>
          <w:sz w:val="24"/>
          <w:szCs w:val="24"/>
        </w:rPr>
        <w:t>.</w:t>
      </w:r>
      <w:r w:rsidRPr="00C57ECE">
        <w:rPr>
          <w:rFonts w:ascii="Times New Roman" w:hAnsi="Times New Roman"/>
          <w:i/>
          <w:color w:val="000000"/>
          <w:sz w:val="24"/>
          <w:szCs w:val="24"/>
        </w:rPr>
        <w:t xml:space="preserve">  </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1.1.3.</w:t>
      </w:r>
      <w:r w:rsidRPr="00C57ECE">
        <w:rPr>
          <w:rFonts w:ascii="Times New Roman" w:hAnsi="Times New Roman" w:cs="Times New Roman"/>
          <w:b/>
          <w:sz w:val="24"/>
          <w:szCs w:val="24"/>
        </w:rPr>
        <w:t xml:space="preserve"> Получатель </w:t>
      </w:r>
      <w:r w:rsidRPr="00C57ECE">
        <w:rPr>
          <w:rFonts w:ascii="Times New Roman" w:hAnsi="Times New Roman" w:cs="Times New Roman"/>
          <w:sz w:val="24"/>
          <w:szCs w:val="24"/>
        </w:rPr>
        <w:t xml:space="preserve">обязуется </w:t>
      </w:r>
      <w:r w:rsidR="004F5A65" w:rsidRPr="00C57EC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C57ECE">
        <w:rPr>
          <w:rFonts w:ascii="Times New Roman" w:hAnsi="Times New Roman" w:cs="Times New Roman"/>
          <w:sz w:val="24"/>
          <w:szCs w:val="24"/>
          <w:lang w:val="sah-RU"/>
        </w:rPr>
        <w:t>ринять</w:t>
      </w:r>
      <w:r w:rsidRPr="00C57ECE">
        <w:rPr>
          <w:rFonts w:ascii="Times New Roman" w:hAnsi="Times New Roman" w:cs="Times New Roman"/>
          <w:sz w:val="24"/>
          <w:szCs w:val="24"/>
          <w:lang w:val="sah-RU"/>
        </w:rPr>
        <w:t xml:space="preserve"> у </w:t>
      </w:r>
      <w:r w:rsidR="00112D19">
        <w:rPr>
          <w:rFonts w:ascii="Times New Roman" w:hAnsi="Times New Roman" w:cs="Times New Roman"/>
          <w:sz w:val="24"/>
          <w:szCs w:val="24"/>
          <w:lang w:val="sah-RU"/>
        </w:rPr>
        <w:t>Подрядчика</w:t>
      </w:r>
      <w:r w:rsidR="00ED3D53">
        <w:rPr>
          <w:rFonts w:ascii="Times New Roman" w:hAnsi="Times New Roman" w:cs="Times New Roman"/>
          <w:sz w:val="24"/>
          <w:szCs w:val="24"/>
          <w:lang w:val="sah-RU"/>
        </w:rPr>
        <w:t xml:space="preserve"> </w:t>
      </w:r>
      <w:r w:rsidRPr="00C57ECE">
        <w:rPr>
          <w:rFonts w:ascii="Times New Roman" w:hAnsi="Times New Roman" w:cs="Times New Roman"/>
          <w:sz w:val="24"/>
          <w:szCs w:val="24"/>
          <w:lang w:val="sah-RU"/>
        </w:rPr>
        <w:t xml:space="preserve">результат выполненных работ </w:t>
      </w:r>
      <w:r w:rsidR="002F5FC9" w:rsidRPr="00C57ECE">
        <w:rPr>
          <w:rFonts w:ascii="Times New Roman" w:hAnsi="Times New Roman" w:cs="Times New Roman"/>
          <w:sz w:val="24"/>
          <w:szCs w:val="24"/>
          <w:lang w:val="sah-RU"/>
        </w:rPr>
        <w:t xml:space="preserve">по Акту приема-передачи выполненных работ </w:t>
      </w:r>
      <w:r w:rsidR="002F5FC9" w:rsidRPr="00C57ECE">
        <w:rPr>
          <w:rFonts w:ascii="Times New Roman" w:hAnsi="Times New Roman" w:cs="Times New Roman"/>
          <w:sz w:val="24"/>
          <w:szCs w:val="24"/>
        </w:rPr>
        <w:t>(Приложение №</w:t>
      </w:r>
      <w:r w:rsidR="00642F4D">
        <w:rPr>
          <w:rFonts w:ascii="Times New Roman" w:hAnsi="Times New Roman" w:cs="Times New Roman"/>
          <w:sz w:val="24"/>
          <w:szCs w:val="24"/>
        </w:rPr>
        <w:t>2</w:t>
      </w:r>
      <w:r w:rsidR="002D07D3" w:rsidRPr="00C57ECE">
        <w:rPr>
          <w:rFonts w:ascii="Times New Roman" w:hAnsi="Times New Roman" w:cs="Times New Roman"/>
          <w:sz w:val="24"/>
          <w:szCs w:val="24"/>
        </w:rPr>
        <w:t xml:space="preserve"> </w:t>
      </w:r>
      <w:r w:rsidR="008C10DB" w:rsidRPr="00C57ECE">
        <w:rPr>
          <w:rFonts w:ascii="Times New Roman" w:hAnsi="Times New Roman" w:cs="Times New Roman"/>
          <w:sz w:val="24"/>
          <w:szCs w:val="24"/>
        </w:rPr>
        <w:t>к настоящему Договору</w:t>
      </w:r>
      <w:r w:rsidR="002F5FC9" w:rsidRPr="00C57ECE">
        <w:rPr>
          <w:rFonts w:ascii="Times New Roman" w:hAnsi="Times New Roman" w:cs="Times New Roman"/>
          <w:sz w:val="24"/>
          <w:szCs w:val="24"/>
        </w:rPr>
        <w:t xml:space="preserve">) </w:t>
      </w:r>
      <w:r w:rsidR="002F5FC9" w:rsidRPr="00C57ECE">
        <w:rPr>
          <w:rFonts w:ascii="Times New Roman" w:hAnsi="Times New Roman" w:cs="Times New Roman"/>
          <w:sz w:val="24"/>
          <w:szCs w:val="24"/>
          <w:lang w:eastAsia="ar-SA"/>
        </w:rPr>
        <w:t xml:space="preserve">с приложением всех </w:t>
      </w:r>
      <w:r w:rsidR="008C10DB" w:rsidRPr="00C57ECE">
        <w:rPr>
          <w:rFonts w:ascii="Times New Roman" w:hAnsi="Times New Roman" w:cs="Times New Roman"/>
          <w:sz w:val="24"/>
          <w:szCs w:val="24"/>
          <w:lang w:eastAsia="ar-SA"/>
        </w:rPr>
        <w:t xml:space="preserve">необходимых </w:t>
      </w:r>
      <w:r w:rsidR="002F5FC9"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xml:space="preserve"> </w:t>
      </w:r>
    </w:p>
    <w:p w:rsidR="00D211AE" w:rsidRPr="00C57ECE" w:rsidRDefault="00D211AE" w:rsidP="008C7713">
      <w:pPr>
        <w:pStyle w:val="Default"/>
        <w:jc w:val="both"/>
        <w:rPr>
          <w:color w:val="auto"/>
        </w:rPr>
      </w:pPr>
      <w:r w:rsidRPr="00C57ECE">
        <w:rPr>
          <w:color w:val="auto"/>
        </w:rPr>
        <w:t xml:space="preserve">1.2. Предусмотренные Договором работы выполняются </w:t>
      </w:r>
      <w:r w:rsidR="00623FF2">
        <w:rPr>
          <w:color w:val="auto"/>
        </w:rPr>
        <w:t>Подрядчиком</w:t>
      </w:r>
      <w:r w:rsidR="00ED3D53">
        <w:rPr>
          <w:color w:val="auto"/>
        </w:rPr>
        <w:t xml:space="preserve"> </w:t>
      </w:r>
      <w:r w:rsidRPr="00C57ECE">
        <w:rPr>
          <w:color w:val="auto"/>
        </w:rPr>
        <w:t xml:space="preserve">в полном соответствии с </w:t>
      </w:r>
      <w:r w:rsidR="00A36AE1"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C57ECE">
        <w:t>,</w:t>
      </w:r>
      <w:r w:rsidR="00B21C3D" w:rsidRPr="00C57ECE">
        <w:t xml:space="preserve"> и требованиями, предусмотренными законодательством Российской Федерации</w:t>
      </w:r>
      <w:r w:rsidR="008C10DB" w:rsidRPr="00C57ECE">
        <w:t xml:space="preserve"> в отношении данного вида работ</w:t>
      </w:r>
      <w:r w:rsidRPr="00C57ECE">
        <w:rPr>
          <w:color w:val="auto"/>
        </w:rPr>
        <w:t>.</w:t>
      </w:r>
    </w:p>
    <w:p w:rsidR="00D211AE" w:rsidRPr="00C57EC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1.3. Финансирование по настоящему договору осуществляется </w:t>
      </w:r>
      <w:r w:rsidRPr="00C57ECE">
        <w:rPr>
          <w:color w:val="000000"/>
          <w:sz w:val="24"/>
          <w:szCs w:val="24"/>
          <w:lang w:bidi="ru-RU"/>
        </w:rPr>
        <w:t xml:space="preserve">в рамках </w:t>
      </w:r>
      <w:r w:rsidRPr="00265D4A">
        <w:rPr>
          <w:color w:val="000000"/>
          <w:sz w:val="24"/>
          <w:szCs w:val="24"/>
          <w:lang w:bidi="ru-RU"/>
        </w:rPr>
        <w:t>Целевой программы «Во имя будущего»</w:t>
      </w:r>
      <w:r w:rsidRPr="00C57ECE">
        <w:rPr>
          <w:color w:val="000000"/>
          <w:sz w:val="24"/>
          <w:szCs w:val="24"/>
          <w:lang w:bidi="ru-RU"/>
        </w:rPr>
        <w:t xml:space="preserve"> на 2021-202</w:t>
      </w:r>
      <w:r w:rsidR="002F7B5B">
        <w:rPr>
          <w:color w:val="000000"/>
          <w:sz w:val="24"/>
          <w:szCs w:val="24"/>
          <w:lang w:bidi="ru-RU"/>
        </w:rPr>
        <w:t>5</w:t>
      </w:r>
      <w:r w:rsidRPr="00C57ECE">
        <w:rPr>
          <w:color w:val="000000"/>
          <w:sz w:val="24"/>
          <w:szCs w:val="24"/>
          <w:lang w:bidi="ru-RU"/>
        </w:rPr>
        <w:t xml:space="preserve"> г</w:t>
      </w:r>
      <w:r w:rsidR="00356613">
        <w:rPr>
          <w:color w:val="000000"/>
          <w:sz w:val="24"/>
          <w:szCs w:val="24"/>
          <w:lang w:bidi="ru-RU"/>
        </w:rPr>
        <w:t>од</w:t>
      </w:r>
      <w:r w:rsidR="002F7B5B">
        <w:rPr>
          <w:color w:val="000000"/>
          <w:sz w:val="24"/>
          <w:szCs w:val="24"/>
          <w:lang w:bidi="ru-RU"/>
        </w:rPr>
        <w:t>ы</w:t>
      </w:r>
      <w:r w:rsidR="00D26AB9" w:rsidRPr="00C57ECE">
        <w:rPr>
          <w:color w:val="000000"/>
          <w:sz w:val="24"/>
          <w:szCs w:val="24"/>
          <w:lang w:bidi="ru-RU"/>
        </w:rPr>
        <w:t>»</w:t>
      </w:r>
      <w:r w:rsidRPr="00C57ECE">
        <w:rPr>
          <w:sz w:val="24"/>
          <w:szCs w:val="24"/>
        </w:rPr>
        <w:t>, утвержденной постановлением Высшего совета НО «ЦФБП РС (Я)» №104 от 24.12.2020 г.</w:t>
      </w:r>
    </w:p>
    <w:p w:rsidR="00D211AE" w:rsidRDefault="00D211AE" w:rsidP="008C7713">
      <w:pPr>
        <w:pStyle w:val="2c"/>
        <w:shd w:val="clear" w:color="auto" w:fill="auto"/>
        <w:tabs>
          <w:tab w:val="left" w:pos="510"/>
        </w:tabs>
        <w:spacing w:after="0" w:line="302" w:lineRule="exact"/>
        <w:rPr>
          <w:sz w:val="24"/>
          <w:szCs w:val="24"/>
        </w:rPr>
      </w:pPr>
      <w:r w:rsidRPr="00C57ECE">
        <w:rPr>
          <w:sz w:val="24"/>
          <w:szCs w:val="24"/>
        </w:rPr>
        <w:t xml:space="preserve">1.4 Получатель и </w:t>
      </w:r>
      <w:r w:rsidR="00112D19">
        <w:rPr>
          <w:sz w:val="24"/>
          <w:szCs w:val="24"/>
        </w:rPr>
        <w:t>Подрядчик</w:t>
      </w:r>
      <w:r w:rsidR="00ED3D53">
        <w:rPr>
          <w:sz w:val="24"/>
          <w:szCs w:val="24"/>
        </w:rPr>
        <w:t xml:space="preserve"> </w:t>
      </w:r>
      <w:r w:rsidRPr="00C57ECE">
        <w:rPr>
          <w:sz w:val="24"/>
          <w:szCs w:val="24"/>
        </w:rPr>
        <w:t>обязаны предоставить</w:t>
      </w:r>
      <w:r w:rsidR="00DD2353">
        <w:rPr>
          <w:sz w:val="24"/>
          <w:szCs w:val="24"/>
        </w:rPr>
        <w:t xml:space="preserve"> Жертвователю отчетные документы в соответствии с условиями настоящего договора</w:t>
      </w:r>
      <w:r w:rsidRPr="00C57ECE">
        <w:rPr>
          <w:sz w:val="24"/>
          <w:szCs w:val="24"/>
        </w:rPr>
        <w:t>.</w:t>
      </w:r>
    </w:p>
    <w:p w:rsidR="00DD2353" w:rsidRDefault="00DD2353" w:rsidP="008C7713">
      <w:pPr>
        <w:pStyle w:val="2c"/>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w:t>
      </w:r>
      <w:r w:rsidR="00EE17F6" w:rsidRPr="00FC60B8">
        <w:t xml:space="preserve">Перечнем </w:t>
      </w:r>
      <w:r w:rsidR="00777085" w:rsidRPr="00FC60B8">
        <w:t>ремонтно-восстановительных</w:t>
      </w:r>
      <w:r w:rsidR="00557054" w:rsidRPr="00FC60B8">
        <w:t xml:space="preserve"> работ</w:t>
      </w:r>
      <w:r w:rsidR="00EE17F6">
        <w:t xml:space="preserve"> и оборудования (материалов)</w:t>
      </w:r>
      <w:r w:rsidR="00777085">
        <w:t xml:space="preserve"> </w:t>
      </w:r>
      <w:r w:rsidR="00557054">
        <w:t xml:space="preserve">(Приложение № </w:t>
      </w:r>
      <w:r w:rsidR="00777085">
        <w:t>1</w:t>
      </w:r>
      <w:r w:rsidR="00557054">
        <w:t xml:space="preserve"> к настоящему договору) </w:t>
      </w:r>
      <w:r w:rsidR="00412D91" w:rsidRPr="00C57ECE">
        <w:t>и учитывает</w:t>
      </w:r>
      <w:r w:rsidR="008F6DCE">
        <w:t xml:space="preserve"> </w:t>
      </w:r>
      <w:r w:rsidR="00412D91" w:rsidRPr="00C57ECE">
        <w:t xml:space="preserve">все затраты по выполнению работ, </w:t>
      </w:r>
      <w:r w:rsidRPr="00C57ECE">
        <w:t>налоги и иные расходы,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lastRenderedPageBreak/>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353608" w:rsidRPr="002A2423">
        <w:t>5</w:t>
      </w:r>
      <w:r w:rsidRPr="002A2423">
        <w:t>0 %</w:t>
      </w:r>
      <w:r w:rsidRPr="00C57ECE">
        <w:t xml:space="preserve"> от </w:t>
      </w:r>
      <w:r w:rsidR="002E3846">
        <w:t>цены договора</w:t>
      </w:r>
      <w:r w:rsidR="0001523A" w:rsidRPr="00C57ECE">
        <w:t>, что составляет ________________</w:t>
      </w:r>
      <w:r w:rsidRPr="00C57ECE">
        <w:t xml:space="preserve"> на основании заявки </w:t>
      </w:r>
      <w:r w:rsidR="009D3BBF">
        <w:t>По</w:t>
      </w:r>
      <w:r w:rsidR="00623FF2">
        <w:t>дрядчика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F7047B"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w:t>
      </w:r>
      <w:r w:rsidR="008F6DCE">
        <w:rPr>
          <w:rFonts w:ascii="Times New Roman" w:hAnsi="Times New Roman" w:cs="Times New Roman"/>
          <w:sz w:val="24"/>
          <w:szCs w:val="24"/>
        </w:rPr>
        <w:t>2</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w:t>
      </w:r>
      <w:r w:rsidR="00353608">
        <w:rPr>
          <w:rFonts w:ascii="Times New Roman" w:hAnsi="Times New Roman" w:cs="Times New Roman"/>
          <w:sz w:val="24"/>
          <w:szCs w:val="24"/>
        </w:rPr>
        <w:t xml:space="preserve">Окончательный расчет </w:t>
      </w:r>
      <w:r w:rsidR="00F7047B">
        <w:rPr>
          <w:rFonts w:ascii="Times New Roman" w:hAnsi="Times New Roman" w:cs="Times New Roman"/>
          <w:sz w:val="24"/>
          <w:szCs w:val="24"/>
        </w:rPr>
        <w:t>по договору</w:t>
      </w:r>
      <w:r w:rsidR="00353608">
        <w:rPr>
          <w:rFonts w:ascii="Times New Roman" w:hAnsi="Times New Roman" w:cs="Times New Roman"/>
          <w:sz w:val="24"/>
          <w:szCs w:val="24"/>
        </w:rPr>
        <w:t xml:space="preserve"> </w:t>
      </w:r>
      <w:r w:rsidRPr="00C57ECE">
        <w:rPr>
          <w:rFonts w:ascii="Times New Roman" w:hAnsi="Times New Roman" w:cs="Times New Roman"/>
          <w:sz w:val="24"/>
          <w:szCs w:val="24"/>
        </w:rPr>
        <w:t xml:space="preserve">в размере </w:t>
      </w:r>
      <w:r w:rsidR="00507DA5" w:rsidRPr="002A2423">
        <w:rPr>
          <w:rFonts w:ascii="Times New Roman" w:hAnsi="Times New Roman" w:cs="Times New Roman"/>
          <w:sz w:val="24"/>
          <w:szCs w:val="24"/>
        </w:rPr>
        <w:t>5</w:t>
      </w:r>
      <w:r w:rsidRPr="002A2423">
        <w:rPr>
          <w:rFonts w:ascii="Times New Roman" w:hAnsi="Times New Roman" w:cs="Times New Roman"/>
          <w:sz w:val="24"/>
          <w:szCs w:val="24"/>
        </w:rPr>
        <w:t>0%</w:t>
      </w:r>
      <w:r w:rsidRPr="00C57ECE">
        <w:rPr>
          <w:rFonts w:ascii="Times New Roman" w:hAnsi="Times New Roman" w:cs="Times New Roman"/>
          <w:sz w:val="24"/>
          <w:szCs w:val="24"/>
        </w:rPr>
        <w:t xml:space="preserve"> от стоимости работ</w:t>
      </w:r>
      <w:r w:rsidR="00DC5CAD">
        <w:rPr>
          <w:rFonts w:ascii="Times New Roman" w:hAnsi="Times New Roman" w:cs="Times New Roman"/>
          <w:sz w:val="24"/>
          <w:szCs w:val="24"/>
        </w:rPr>
        <w:t xml:space="preserve">, </w:t>
      </w:r>
      <w:r w:rsidR="00F7047B">
        <w:rPr>
          <w:rFonts w:ascii="Times New Roman" w:hAnsi="Times New Roman" w:cs="Times New Roman"/>
          <w:sz w:val="24"/>
          <w:szCs w:val="24"/>
        </w:rPr>
        <w:t xml:space="preserve">производится </w:t>
      </w:r>
      <w:r w:rsidR="006F6248" w:rsidRPr="00C57ECE">
        <w:rPr>
          <w:rFonts w:ascii="Times New Roman" w:hAnsi="Times New Roman" w:cs="Times New Roman"/>
          <w:sz w:val="24"/>
          <w:szCs w:val="24"/>
        </w:rPr>
        <w:t>в течение 10 (Десяти</w:t>
      </w:r>
      <w:r w:rsidR="006F6248">
        <w:rPr>
          <w:rFonts w:ascii="Times New Roman" w:hAnsi="Times New Roman" w:cs="Times New Roman"/>
          <w:sz w:val="24"/>
          <w:szCs w:val="24"/>
        </w:rPr>
        <w:t>)</w:t>
      </w:r>
      <w:r w:rsidR="006F6248" w:rsidRPr="00C57ECE">
        <w:rPr>
          <w:rFonts w:ascii="Times New Roman" w:hAnsi="Times New Roman" w:cs="Times New Roman"/>
          <w:sz w:val="24"/>
          <w:szCs w:val="24"/>
        </w:rPr>
        <w:t xml:space="preserve"> рабочих</w:t>
      </w:r>
      <w:r w:rsidR="006F6248">
        <w:rPr>
          <w:rFonts w:ascii="Times New Roman" w:hAnsi="Times New Roman" w:cs="Times New Roman"/>
          <w:sz w:val="24"/>
          <w:szCs w:val="24"/>
        </w:rPr>
        <w:t xml:space="preserve"> </w:t>
      </w:r>
      <w:r w:rsidR="006F6248" w:rsidRPr="00C57ECE">
        <w:rPr>
          <w:rFonts w:ascii="Times New Roman" w:hAnsi="Times New Roman" w:cs="Times New Roman"/>
          <w:sz w:val="24"/>
          <w:szCs w:val="24"/>
        </w:rPr>
        <w:t>дней</w:t>
      </w:r>
      <w:r w:rsidR="006F6248">
        <w:rPr>
          <w:rFonts w:ascii="Times New Roman" w:hAnsi="Times New Roman" w:cs="Times New Roman"/>
          <w:sz w:val="24"/>
          <w:szCs w:val="24"/>
        </w:rPr>
        <w:t xml:space="preserve"> </w:t>
      </w:r>
      <w:r w:rsidRPr="00C57ECE">
        <w:rPr>
          <w:rFonts w:ascii="Times New Roman" w:hAnsi="Times New Roman" w:cs="Times New Roman"/>
          <w:sz w:val="24"/>
          <w:szCs w:val="24"/>
        </w:rPr>
        <w:t xml:space="preserve">на основании заявки </w:t>
      </w:r>
      <w:r w:rsidR="00112D19">
        <w:rPr>
          <w:rFonts w:ascii="Times New Roman" w:hAnsi="Times New Roman" w:cs="Times New Roman"/>
          <w:sz w:val="24"/>
          <w:szCs w:val="24"/>
        </w:rPr>
        <w:t>Подрядчика</w:t>
      </w:r>
      <w:r w:rsidR="00AB6AC6">
        <w:rPr>
          <w:rFonts w:ascii="Times New Roman" w:hAnsi="Times New Roman" w:cs="Times New Roman"/>
          <w:sz w:val="24"/>
          <w:szCs w:val="24"/>
        </w:rPr>
        <w:t xml:space="preserve"> </w:t>
      </w:r>
      <w:r w:rsidRPr="00C57ECE">
        <w:rPr>
          <w:rFonts w:ascii="Times New Roman" w:hAnsi="Times New Roman" w:cs="Times New Roman"/>
          <w:sz w:val="24"/>
          <w:szCs w:val="24"/>
        </w:rPr>
        <w:t>с приложением счета на оплату</w:t>
      </w:r>
      <w:r w:rsidR="00F7047B">
        <w:rPr>
          <w:rFonts w:ascii="Times New Roman" w:hAnsi="Times New Roman" w:cs="Times New Roman"/>
          <w:sz w:val="24"/>
          <w:szCs w:val="24"/>
        </w:rPr>
        <w:t xml:space="preserve"> и документов подтверждающих выполнение работ,</w:t>
      </w:r>
      <w:r w:rsidR="006F6248">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подписанного </w:t>
      </w:r>
      <w:r w:rsidR="00DC3D75">
        <w:rPr>
          <w:rFonts w:ascii="Times New Roman" w:hAnsi="Times New Roman" w:cs="Times New Roman"/>
          <w:sz w:val="24"/>
          <w:szCs w:val="24"/>
        </w:rPr>
        <w:t xml:space="preserve">между Получателем и </w:t>
      </w:r>
      <w:r w:rsidR="00623FF2">
        <w:rPr>
          <w:rFonts w:ascii="Times New Roman" w:hAnsi="Times New Roman" w:cs="Times New Roman"/>
          <w:sz w:val="24"/>
          <w:szCs w:val="24"/>
        </w:rPr>
        <w:t>Подрядчиком</w:t>
      </w:r>
      <w:r w:rsidR="00DC3D75">
        <w:rPr>
          <w:rFonts w:ascii="Times New Roman" w:hAnsi="Times New Roman" w:cs="Times New Roman"/>
          <w:sz w:val="24"/>
          <w:szCs w:val="24"/>
        </w:rPr>
        <w:t xml:space="preserve"> </w:t>
      </w:r>
      <w:r w:rsidR="00DC3D75" w:rsidRPr="00C57ECE">
        <w:rPr>
          <w:rFonts w:ascii="Times New Roman" w:hAnsi="Times New Roman" w:cs="Times New Roman"/>
          <w:sz w:val="24"/>
          <w:szCs w:val="24"/>
        </w:rPr>
        <w:t xml:space="preserve">Акта приема-передачи выполненных работ (Приложение № </w:t>
      </w:r>
      <w:r w:rsidR="00DC3D75">
        <w:rPr>
          <w:rFonts w:ascii="Times New Roman" w:hAnsi="Times New Roman" w:cs="Times New Roman"/>
          <w:sz w:val="24"/>
          <w:szCs w:val="24"/>
        </w:rPr>
        <w:t>2</w:t>
      </w:r>
      <w:r w:rsidR="00DC3D75" w:rsidRPr="00C57ECE">
        <w:rPr>
          <w:rFonts w:ascii="Times New Roman" w:hAnsi="Times New Roman" w:cs="Times New Roman"/>
          <w:sz w:val="24"/>
          <w:szCs w:val="24"/>
        </w:rPr>
        <w:t xml:space="preserve"> к настоящему Договору)</w:t>
      </w:r>
      <w:r w:rsidR="00DC3D75">
        <w:rPr>
          <w:rFonts w:ascii="Times New Roman" w:hAnsi="Times New Roman" w:cs="Times New Roman"/>
          <w:sz w:val="24"/>
          <w:szCs w:val="24"/>
        </w:rPr>
        <w:t>,</w:t>
      </w:r>
      <w:r w:rsidR="00353608">
        <w:rPr>
          <w:rFonts w:ascii="Times New Roman" w:hAnsi="Times New Roman" w:cs="Times New Roman"/>
          <w:sz w:val="24"/>
          <w:szCs w:val="24"/>
        </w:rPr>
        <w:t xml:space="preserve"> </w:t>
      </w:r>
      <w:r w:rsidR="00353608" w:rsidRPr="00353608">
        <w:rPr>
          <w:rFonts w:ascii="Times New Roman" w:hAnsi="Times New Roman" w:cs="Times New Roman"/>
          <w:sz w:val="24"/>
          <w:szCs w:val="24"/>
        </w:rPr>
        <w:t>с приложением исполнительно-технической документации (паспорта, сертификаты и т.д.)</w:t>
      </w:r>
      <w:r w:rsidR="00353608">
        <w:rPr>
          <w:rFonts w:ascii="Times New Roman" w:hAnsi="Times New Roman" w:cs="Times New Roman"/>
          <w:sz w:val="24"/>
          <w:szCs w:val="24"/>
        </w:rPr>
        <w:t>.</w:t>
      </w:r>
      <w:r w:rsidR="00F7047B">
        <w:rPr>
          <w:rFonts w:ascii="Times New Roman" w:hAnsi="Times New Roman" w:cs="Times New Roman"/>
          <w:sz w:val="24"/>
          <w:szCs w:val="24"/>
        </w:rPr>
        <w:t xml:space="preserve"> </w:t>
      </w:r>
    </w:p>
    <w:p w:rsidR="006557C3" w:rsidRPr="00353608" w:rsidRDefault="00353608" w:rsidP="00353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2.3.3. </w:t>
      </w:r>
      <w:r w:rsidR="006557C3" w:rsidRPr="00353608">
        <w:rPr>
          <w:rFonts w:ascii="Times New Roman" w:eastAsia="Calibri" w:hAnsi="Times New Roman" w:cs="Times New Roman"/>
          <w:sz w:val="24"/>
          <w:szCs w:val="24"/>
        </w:rPr>
        <w:t xml:space="preserve">В случае наличия штрафных санкций в отношении </w:t>
      </w:r>
      <w:r w:rsidR="00112D19" w:rsidRPr="00353608">
        <w:rPr>
          <w:rFonts w:ascii="Times New Roman" w:eastAsia="Calibri" w:hAnsi="Times New Roman" w:cs="Times New Roman"/>
          <w:sz w:val="24"/>
          <w:szCs w:val="24"/>
        </w:rPr>
        <w:t>Подрядчика</w:t>
      </w:r>
      <w:r w:rsidR="00BE77FA" w:rsidRPr="00353608">
        <w:rPr>
          <w:rFonts w:ascii="Times New Roman" w:eastAsia="Calibri" w:hAnsi="Times New Roman" w:cs="Times New Roman"/>
          <w:sz w:val="24"/>
          <w:szCs w:val="24"/>
        </w:rPr>
        <w:t xml:space="preserve"> </w:t>
      </w:r>
      <w:r w:rsidR="006557C3" w:rsidRPr="00353608">
        <w:rPr>
          <w:rFonts w:ascii="Times New Roman" w:eastAsia="Calibri" w:hAnsi="Times New Roman" w:cs="Times New Roman"/>
          <w:sz w:val="24"/>
          <w:szCs w:val="24"/>
        </w:rPr>
        <w:t>за ненадлежащее исполнение обязательств по Договору, Жертвователь вправе удержать сумм</w:t>
      </w:r>
      <w:r w:rsidR="00412D91" w:rsidRPr="00353608">
        <w:rPr>
          <w:rFonts w:ascii="Times New Roman" w:eastAsia="Calibri" w:hAnsi="Times New Roman" w:cs="Times New Roman"/>
          <w:sz w:val="24"/>
          <w:szCs w:val="24"/>
        </w:rPr>
        <w:t>ы</w:t>
      </w:r>
      <w:r w:rsidR="006557C3" w:rsidRPr="00353608">
        <w:rPr>
          <w:rFonts w:ascii="Times New Roman" w:eastAsia="Calibri" w:hAnsi="Times New Roman" w:cs="Times New Roman"/>
          <w:sz w:val="24"/>
          <w:szCs w:val="24"/>
        </w:rPr>
        <w:t xml:space="preserve"> начисленной неустойки (пени и штрафов) </w:t>
      </w:r>
      <w:r w:rsidR="00412D91" w:rsidRPr="00353608">
        <w:rPr>
          <w:rFonts w:ascii="Times New Roman" w:eastAsia="Calibri" w:hAnsi="Times New Roman" w:cs="Times New Roman"/>
          <w:sz w:val="24"/>
          <w:szCs w:val="24"/>
        </w:rPr>
        <w:t xml:space="preserve">из суммы </w:t>
      </w:r>
      <w:r w:rsidR="006557C3" w:rsidRPr="00353608">
        <w:rPr>
          <w:rFonts w:ascii="Times New Roman" w:eastAsia="Calibri" w:hAnsi="Times New Roman" w:cs="Times New Roman"/>
          <w:sz w:val="24"/>
          <w:szCs w:val="24"/>
        </w:rPr>
        <w:t>окончательного расчета</w:t>
      </w:r>
      <w:r w:rsidR="00412D91" w:rsidRPr="00353608">
        <w:rPr>
          <w:rFonts w:ascii="Times New Roman" w:eastAsia="Calibri" w:hAnsi="Times New Roman" w:cs="Times New Roman"/>
          <w:sz w:val="24"/>
          <w:szCs w:val="24"/>
        </w:rPr>
        <w:t xml:space="preserve"> по договору</w:t>
      </w:r>
      <w:r w:rsidR="006557C3" w:rsidRPr="00353608">
        <w:rPr>
          <w:rFonts w:ascii="Times New Roman" w:eastAsia="Calibri" w:hAnsi="Times New Roman" w:cs="Times New Roman"/>
          <w:sz w:val="24"/>
          <w:szCs w:val="24"/>
        </w:rPr>
        <w:t>.</w:t>
      </w:r>
      <w:r w:rsidR="00412D91" w:rsidRPr="00353608">
        <w:rPr>
          <w:rFonts w:ascii="Times New Roman" w:eastAsia="Calibri" w:hAnsi="Times New Roman" w:cs="Times New Roman"/>
          <w:sz w:val="24"/>
          <w:szCs w:val="24"/>
        </w:rPr>
        <w:t xml:space="preserve"> При этом</w:t>
      </w:r>
      <w:r w:rsidR="00BE77FA" w:rsidRPr="00353608">
        <w:rPr>
          <w:rFonts w:ascii="Times New Roman" w:eastAsia="Calibri" w:hAnsi="Times New Roman" w:cs="Times New Roman"/>
          <w:sz w:val="24"/>
          <w:szCs w:val="24"/>
        </w:rPr>
        <w:t xml:space="preserve"> </w:t>
      </w:r>
      <w:r w:rsidR="00112D19" w:rsidRPr="00353608">
        <w:rPr>
          <w:rFonts w:ascii="Times New Roman" w:eastAsia="Calibri" w:hAnsi="Times New Roman" w:cs="Times New Roman"/>
          <w:sz w:val="24"/>
          <w:szCs w:val="24"/>
        </w:rPr>
        <w:t>Подрядчик</w:t>
      </w:r>
      <w:r w:rsidR="00BE77FA" w:rsidRPr="00353608">
        <w:rPr>
          <w:rFonts w:ascii="Times New Roman" w:eastAsia="Calibri" w:hAnsi="Times New Roman" w:cs="Times New Roman"/>
          <w:sz w:val="24"/>
          <w:szCs w:val="24"/>
        </w:rPr>
        <w:t xml:space="preserve"> </w:t>
      </w:r>
      <w:r w:rsidR="00412D91" w:rsidRPr="00353608">
        <w:rPr>
          <w:rFonts w:ascii="Times New Roman" w:eastAsia="Calibri" w:hAnsi="Times New Roman" w:cs="Times New Roman"/>
          <w:sz w:val="24"/>
          <w:szCs w:val="24"/>
        </w:rPr>
        <w:t>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w:t>
      </w:r>
      <w:r w:rsidR="00BB3ED9">
        <w:rPr>
          <w:rFonts w:ascii="Times New Roman" w:hAnsi="Times New Roman"/>
          <w:bCs/>
          <w:sz w:val="24"/>
          <w:szCs w:val="24"/>
        </w:rPr>
        <w:t xml:space="preserve"> </w:t>
      </w:r>
      <w:r w:rsidR="00112D19">
        <w:rPr>
          <w:rFonts w:ascii="Times New Roman" w:hAnsi="Times New Roman"/>
          <w:bCs/>
          <w:sz w:val="24"/>
          <w:szCs w:val="24"/>
        </w:rPr>
        <w:t>Подрядчика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w:t>
      </w:r>
      <w:r w:rsidR="00A93117">
        <w:rPr>
          <w:rFonts w:ascii="Times New Roman" w:hAnsi="Times New Roman"/>
          <w:bCs/>
          <w:sz w:val="24"/>
          <w:szCs w:val="24"/>
        </w:rPr>
        <w:t>Подрядчиком</w:t>
      </w:r>
      <w:r w:rsidRPr="00C57ECE">
        <w:rPr>
          <w:rFonts w:ascii="Times New Roman" w:hAnsi="Times New Roman"/>
          <w:bCs/>
          <w:sz w:val="24"/>
          <w:szCs w:val="24"/>
        </w:rPr>
        <w:t xml:space="preserve">,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Требовать возврата денежных средств от</w:t>
      </w:r>
      <w:r w:rsidR="00BE77FA">
        <w:rPr>
          <w:rFonts w:ascii="Times New Roman" w:hAnsi="Times New Roman"/>
          <w:sz w:val="24"/>
          <w:szCs w:val="24"/>
        </w:rPr>
        <w:t xml:space="preserve"> </w:t>
      </w:r>
      <w:r w:rsidR="00112D19">
        <w:rPr>
          <w:rFonts w:ascii="Times New Roman" w:hAnsi="Times New Roman"/>
          <w:sz w:val="24"/>
          <w:szCs w:val="24"/>
        </w:rPr>
        <w:t>Подрядчика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112D19">
        <w:rPr>
          <w:b/>
          <w:bCs/>
        </w:rPr>
        <w:t>Подрядчик</w:t>
      </w:r>
      <w:r w:rsidR="00BE77FA">
        <w:rPr>
          <w:b/>
          <w:bCs/>
        </w:rPr>
        <w:t xml:space="preserve"> </w:t>
      </w:r>
      <w:r w:rsidRPr="00C57ECE">
        <w:rPr>
          <w:b/>
          <w:bCs/>
        </w:rPr>
        <w:t>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642F4D">
        <w:rPr>
          <w:color w:val="auto"/>
        </w:rPr>
        <w:t>2</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112D19">
        <w:rPr>
          <w:b/>
          <w:bCs/>
        </w:rPr>
        <w:t>Подрядчик</w:t>
      </w:r>
      <w:r w:rsidR="00BE77FA">
        <w:rPr>
          <w:b/>
          <w:bCs/>
        </w:rPr>
        <w:t xml:space="preserve"> </w:t>
      </w:r>
      <w:r w:rsidRPr="00C57ECE">
        <w:rPr>
          <w:b/>
          <w:bCs/>
        </w:rPr>
        <w:t>вправе:</w:t>
      </w:r>
    </w:p>
    <w:p w:rsidR="00226DE7" w:rsidRPr="00C57ECE" w:rsidRDefault="00D211AE" w:rsidP="008C7713">
      <w:pPr>
        <w:pStyle w:val="Default"/>
        <w:jc w:val="both"/>
      </w:pPr>
      <w:r w:rsidRPr="00C57ECE">
        <w:rPr>
          <w:color w:val="auto"/>
        </w:rPr>
        <w:lastRenderedPageBreak/>
        <w:t>3.4.1</w:t>
      </w:r>
      <w:r w:rsidRPr="00C57ECE">
        <w:t xml:space="preserve">. </w:t>
      </w:r>
      <w:r w:rsidR="00BE77FA">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112D19">
        <w:t>Подрядчик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a"/>
        <w:rPr>
          <w:rFonts w:ascii="Times New Roman" w:hAnsi="Times New Roman"/>
          <w:b/>
          <w:szCs w:val="24"/>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E77FA">
        <w:t>С</w:t>
      </w:r>
      <w:r w:rsidR="002669A5" w:rsidRPr="00C57ECE">
        <w:t xml:space="preserve">воевременно </w:t>
      </w:r>
      <w:r w:rsidR="002669A5" w:rsidRPr="00C57ECE">
        <w:rPr>
          <w:bCs/>
        </w:rPr>
        <w:t>согласовать начало (период) выполнения работ с</w:t>
      </w:r>
      <w:r w:rsidR="00BE77FA">
        <w:rPr>
          <w:bCs/>
        </w:rPr>
        <w:t xml:space="preserve"> </w:t>
      </w:r>
      <w:r w:rsidR="005F49A7">
        <w:rPr>
          <w:bCs/>
        </w:rPr>
        <w:t>Подрядчиком</w:t>
      </w:r>
      <w:r w:rsidR="002669A5" w:rsidRPr="00C57ECE">
        <w:rPr>
          <w:bCs/>
        </w:rPr>
        <w:t xml:space="preserve">, при необходимости подписать график выполнения работ, согласованный с </w:t>
      </w:r>
      <w:r w:rsidR="005F49A7">
        <w:rPr>
          <w:bCs/>
        </w:rPr>
        <w:t>Подрядчиком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07776B">
        <w:t>О</w:t>
      </w:r>
      <w:r w:rsidRPr="00C57ECE">
        <w:t>беспечить доступ на территорию</w:t>
      </w:r>
      <w:r w:rsidR="00507DA5">
        <w:t xml:space="preserve"> для выполнения работ.</w:t>
      </w:r>
      <w:r w:rsidRPr="00C57ECE">
        <w:t xml:space="preserve"> </w:t>
      </w:r>
    </w:p>
    <w:p w:rsidR="008B0FED"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8B0FED">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8B0FED">
        <w:rPr>
          <w:rFonts w:ascii="Times New Roman" w:hAnsi="Times New Roman" w:cs="Times New Roman"/>
          <w:sz w:val="24"/>
          <w:szCs w:val="24"/>
        </w:rPr>
        <w:t xml:space="preserve"> период выполнения работ).</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ринять</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у</w:t>
      </w:r>
      <w:r w:rsidR="008B0FED">
        <w:rPr>
          <w:rFonts w:ascii="Times New Roman" w:hAnsi="Times New Roman" w:cs="Times New Roman"/>
          <w:sz w:val="24"/>
          <w:szCs w:val="24"/>
          <w:lang w:val="sah-RU"/>
        </w:rPr>
        <w:t xml:space="preserve"> </w:t>
      </w:r>
      <w:r w:rsidR="00112D19">
        <w:rPr>
          <w:rFonts w:ascii="Times New Roman" w:hAnsi="Times New Roman" w:cs="Times New Roman"/>
          <w:sz w:val="24"/>
          <w:szCs w:val="24"/>
          <w:lang w:val="sah-RU"/>
        </w:rPr>
        <w:t>Подрядчика</w:t>
      </w:r>
      <w:r w:rsidR="008B0FED">
        <w:rPr>
          <w:rFonts w:ascii="Times New Roman" w:hAnsi="Times New Roman" w:cs="Times New Roman"/>
          <w:sz w:val="24"/>
          <w:szCs w:val="24"/>
          <w:lang w:val="sah-RU"/>
        </w:rPr>
        <w:t xml:space="preserve"> </w:t>
      </w:r>
      <w:r w:rsidR="00EF66D8" w:rsidRPr="00C57ECE">
        <w:rPr>
          <w:rFonts w:ascii="Times New Roman" w:hAnsi="Times New Roman" w:cs="Times New Roman"/>
          <w:sz w:val="24"/>
          <w:szCs w:val="24"/>
          <w:lang w:val="sah-RU"/>
        </w:rPr>
        <w:t xml:space="preserve">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C4738C">
        <w:rPr>
          <w:rFonts w:ascii="Times New Roman" w:hAnsi="Times New Roman" w:cs="Times New Roman"/>
          <w:sz w:val="24"/>
          <w:szCs w:val="24"/>
        </w:rPr>
        <w:t>2</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5F49A7">
        <w:rPr>
          <w:rFonts w:ascii="Times New Roman" w:hAnsi="Times New Roman" w:cs="Times New Roman"/>
        </w:rPr>
        <w:t>Подрядчику</w:t>
      </w:r>
      <w:r w:rsidR="009D3BBF">
        <w:rPr>
          <w:rFonts w:ascii="Times New Roman" w:hAnsi="Times New Roman" w:cs="Times New Roman"/>
        </w:rPr>
        <w:t xml:space="preserve"> </w:t>
      </w:r>
      <w:r w:rsidRPr="00C57ECE">
        <w:rPr>
          <w:rFonts w:ascii="Times New Roman" w:hAnsi="Times New Roman" w:cs="Times New Roman"/>
        </w:rPr>
        <w:t>в целях надлежащего исполнения договора.</w:t>
      </w:r>
    </w:p>
    <w:p w:rsidR="00D211AE" w:rsidRPr="00287594" w:rsidRDefault="002669A5" w:rsidP="00287594">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xml:space="preserve">. </w:t>
      </w:r>
      <w:r w:rsidR="00D211AE" w:rsidRPr="00287594">
        <w:rPr>
          <w:rFonts w:ascii="Times New Roman" w:hAnsi="Times New Roman" w:cs="Times New Roman"/>
        </w:rPr>
        <w:t>Представлять Жертвователю по его требованию дополнительные отчетные документы (при необходимости)</w:t>
      </w:r>
      <w:r w:rsidR="00EF66D8" w:rsidRPr="00287594">
        <w:rPr>
          <w:rFonts w:ascii="Times New Roman" w:hAnsi="Times New Roman" w:cs="Times New Roman"/>
        </w:rPr>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a"/>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a"/>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247331">
        <w:rPr>
          <w:rFonts w:ascii="Times New Roman" w:hAnsi="Times New Roman"/>
          <w:szCs w:val="24"/>
        </w:rPr>
        <w:t>Подрядчиком</w:t>
      </w:r>
      <w:r w:rsidR="009D3BBF">
        <w:rPr>
          <w:rFonts w:ascii="Times New Roman" w:hAnsi="Times New Roman"/>
          <w:szCs w:val="24"/>
        </w:rPr>
        <w:t>,</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247331">
        <w:rPr>
          <w:rFonts w:ascii="Times New Roman" w:hAnsi="Times New Roman" w:cs="Times New Roman"/>
        </w:rPr>
        <w:t xml:space="preserve">Подрядчику </w:t>
      </w:r>
      <w:r w:rsidR="00CD4731" w:rsidRPr="00C57ECE">
        <w:rPr>
          <w:rFonts w:ascii="Times New Roman" w:hAnsi="Times New Roman" w:cs="Times New Roman"/>
        </w:rPr>
        <w:t>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3.6.3. В случае досрочного </w:t>
      </w:r>
      <w:r w:rsidR="0056689C">
        <w:rPr>
          <w:rFonts w:ascii="Times New Roman" w:hAnsi="Times New Roman" w:cs="Times New Roman"/>
        </w:rPr>
        <w:t xml:space="preserve">выполнения </w:t>
      </w:r>
      <w:r w:rsidR="00247331">
        <w:rPr>
          <w:rFonts w:ascii="Times New Roman" w:hAnsi="Times New Roman" w:cs="Times New Roman"/>
        </w:rPr>
        <w:t xml:space="preserve">Подрядчиком </w:t>
      </w:r>
      <w:r w:rsidRPr="00C57ECE">
        <w:rPr>
          <w:rFonts w:ascii="Times New Roman" w:hAnsi="Times New Roman" w:cs="Times New Roman"/>
        </w:rPr>
        <w:t>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a"/>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112D19">
        <w:rPr>
          <w:rFonts w:ascii="Times New Roman" w:hAnsi="Times New Roman" w:cs="Times New Roman"/>
          <w:sz w:val="24"/>
          <w:szCs w:val="24"/>
        </w:rPr>
        <w:t>Подрядчик</w:t>
      </w:r>
      <w:r w:rsidR="00321658">
        <w:rPr>
          <w:rFonts w:ascii="Times New Roman" w:hAnsi="Times New Roman" w:cs="Times New Roman"/>
          <w:sz w:val="24"/>
          <w:szCs w:val="24"/>
        </w:rPr>
        <w:t xml:space="preserve"> </w:t>
      </w:r>
      <w:r w:rsidRPr="00C57ECE">
        <w:rPr>
          <w:rFonts w:ascii="Times New Roman" w:hAnsi="Times New Roman" w:cs="Times New Roman"/>
          <w:sz w:val="24"/>
          <w:szCs w:val="24"/>
        </w:rPr>
        <w:t>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642F4D">
        <w:rPr>
          <w:rFonts w:ascii="Times New Roman" w:hAnsi="Times New Roman" w:cs="Times New Roman"/>
          <w:sz w:val="24"/>
          <w:szCs w:val="24"/>
        </w:rPr>
        <w:t xml:space="preserve"> 2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287594" w:rsidRPr="00C57ECE" w:rsidRDefault="00287594" w:rsidP="008C7713">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7594">
        <w:rPr>
          <w:rFonts w:ascii="Times New Roman" w:hAnsi="Times New Roman" w:cs="Times New Roman"/>
          <w:sz w:val="24"/>
          <w:szCs w:val="24"/>
        </w:rPr>
        <w:t xml:space="preserve">При этом Подрядчик выполняет пуско – наладочные работы, </w:t>
      </w:r>
      <w:r w:rsidRPr="00287594">
        <w:rPr>
          <w:rFonts w:ascii="Times New Roman" w:hAnsi="Times New Roman" w:cs="Times New Roman"/>
          <w:sz w:val="24"/>
          <w:szCs w:val="24"/>
          <w:u w:val="single"/>
        </w:rPr>
        <w:t>проводит инструктаж (обучение)</w:t>
      </w:r>
      <w:r w:rsidRPr="00287594">
        <w:rPr>
          <w:rFonts w:ascii="Times New Roman" w:hAnsi="Times New Roman" w:cs="Times New Roman"/>
          <w:sz w:val="24"/>
          <w:szCs w:val="24"/>
        </w:rPr>
        <w:t xml:space="preserve"> ответственного лица Получателя по эксплуатации и работе</w:t>
      </w:r>
      <w:r>
        <w:rPr>
          <w:rFonts w:ascii="Times New Roman" w:hAnsi="Times New Roman" w:cs="Times New Roman"/>
          <w:sz w:val="24"/>
          <w:szCs w:val="24"/>
        </w:rPr>
        <w:t xml:space="preserve"> </w:t>
      </w:r>
      <w:r w:rsidRPr="00287594">
        <w:rPr>
          <w:rFonts w:ascii="Times New Roman" w:hAnsi="Times New Roman" w:cs="Times New Roman"/>
          <w:sz w:val="24"/>
          <w:szCs w:val="24"/>
        </w:rPr>
        <w:t xml:space="preserve">системы </w:t>
      </w:r>
      <w:r>
        <w:rPr>
          <w:rFonts w:ascii="Times New Roman" w:hAnsi="Times New Roman" w:cs="Times New Roman"/>
          <w:sz w:val="24"/>
          <w:szCs w:val="24"/>
        </w:rPr>
        <w:t>вентиляции</w:t>
      </w:r>
      <w:r w:rsidR="00C10ABD">
        <w:rPr>
          <w:rFonts w:ascii="Times New Roman" w:hAnsi="Times New Roman" w:cs="Times New Roman"/>
          <w:sz w:val="24"/>
          <w:szCs w:val="24"/>
        </w:rPr>
        <w:t xml:space="preserve"> здания</w:t>
      </w:r>
      <w:r w:rsidRPr="00287594">
        <w:rPr>
          <w:rFonts w:ascii="Times New Roman" w:hAnsi="Times New Roman" w:cs="Times New Roman"/>
          <w:sz w:val="24"/>
          <w:szCs w:val="24"/>
        </w:rPr>
        <w:t>.</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w:t>
      </w:r>
      <w:r w:rsidR="00933D9E">
        <w:rPr>
          <w:rFonts w:ascii="Times New Roman" w:hAnsi="Times New Roman"/>
          <w:sz w:val="24"/>
          <w:szCs w:val="24"/>
        </w:rPr>
        <w:t>е</w:t>
      </w:r>
      <w:r w:rsidRPr="00C57ECE">
        <w:rPr>
          <w:rFonts w:ascii="Times New Roman" w:hAnsi="Times New Roman"/>
          <w:sz w:val="24"/>
          <w:szCs w:val="24"/>
        </w:rPr>
        <w:t>-передач</w:t>
      </w:r>
      <w:r w:rsidR="00933D9E">
        <w:rPr>
          <w:rFonts w:ascii="Times New Roman" w:hAnsi="Times New Roman"/>
          <w:sz w:val="24"/>
          <w:szCs w:val="24"/>
        </w:rPr>
        <w:t>е</w:t>
      </w:r>
      <w:r w:rsidRPr="00C57ECE">
        <w:rPr>
          <w:rFonts w:ascii="Times New Roman" w:hAnsi="Times New Roman"/>
          <w:sz w:val="24"/>
          <w:szCs w:val="24"/>
        </w:rPr>
        <w:t xml:space="preserve"> выполненных работ (Приложение №</w:t>
      </w:r>
      <w:r w:rsidR="007B5B0B" w:rsidRPr="00C57ECE">
        <w:rPr>
          <w:rFonts w:ascii="Times New Roman" w:hAnsi="Times New Roman"/>
          <w:sz w:val="24"/>
          <w:szCs w:val="24"/>
        </w:rPr>
        <w:t xml:space="preserve"> 2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a"/>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247331">
        <w:rPr>
          <w:rFonts w:ascii="Times New Roman" w:hAnsi="Times New Roman"/>
          <w:szCs w:val="24"/>
        </w:rPr>
        <w:t xml:space="preserve">Подрядчику </w:t>
      </w:r>
      <w:r w:rsidRPr="00C57ECE">
        <w:rPr>
          <w:rFonts w:ascii="Times New Roman" w:hAnsi="Times New Roman"/>
          <w:szCs w:val="24"/>
        </w:rPr>
        <w:t>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112D19">
        <w:rPr>
          <w:color w:val="auto"/>
        </w:rPr>
        <w:t>Подрядчик</w:t>
      </w:r>
      <w:r w:rsidR="00321658">
        <w:rPr>
          <w:color w:val="auto"/>
        </w:rPr>
        <w:t xml:space="preserve"> </w:t>
      </w:r>
      <w:r w:rsidRPr="00C57ECE">
        <w:rPr>
          <w:color w:val="auto"/>
        </w:rPr>
        <w:t xml:space="preserve">устраняет за свой счет в срок, согласованный в акте. </w:t>
      </w:r>
    </w:p>
    <w:p w:rsidR="00D211AE" w:rsidRPr="00C57ECE" w:rsidRDefault="00D211AE" w:rsidP="008C7713">
      <w:pPr>
        <w:pStyle w:val="2a"/>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a"/>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lastRenderedPageBreak/>
        <w:t>5. Сроки выполнения работ</w:t>
      </w:r>
    </w:p>
    <w:p w:rsidR="00D211AE" w:rsidRPr="00C57ECE" w:rsidRDefault="00D211AE" w:rsidP="00D211AE">
      <w:pPr>
        <w:pStyle w:val="2a"/>
        <w:rPr>
          <w:rFonts w:ascii="Times New Roman" w:hAnsi="Times New Roman"/>
          <w:szCs w:val="24"/>
        </w:rPr>
      </w:pPr>
    </w:p>
    <w:p w:rsidR="00D211AE" w:rsidRPr="00C57ECE" w:rsidRDefault="00D211AE" w:rsidP="00D211AE">
      <w:pPr>
        <w:pStyle w:val="2a"/>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a"/>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482037">
        <w:rPr>
          <w:rFonts w:ascii="Times New Roman" w:hAnsi="Times New Roman"/>
          <w:b/>
          <w:szCs w:val="24"/>
        </w:rPr>
        <w:t>____</w:t>
      </w:r>
      <w:r w:rsidRPr="00C57ECE">
        <w:rPr>
          <w:rFonts w:ascii="Times New Roman" w:hAnsi="Times New Roman"/>
          <w:b/>
          <w:szCs w:val="24"/>
        </w:rPr>
        <w:t xml:space="preserve">» </w:t>
      </w:r>
      <w:r w:rsidR="00482037" w:rsidRPr="00C11E6D">
        <w:rPr>
          <w:rFonts w:ascii="Times New Roman" w:hAnsi="Times New Roman"/>
          <w:b/>
          <w:szCs w:val="24"/>
        </w:rPr>
        <w:t>__________</w:t>
      </w:r>
      <w:r w:rsidR="00C57ECE">
        <w:rPr>
          <w:rFonts w:ascii="Times New Roman" w:hAnsi="Times New Roman"/>
          <w:b/>
          <w:szCs w:val="24"/>
        </w:rPr>
        <w:t>20</w:t>
      </w:r>
      <w:r w:rsidR="00DA209D">
        <w:rPr>
          <w:rFonts w:ascii="Times New Roman" w:hAnsi="Times New Roman"/>
          <w:b/>
          <w:szCs w:val="24"/>
        </w:rPr>
        <w:t>2</w:t>
      </w:r>
      <w:r w:rsidR="00C11E6D">
        <w:rPr>
          <w:rFonts w:ascii="Times New Roman" w:hAnsi="Times New Roman"/>
          <w:b/>
          <w:szCs w:val="24"/>
        </w:rPr>
        <w:t>__</w:t>
      </w:r>
      <w:r w:rsidR="00482037">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c"/>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112D19">
        <w:rPr>
          <w:rFonts w:ascii="Times New Roman" w:hAnsi="Times New Roman"/>
          <w:sz w:val="24"/>
          <w:szCs w:val="24"/>
        </w:rPr>
        <w:t>Подрядчика</w:t>
      </w:r>
      <w:r w:rsidRPr="00C57ECE">
        <w:rPr>
          <w:rFonts w:ascii="Times New Roman" w:hAnsi="Times New Roman"/>
          <w:sz w:val="24"/>
          <w:szCs w:val="24"/>
        </w:rPr>
        <w:t>:</w:t>
      </w:r>
    </w:p>
    <w:p w:rsidR="00D211AE" w:rsidRPr="00C57ECE" w:rsidRDefault="000032B2" w:rsidP="00D211A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6.2.1. В случае нарушения </w:t>
      </w:r>
      <w:r w:rsidR="00C4738C">
        <w:rPr>
          <w:rFonts w:ascii="Times New Roman" w:hAnsi="Times New Roman"/>
          <w:sz w:val="24"/>
          <w:szCs w:val="24"/>
        </w:rPr>
        <w:t xml:space="preserve">Подрядчиком </w:t>
      </w:r>
      <w:r w:rsidR="00D211AE" w:rsidRPr="00C57ECE">
        <w:rPr>
          <w:rFonts w:ascii="Times New Roman" w:hAnsi="Times New Roman"/>
          <w:sz w:val="24"/>
          <w:szCs w:val="24"/>
        </w:rPr>
        <w:t xml:space="preserve">срока исполнения обязательств, установленного пунктом 5 настоящего Договора, </w:t>
      </w:r>
      <w:r w:rsidR="00112D19">
        <w:rPr>
          <w:rFonts w:ascii="Times New Roman" w:hAnsi="Times New Roman"/>
          <w:sz w:val="24"/>
          <w:szCs w:val="24"/>
        </w:rPr>
        <w:t>Подрядчик</w:t>
      </w:r>
      <w:r w:rsidR="00D211AE" w:rsidRPr="00C57ECE">
        <w:rPr>
          <w:rFonts w:ascii="Times New Roman" w:hAnsi="Times New Roman"/>
          <w:sz w:val="24"/>
          <w:szCs w:val="24"/>
        </w:rPr>
        <w:t xml:space="preserve"> оплачивает Жертвователю пени в размере </w:t>
      </w:r>
      <w:r w:rsidR="00D211AE" w:rsidRPr="002A2423">
        <w:rPr>
          <w:rFonts w:ascii="Times New Roman" w:hAnsi="Times New Roman"/>
          <w:sz w:val="24"/>
          <w:szCs w:val="24"/>
        </w:rPr>
        <w:t>0,1%</w:t>
      </w:r>
      <w:r w:rsidR="00D211AE" w:rsidRPr="00C57ECE">
        <w:rPr>
          <w:rFonts w:ascii="Times New Roman" w:hAnsi="Times New Roman"/>
          <w:sz w:val="24"/>
          <w:szCs w:val="24"/>
        </w:rPr>
        <w:t xml:space="preserve">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112D19">
        <w:rPr>
          <w:rFonts w:ascii="Times New Roman" w:hAnsi="Times New Roman"/>
          <w:sz w:val="24"/>
          <w:szCs w:val="24"/>
        </w:rPr>
        <w:t>Подрядчик</w:t>
      </w:r>
      <w:r w:rsidR="000032B2">
        <w:rPr>
          <w:rFonts w:ascii="Times New Roman" w:hAnsi="Times New Roman"/>
          <w:sz w:val="24"/>
          <w:szCs w:val="24"/>
        </w:rPr>
        <w:t xml:space="preserve">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C4738C">
        <w:rPr>
          <w:rFonts w:ascii="Times New Roman" w:hAnsi="Times New Roman"/>
          <w:sz w:val="24"/>
          <w:szCs w:val="24"/>
        </w:rPr>
        <w:t>Подрядчику</w:t>
      </w:r>
      <w:r w:rsidR="005702EB">
        <w:rPr>
          <w:rFonts w:ascii="Times New Roman" w:hAnsi="Times New Roman"/>
          <w:sz w:val="24"/>
          <w:szCs w:val="24"/>
        </w:rPr>
        <w:t xml:space="preserve"> </w:t>
      </w:r>
      <w:r w:rsidRPr="00C57ECE">
        <w:rPr>
          <w:rFonts w:ascii="Times New Roman" w:hAnsi="Times New Roman"/>
          <w:sz w:val="24"/>
          <w:szCs w:val="24"/>
        </w:rPr>
        <w:t>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6.5. Общая сумма начисленной неустойки (штрафов, пени) за неисполнение или ненадлежащее исполнение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lastRenderedPageBreak/>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112D19">
        <w:t>Подрядчик</w:t>
      </w:r>
      <w:r w:rsidR="00BD0A7E">
        <w:t xml:space="preserve"> </w:t>
      </w:r>
      <w:r w:rsidRPr="00C57ECE">
        <w:t>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DA209D">
        <w:rPr>
          <w:rFonts w:ascii="Times New Roman" w:hAnsi="Times New Roman"/>
          <w:sz w:val="24"/>
          <w:szCs w:val="24"/>
        </w:rPr>
        <w:t>Перечнем и стоимостью ремонтно – восстановительных работ (Приложение №1)</w:t>
      </w:r>
      <w:r w:rsidRPr="00C57ECE">
        <w:rPr>
          <w:rFonts w:ascii="Times New Roman" w:hAnsi="Times New Roman"/>
          <w:sz w:val="24"/>
          <w:szCs w:val="24"/>
        </w:rPr>
        <w:t>, а также требованиям</w:t>
      </w:r>
      <w:r w:rsidR="00DA209D">
        <w:rPr>
          <w:rFonts w:ascii="Times New Roman" w:hAnsi="Times New Roman"/>
          <w:sz w:val="24"/>
          <w:szCs w:val="24"/>
        </w:rPr>
        <w:t xml:space="preserve">и </w:t>
      </w:r>
      <w:r w:rsidRPr="00C57ECE">
        <w:rPr>
          <w:rFonts w:ascii="Times New Roman" w:hAnsi="Times New Roman"/>
          <w:sz w:val="24"/>
          <w:szCs w:val="24"/>
        </w:rPr>
        <w:t xml:space="preserve">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112D19">
        <w:rPr>
          <w:rFonts w:ascii="Times New Roman" w:hAnsi="Times New Roman"/>
          <w:sz w:val="24"/>
          <w:szCs w:val="24"/>
        </w:rPr>
        <w:t>Подрядчика</w:t>
      </w:r>
      <w:r w:rsidRPr="00C57ECE">
        <w:rPr>
          <w:rFonts w:ascii="Times New Roman" w:hAnsi="Times New Roman"/>
          <w:sz w:val="24"/>
          <w:szCs w:val="24"/>
        </w:rPr>
        <w:t>.</w:t>
      </w:r>
    </w:p>
    <w:p w:rsidR="00112D19" w:rsidRPr="00C57ECE" w:rsidRDefault="00112D19"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 срок гарантийных обязательств Подрядчика на ремонтно – восстановительные </w:t>
      </w:r>
      <w:r w:rsidR="004334FA">
        <w:rPr>
          <w:rFonts w:ascii="Times New Roman" w:hAnsi="Times New Roman"/>
          <w:sz w:val="24"/>
          <w:szCs w:val="24"/>
        </w:rPr>
        <w:t xml:space="preserve">работы составляет </w:t>
      </w:r>
      <w:r w:rsidR="009D4084">
        <w:rPr>
          <w:rFonts w:ascii="Times New Roman" w:hAnsi="Times New Roman"/>
          <w:sz w:val="24"/>
          <w:szCs w:val="24"/>
        </w:rPr>
        <w:t xml:space="preserve">2 </w:t>
      </w:r>
      <w:r w:rsidR="004334FA" w:rsidRPr="009D4084">
        <w:rPr>
          <w:rFonts w:ascii="Times New Roman" w:hAnsi="Times New Roman"/>
          <w:sz w:val="24"/>
          <w:szCs w:val="24"/>
        </w:rPr>
        <w:t>года</w:t>
      </w:r>
      <w:r w:rsidR="009D4084">
        <w:rPr>
          <w:rFonts w:ascii="Times New Roman" w:hAnsi="Times New Roman"/>
          <w:sz w:val="24"/>
          <w:szCs w:val="24"/>
        </w:rPr>
        <w:t xml:space="preserve"> </w:t>
      </w:r>
      <w:r w:rsidR="004334FA">
        <w:rPr>
          <w:rFonts w:ascii="Times New Roman" w:hAnsi="Times New Roman"/>
          <w:sz w:val="24"/>
          <w:szCs w:val="24"/>
        </w:rPr>
        <w:t xml:space="preserve">с момента подписания Акта приема – передачи выполненных работ по настоящему Договору. </w:t>
      </w:r>
      <w:r>
        <w:rPr>
          <w:rFonts w:ascii="Times New Roman" w:hAnsi="Times New Roman"/>
          <w:sz w:val="24"/>
          <w:szCs w:val="24"/>
        </w:rPr>
        <w:t xml:space="preserve"> </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t>10. Изменение, расторжение Договора</w:t>
      </w:r>
    </w:p>
    <w:p w:rsidR="00D211AE" w:rsidRPr="00C57ECE" w:rsidRDefault="00C4738C" w:rsidP="00D211AE">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10.1. </w:t>
      </w:r>
      <w:r w:rsidR="00D211AE" w:rsidRPr="00C57ECE">
        <w:rPr>
          <w:rFonts w:ascii="Times New Roman" w:hAnsi="Times New Roman"/>
          <w:sz w:val="24"/>
          <w:szCs w:val="24"/>
        </w:rPr>
        <w:t xml:space="preserve">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112D19">
        <w:rPr>
          <w:rFonts w:ascii="Times New Roman" w:hAnsi="Times New Roman"/>
          <w:sz w:val="24"/>
          <w:szCs w:val="24"/>
        </w:rPr>
        <w:t>Подрядчика</w:t>
      </w:r>
      <w:r w:rsidRPr="00C57ECE">
        <w:rPr>
          <w:rFonts w:ascii="Times New Roman" w:hAnsi="Times New Roman"/>
          <w:sz w:val="24"/>
          <w:szCs w:val="24"/>
        </w:rPr>
        <w:t xml:space="preserve">, за исключением случаев, если новый </w:t>
      </w:r>
      <w:r w:rsidR="00112D19">
        <w:rPr>
          <w:rFonts w:ascii="Times New Roman" w:hAnsi="Times New Roman"/>
          <w:sz w:val="24"/>
          <w:szCs w:val="24"/>
        </w:rPr>
        <w:t>Подрядчик</w:t>
      </w:r>
      <w:r w:rsidR="001C40C0">
        <w:rPr>
          <w:rFonts w:ascii="Times New Roman" w:hAnsi="Times New Roman"/>
          <w:sz w:val="24"/>
          <w:szCs w:val="24"/>
        </w:rPr>
        <w:t xml:space="preserve"> </w:t>
      </w:r>
      <w:r w:rsidRPr="00C57ECE">
        <w:rPr>
          <w:rFonts w:ascii="Times New Roman" w:hAnsi="Times New Roman"/>
          <w:sz w:val="24"/>
          <w:szCs w:val="24"/>
        </w:rPr>
        <w:t xml:space="preserve">является правопреемником </w:t>
      </w:r>
      <w:r w:rsidR="00112D19">
        <w:rPr>
          <w:rFonts w:ascii="Times New Roman" w:hAnsi="Times New Roman"/>
          <w:sz w:val="24"/>
          <w:szCs w:val="24"/>
        </w:rPr>
        <w:t>Подрядчика</w:t>
      </w:r>
      <w:r w:rsidR="0058377F">
        <w:rPr>
          <w:rFonts w:ascii="Times New Roman" w:hAnsi="Times New Roman"/>
          <w:sz w:val="24"/>
          <w:szCs w:val="24"/>
        </w:rPr>
        <w:t xml:space="preserve"> </w:t>
      </w:r>
      <w:r w:rsidRPr="00C57ECE">
        <w:rPr>
          <w:rFonts w:ascii="Times New Roman" w:hAnsi="Times New Roman"/>
          <w:sz w:val="24"/>
          <w:szCs w:val="24"/>
        </w:rPr>
        <w:t>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lastRenderedPageBreak/>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112D19"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Подрядчик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4D4246" w:rsidRDefault="004D4246" w:rsidP="00EF66D8">
            <w:pPr>
              <w:spacing w:after="0" w:line="240" w:lineRule="auto"/>
              <w:jc w:val="both"/>
              <w:rPr>
                <w:rFonts w:ascii="Times New Roman" w:hAnsi="Times New Roman"/>
                <w:b/>
                <w:sz w:val="24"/>
                <w:szCs w:val="24"/>
              </w:rPr>
            </w:pPr>
          </w:p>
          <w:p w:rsidR="00FB5A5B" w:rsidRDefault="00FB5A5B"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482037" w:rsidP="00EF66D8">
            <w:pPr>
              <w:tabs>
                <w:tab w:val="left" w:pos="840"/>
              </w:tabs>
              <w:spacing w:after="0" w:line="240" w:lineRule="auto"/>
              <w:rPr>
                <w:rFonts w:ascii="Times New Roman" w:hAnsi="Times New Roman"/>
                <w:sz w:val="24"/>
                <w:szCs w:val="24"/>
              </w:rPr>
            </w:pPr>
            <w:r>
              <w:rPr>
                <w:rFonts w:ascii="Times New Roman" w:hAnsi="Times New Roman"/>
                <w:sz w:val="24"/>
                <w:szCs w:val="24"/>
              </w:rPr>
              <w:t>М</w:t>
            </w:r>
            <w:r w:rsidR="004D4246">
              <w:rPr>
                <w:rFonts w:ascii="Times New Roman" w:hAnsi="Times New Roman"/>
                <w:sz w:val="24"/>
                <w:szCs w:val="24"/>
              </w:rPr>
              <w:t>У «</w:t>
            </w:r>
            <w:r>
              <w:rPr>
                <w:rFonts w:ascii="Times New Roman" w:hAnsi="Times New Roman"/>
                <w:sz w:val="24"/>
                <w:szCs w:val="24"/>
              </w:rPr>
              <w:t>Управление культуры и духовного</w:t>
            </w:r>
            <w:r w:rsidR="00876DAD">
              <w:rPr>
                <w:rFonts w:ascii="Times New Roman" w:hAnsi="Times New Roman"/>
                <w:sz w:val="24"/>
                <w:szCs w:val="24"/>
              </w:rPr>
              <w:t xml:space="preserve"> развития</w:t>
            </w:r>
            <w:r w:rsidR="004D4246">
              <w:rPr>
                <w:rFonts w:ascii="Times New Roman" w:hAnsi="Times New Roman"/>
                <w:sz w:val="24"/>
                <w:szCs w:val="24"/>
              </w:rPr>
              <w:t>»</w:t>
            </w:r>
            <w:r w:rsidR="00876DAD">
              <w:rPr>
                <w:rFonts w:ascii="Times New Roman" w:hAnsi="Times New Roman"/>
                <w:sz w:val="24"/>
                <w:szCs w:val="24"/>
              </w:rPr>
              <w:t xml:space="preserve"> МР «Верхнеколымский улус (район) РС(Я)»</w:t>
            </w:r>
            <w:r w:rsidR="004D4246">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4D4246" w:rsidP="00EF66D8">
            <w:pPr>
              <w:tabs>
                <w:tab w:val="left" w:pos="840"/>
              </w:tabs>
              <w:spacing w:after="0" w:line="240" w:lineRule="auto"/>
              <w:rPr>
                <w:rFonts w:ascii="Times New Roman" w:hAnsi="Times New Roman"/>
                <w:sz w:val="24"/>
                <w:szCs w:val="24"/>
              </w:rPr>
            </w:pPr>
            <w:r>
              <w:rPr>
                <w:rFonts w:ascii="Times New Roman" w:hAnsi="Times New Roman"/>
                <w:sz w:val="24"/>
                <w:szCs w:val="24"/>
              </w:rPr>
              <w:t>Директор</w:t>
            </w:r>
            <w:r w:rsidR="00EF66D8" w:rsidRPr="00C57ECE">
              <w:rPr>
                <w:rFonts w:ascii="Times New Roman" w:hAnsi="Times New Roman"/>
                <w:sz w:val="24"/>
                <w:szCs w:val="24"/>
              </w:rPr>
              <w:t xml:space="preserve">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B60424" w:rsidRPr="00C57ECE" w:rsidRDefault="00B60424" w:rsidP="00D211AE">
      <w:pPr>
        <w:spacing w:after="0" w:line="240" w:lineRule="auto"/>
        <w:jc w:val="both"/>
        <w:rPr>
          <w:rFonts w:ascii="Times New Roman" w:hAnsi="Times New Roman"/>
          <w:sz w:val="24"/>
          <w:szCs w:val="24"/>
        </w:rPr>
      </w:pPr>
    </w:p>
    <w:p w:rsidR="00D51ED4" w:rsidRPr="00C57ECE" w:rsidRDefault="00C57ECE" w:rsidP="00EB6D11">
      <w:pPr>
        <w:spacing w:after="0" w:line="240" w:lineRule="auto"/>
        <w:rPr>
          <w:rFonts w:ascii="Times New Roman" w:hAnsi="Times New Roman"/>
          <w:sz w:val="24"/>
          <w:szCs w:val="24"/>
        </w:rPr>
      </w:pPr>
      <w:r>
        <w:rPr>
          <w:rFonts w:ascii="Times New Roman" w:hAnsi="Times New Roman"/>
          <w:sz w:val="24"/>
          <w:szCs w:val="24"/>
        </w:rPr>
        <w:br w:type="page"/>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58377F">
        <w:rPr>
          <w:rFonts w:ascii="Times New Roman" w:hAnsi="Times New Roman"/>
          <w:sz w:val="24"/>
          <w:szCs w:val="24"/>
        </w:rPr>
        <w:t>подряда</w:t>
      </w:r>
      <w:r w:rsidRPr="00C57ECE">
        <w:rPr>
          <w:rFonts w:ascii="Times New Roman" w:hAnsi="Times New Roman"/>
          <w:sz w:val="24"/>
          <w:szCs w:val="24"/>
        </w:rPr>
        <w:t>)</w:t>
      </w:r>
    </w:p>
    <w:p w:rsidR="00D51ED4" w:rsidRPr="00C57ECE" w:rsidRDefault="00876DAD" w:rsidP="00D51ED4">
      <w:pPr>
        <w:spacing w:after="0" w:line="240" w:lineRule="auto"/>
        <w:jc w:val="right"/>
        <w:rPr>
          <w:rFonts w:ascii="Times New Roman" w:hAnsi="Times New Roman"/>
          <w:sz w:val="24"/>
          <w:szCs w:val="24"/>
        </w:rPr>
      </w:pPr>
      <w:r>
        <w:rPr>
          <w:rFonts w:ascii="Times New Roman" w:hAnsi="Times New Roman"/>
          <w:sz w:val="24"/>
          <w:szCs w:val="24"/>
        </w:rPr>
        <w:t>№________от «___»________2023</w:t>
      </w:r>
      <w:r w:rsidR="00D51ED4" w:rsidRPr="00C57ECE">
        <w:rPr>
          <w:rFonts w:ascii="Times New Roman" w:hAnsi="Times New Roman"/>
          <w:sz w:val="24"/>
          <w:szCs w:val="24"/>
        </w:rPr>
        <w:t xml:space="preserve"> г.</w:t>
      </w:r>
    </w:p>
    <w:p w:rsidR="00D51ED4" w:rsidRPr="00C33229" w:rsidRDefault="00D51ED4" w:rsidP="00D51ED4">
      <w:pPr>
        <w:spacing w:after="0" w:line="240" w:lineRule="auto"/>
        <w:jc w:val="right"/>
        <w:rPr>
          <w:rFonts w:ascii="Times New Roman" w:hAnsi="Times New Roman"/>
        </w:rPr>
      </w:pPr>
    </w:p>
    <w:p w:rsidR="004D4246" w:rsidRDefault="004D4246" w:rsidP="00D51ED4">
      <w:pPr>
        <w:pStyle w:val="afd"/>
        <w:spacing w:before="0" w:after="0"/>
        <w:jc w:val="center"/>
        <w:rPr>
          <w:rStyle w:val="a3"/>
          <w:rFonts w:ascii="Times New Roman" w:eastAsiaTheme="majorEastAsia" w:hAnsi="Times New Roman" w:cs="Times New Roman"/>
          <w:b/>
        </w:rPr>
      </w:pPr>
    </w:p>
    <w:p w:rsidR="00F7047B" w:rsidRDefault="00F7047B" w:rsidP="00D51ED4">
      <w:pPr>
        <w:pStyle w:val="afd"/>
        <w:spacing w:before="0" w:after="0"/>
        <w:jc w:val="center"/>
        <w:rPr>
          <w:rStyle w:val="a3"/>
          <w:rFonts w:ascii="Times New Roman" w:eastAsiaTheme="majorEastAsia" w:hAnsi="Times New Roman" w:cs="Times New Roman"/>
          <w:b/>
        </w:rPr>
      </w:pPr>
    </w:p>
    <w:p w:rsidR="0045407F" w:rsidRDefault="00863553" w:rsidP="0045407F">
      <w:pPr>
        <w:suppressAutoHyphens/>
        <w:spacing w:after="0" w:line="240" w:lineRule="auto"/>
        <w:jc w:val="center"/>
        <w:rPr>
          <w:rFonts w:ascii="Times New Roman" w:hAnsi="Times New Roman" w:cs="Times New Roman"/>
          <w:b/>
          <w:kern w:val="1"/>
          <w:lang w:eastAsia="ar-SA"/>
        </w:rPr>
      </w:pPr>
      <w:r>
        <w:rPr>
          <w:rFonts w:ascii="Times New Roman" w:hAnsi="Times New Roman" w:cs="Times New Roman"/>
          <w:b/>
          <w:kern w:val="1"/>
          <w:lang w:eastAsia="ar-SA"/>
        </w:rPr>
        <w:t xml:space="preserve">Перечень </w:t>
      </w:r>
      <w:r w:rsidR="0045407F" w:rsidRPr="0045407F">
        <w:rPr>
          <w:rFonts w:ascii="Times New Roman" w:hAnsi="Times New Roman" w:cs="Times New Roman"/>
          <w:b/>
          <w:kern w:val="1"/>
          <w:lang w:eastAsia="ar-SA"/>
        </w:rPr>
        <w:t>ремонтно – восстановительных работ и оборудования (материалов) по объекту: «Культурно – спортивный комплекс в п. Зырянка Верхнеколымского района РС(Я)»</w:t>
      </w:r>
    </w:p>
    <w:p w:rsidR="002C643D" w:rsidRDefault="002C643D" w:rsidP="0045407F">
      <w:pPr>
        <w:suppressAutoHyphens/>
        <w:spacing w:after="0" w:line="240" w:lineRule="auto"/>
        <w:jc w:val="center"/>
        <w:rPr>
          <w:rFonts w:ascii="Times New Roman" w:hAnsi="Times New Roman" w:cs="Times New Roman"/>
          <w:b/>
          <w:kern w:val="1"/>
          <w:lang w:eastAsia="ar-SA"/>
        </w:rPr>
      </w:pPr>
    </w:p>
    <w:p w:rsidR="002C643D" w:rsidRDefault="002C643D" w:rsidP="0045407F">
      <w:pPr>
        <w:suppressAutoHyphens/>
        <w:spacing w:after="0" w:line="240" w:lineRule="auto"/>
        <w:jc w:val="center"/>
        <w:rPr>
          <w:rFonts w:ascii="Times New Roman" w:hAnsi="Times New Roman" w:cs="Times New Roman"/>
          <w:b/>
          <w:kern w:val="1"/>
          <w:lang w:eastAsia="ar-SA"/>
        </w:rPr>
      </w:pPr>
    </w:p>
    <w:tbl>
      <w:tblPr>
        <w:tblW w:w="8123" w:type="dxa"/>
        <w:jc w:val="center"/>
        <w:tblLook w:val="04A0" w:firstRow="1" w:lastRow="0" w:firstColumn="1" w:lastColumn="0" w:noHBand="0" w:noVBand="1"/>
      </w:tblPr>
      <w:tblGrid>
        <w:gridCol w:w="656"/>
        <w:gridCol w:w="5151"/>
        <w:gridCol w:w="1060"/>
        <w:gridCol w:w="1256"/>
      </w:tblGrid>
      <w:tr w:rsidR="002C643D" w:rsidRPr="002C643D" w:rsidTr="002C7FD2">
        <w:trPr>
          <w:trHeight w:val="600"/>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643D" w:rsidRPr="002C643D" w:rsidRDefault="002C643D" w:rsidP="002C643D">
            <w:pPr>
              <w:spacing w:after="0" w:line="240" w:lineRule="auto"/>
              <w:jc w:val="center"/>
              <w:rPr>
                <w:rFonts w:ascii="Times New Roman" w:hAnsi="Times New Roman" w:cs="Times New Roman"/>
                <w:color w:val="000000"/>
              </w:rPr>
            </w:pPr>
            <w:r>
              <w:br w:type="page"/>
            </w:r>
            <w:r w:rsidRPr="002C643D">
              <w:rPr>
                <w:rFonts w:ascii="Times New Roman" w:hAnsi="Times New Roman" w:cs="Times New Roman"/>
                <w:color w:val="000000"/>
              </w:rPr>
              <w:t>п/п</w:t>
            </w:r>
          </w:p>
        </w:tc>
        <w:tc>
          <w:tcPr>
            <w:tcW w:w="5151" w:type="dxa"/>
            <w:tcBorders>
              <w:top w:val="single" w:sz="4" w:space="0" w:color="auto"/>
              <w:left w:val="nil"/>
              <w:bottom w:val="single" w:sz="4" w:space="0" w:color="auto"/>
              <w:right w:val="single" w:sz="4" w:space="0" w:color="auto"/>
            </w:tcBorders>
            <w:shd w:val="clear" w:color="auto" w:fill="auto"/>
            <w:noWrap/>
            <w:vAlign w:val="center"/>
            <w:hideMark/>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Наименование работ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 xml:space="preserve">объем ед. изм.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Кол-во</w:t>
            </w:r>
          </w:p>
        </w:tc>
      </w:tr>
      <w:tr w:rsidR="002C643D" w:rsidRPr="002C643D" w:rsidTr="002C7FD2">
        <w:trPr>
          <w:trHeight w:val="435"/>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643D" w:rsidRPr="002C643D" w:rsidRDefault="002C643D" w:rsidP="002C643D">
            <w:pPr>
              <w:spacing w:after="0" w:line="240" w:lineRule="auto"/>
              <w:jc w:val="center"/>
              <w:rPr>
                <w:rFonts w:ascii="Times New Roman" w:hAnsi="Times New Roman" w:cs="Times New Roman"/>
                <w:b/>
                <w:bCs/>
                <w:color w:val="000000"/>
                <w:highlight w:val="yellow"/>
              </w:rPr>
            </w:pPr>
            <w:r w:rsidRPr="002C643D">
              <w:rPr>
                <w:rFonts w:ascii="Times New Roman" w:hAnsi="Times New Roman" w:cs="Times New Roman"/>
                <w:b/>
                <w:bCs/>
                <w:color w:val="000000"/>
              </w:rPr>
              <w:t>1</w:t>
            </w:r>
          </w:p>
        </w:tc>
        <w:tc>
          <w:tcPr>
            <w:tcW w:w="5151" w:type="dxa"/>
            <w:tcBorders>
              <w:top w:val="nil"/>
              <w:left w:val="nil"/>
              <w:bottom w:val="single" w:sz="4" w:space="0" w:color="auto"/>
              <w:right w:val="single" w:sz="4" w:space="0" w:color="auto"/>
            </w:tcBorders>
            <w:shd w:val="clear" w:color="auto" w:fill="auto"/>
            <w:vAlign w:val="bottom"/>
            <w:hideMark/>
          </w:tcPr>
          <w:p w:rsidR="002C643D" w:rsidRPr="002C643D" w:rsidRDefault="002C643D" w:rsidP="002C643D">
            <w:pPr>
              <w:spacing w:after="0" w:line="240" w:lineRule="auto"/>
              <w:rPr>
                <w:rFonts w:ascii="Times New Roman" w:hAnsi="Times New Roman" w:cs="Times New Roman"/>
                <w:b/>
                <w:bCs/>
                <w:color w:val="000000"/>
              </w:rPr>
            </w:pPr>
            <w:r w:rsidRPr="002C643D">
              <w:rPr>
                <w:rFonts w:ascii="Times New Roman" w:hAnsi="Times New Roman" w:cs="Times New Roman"/>
                <w:b/>
                <w:bCs/>
                <w:color w:val="000000"/>
              </w:rPr>
              <w:t>Пуско-наладочные (ремонтные работы) по вентиляции объекта в т.ч.:</w:t>
            </w:r>
          </w:p>
        </w:tc>
        <w:tc>
          <w:tcPr>
            <w:tcW w:w="1060" w:type="dxa"/>
            <w:tcBorders>
              <w:top w:val="nil"/>
              <w:left w:val="nil"/>
              <w:bottom w:val="single" w:sz="4" w:space="0" w:color="auto"/>
              <w:right w:val="single" w:sz="4" w:space="0" w:color="auto"/>
            </w:tcBorders>
            <w:shd w:val="clear" w:color="auto" w:fill="auto"/>
            <w:noWrap/>
            <w:hideMark/>
          </w:tcPr>
          <w:p w:rsidR="002C643D" w:rsidRPr="002C643D" w:rsidRDefault="002C643D" w:rsidP="002C643D">
            <w:pPr>
              <w:jc w:val="center"/>
            </w:pPr>
          </w:p>
        </w:tc>
        <w:tc>
          <w:tcPr>
            <w:tcW w:w="1256" w:type="dxa"/>
            <w:tcBorders>
              <w:top w:val="nil"/>
              <w:left w:val="nil"/>
              <w:bottom w:val="single" w:sz="4" w:space="0" w:color="auto"/>
              <w:right w:val="single" w:sz="4" w:space="0" w:color="auto"/>
            </w:tcBorders>
            <w:shd w:val="clear" w:color="auto" w:fill="auto"/>
            <w:noWrap/>
            <w:vAlign w:val="bottom"/>
            <w:hideMark/>
          </w:tcPr>
          <w:p w:rsidR="002C643D" w:rsidRPr="002C643D" w:rsidRDefault="002C643D" w:rsidP="002C643D">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 </w:t>
            </w:r>
          </w:p>
        </w:tc>
      </w:tr>
      <w:tr w:rsidR="002C643D" w:rsidRPr="002C643D" w:rsidTr="002C7FD2">
        <w:trPr>
          <w:trHeight w:val="543"/>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Замена воздухонагревателей вентиляционных установок</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hideMark/>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1.2</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Монтаж датчиков температуры воздуха в канале, обратной воды, наружного воздуха, давления воздуха в канале</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1.3.</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Замена электропривода воздушного клапана</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1.4.</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системы теплоснабжения вентиляционной установки. Врезка, настройка и запуск системы </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1.5.</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Наладка, настройка и запуск приточных установок</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6</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1.6.</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Демонтаж канального вентилятора</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1.7.</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Монтаж канального вентилятора</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1.8.</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радиального вентилятора системы дымоудаления. </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1.9.</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Монтаж щита управления вентилятора дымоудаления и вентилятора подпора дымоудаления. Подключение, настройка и запуск. </w:t>
            </w:r>
          </w:p>
        </w:tc>
        <w:tc>
          <w:tcPr>
            <w:tcW w:w="1060" w:type="dxa"/>
            <w:tcBorders>
              <w:top w:val="nil"/>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1.10.</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Монтаж автоматики управления вытяжным вентилятором. Подключение, настройка и запуск.</w:t>
            </w:r>
          </w:p>
        </w:tc>
        <w:tc>
          <w:tcPr>
            <w:tcW w:w="1060"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1.11.</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Ревизия вентиляционных каналов</w:t>
            </w:r>
          </w:p>
        </w:tc>
        <w:tc>
          <w:tcPr>
            <w:tcW w:w="1060"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м2</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114</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1.12.</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Ремонт и утепление наружных вентиляционных коробов и креплений</w:t>
            </w:r>
          </w:p>
        </w:tc>
        <w:tc>
          <w:tcPr>
            <w:tcW w:w="1060"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1.13.</w:t>
            </w: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Накладные расходы 5 % от стоимости работ</w:t>
            </w:r>
          </w:p>
        </w:tc>
        <w:tc>
          <w:tcPr>
            <w:tcW w:w="1060"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p>
        </w:tc>
      </w:tr>
      <w:tr w:rsidR="002C643D" w:rsidRPr="002C643D" w:rsidTr="002C7FD2">
        <w:trPr>
          <w:trHeight w:val="648"/>
          <w:jc w:val="center"/>
        </w:trPr>
        <w:tc>
          <w:tcPr>
            <w:tcW w:w="656" w:type="dxa"/>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p>
        </w:tc>
        <w:tc>
          <w:tcPr>
            <w:tcW w:w="5151" w:type="dxa"/>
            <w:tcBorders>
              <w:top w:val="nil"/>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b/>
                <w:color w:val="000000"/>
              </w:rPr>
            </w:pPr>
            <w:r w:rsidRPr="002C643D">
              <w:rPr>
                <w:rFonts w:ascii="Times New Roman" w:hAnsi="Times New Roman" w:cs="Times New Roman"/>
                <w:color w:val="000000"/>
              </w:rPr>
              <w:t>Транспортные расходы на авиабилеты и проживание в п. Зырянка 2 недели входит в общую стоимость на 5 человек.</w:t>
            </w:r>
          </w:p>
          <w:p w:rsidR="002C643D" w:rsidRPr="002C643D" w:rsidRDefault="002C643D" w:rsidP="002C643D">
            <w:pPr>
              <w:spacing w:after="0" w:line="240" w:lineRule="auto"/>
              <w:rPr>
                <w:rFonts w:ascii="Times New Roman" w:hAnsi="Times New Roman" w:cs="Times New Roman"/>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p>
        </w:tc>
        <w:tc>
          <w:tcPr>
            <w:tcW w:w="1256" w:type="dxa"/>
            <w:tcBorders>
              <w:top w:val="nil"/>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p>
        </w:tc>
      </w:tr>
      <w:tr w:rsidR="002C643D" w:rsidRPr="002C643D" w:rsidTr="002C7FD2">
        <w:trPr>
          <w:trHeight w:val="648"/>
          <w:jc w:val="center"/>
        </w:trPr>
        <w:tc>
          <w:tcPr>
            <w:tcW w:w="8123" w:type="dxa"/>
            <w:gridSpan w:val="4"/>
            <w:tcBorders>
              <w:top w:val="nil"/>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b/>
                <w:color w:val="000000"/>
              </w:rPr>
              <w:t>Оборудование и материалы</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highlight w:val="yellow"/>
              </w:rPr>
            </w:pPr>
            <w:r w:rsidRPr="002C643D">
              <w:rPr>
                <w:rFonts w:ascii="Times New Roman" w:hAnsi="Times New Roman" w:cs="Times New Roman"/>
                <w:color w:val="000000"/>
              </w:rPr>
              <w:t xml:space="preserve">Привод реверсивный МВ </w:t>
            </w:r>
            <w:r w:rsidRPr="002C643D">
              <w:rPr>
                <w:rFonts w:ascii="Times New Roman" w:hAnsi="Times New Roman" w:cs="Times New Roman"/>
                <w:color w:val="000000"/>
                <w:lang w:val="en-US"/>
              </w:rPr>
              <w:t>BLE</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LF</w:t>
            </w:r>
            <w:r w:rsidRPr="002C643D">
              <w:rPr>
                <w:rFonts w:ascii="Times New Roman" w:hAnsi="Times New Roman" w:cs="Times New Roman"/>
                <w:color w:val="000000"/>
              </w:rPr>
              <w:t xml:space="preserve">230 10 </w:t>
            </w:r>
            <w:r w:rsidRPr="002C643D">
              <w:rPr>
                <w:rFonts w:ascii="Times New Roman" w:hAnsi="Times New Roman" w:cs="Times New Roman"/>
                <w:color w:val="000000"/>
                <w:lang w:val="en-US"/>
              </w:rPr>
              <w:t>HM</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4</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highlight w:val="yellow"/>
                <w:lang w:val="en-US"/>
              </w:rPr>
            </w:pPr>
            <w:r w:rsidRPr="002C643D">
              <w:rPr>
                <w:rFonts w:ascii="Times New Roman" w:hAnsi="Times New Roman" w:cs="Times New Roman"/>
                <w:color w:val="000000"/>
              </w:rPr>
              <w:t xml:space="preserve">Водяной нагреватель </w:t>
            </w:r>
            <w:r w:rsidRPr="002C643D">
              <w:rPr>
                <w:rFonts w:ascii="Times New Roman" w:hAnsi="Times New Roman" w:cs="Times New Roman"/>
                <w:color w:val="000000"/>
                <w:lang w:val="en-US"/>
              </w:rPr>
              <w:t>WH 90-50/R3</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lang w:val="en-US"/>
              </w:rPr>
            </w:pPr>
            <w:r w:rsidRPr="002C643D">
              <w:rPr>
                <w:rFonts w:ascii="Times New Roman" w:hAnsi="Times New Roman" w:cs="Times New Roman"/>
                <w:color w:val="000000"/>
                <w:lang w:val="en-US"/>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lastRenderedPageBreak/>
              <w:t>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lang w:val="en-US"/>
              </w:rPr>
            </w:pPr>
            <w:r w:rsidRPr="002C643D">
              <w:rPr>
                <w:rFonts w:ascii="Times New Roman" w:hAnsi="Times New Roman" w:cs="Times New Roman"/>
                <w:color w:val="000000"/>
              </w:rPr>
              <w:t xml:space="preserve">Водяной нагреватель </w:t>
            </w:r>
            <w:r w:rsidRPr="002C643D">
              <w:rPr>
                <w:rFonts w:ascii="Times New Roman" w:hAnsi="Times New Roman" w:cs="Times New Roman"/>
                <w:color w:val="000000"/>
                <w:lang w:val="en-US"/>
              </w:rPr>
              <w:t>WH 90-50/R2</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lang w:val="en-US"/>
              </w:rPr>
            </w:pPr>
            <w:r w:rsidRPr="002C643D">
              <w:rPr>
                <w:rFonts w:ascii="Times New Roman" w:hAnsi="Times New Roman" w:cs="Times New Roman"/>
                <w:color w:val="000000"/>
              </w:rPr>
              <w:t>Водяной нагреватель</w:t>
            </w:r>
            <w:r w:rsidRPr="002C643D">
              <w:rPr>
                <w:rFonts w:ascii="Times New Roman" w:hAnsi="Times New Roman" w:cs="Times New Roman"/>
                <w:color w:val="000000"/>
                <w:lang w:val="en-US"/>
              </w:rPr>
              <w:t xml:space="preserve">  WH 50-30/R3</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Водяной нагреватель</w:t>
            </w:r>
            <w:r w:rsidRPr="002C643D">
              <w:rPr>
                <w:rFonts w:ascii="Times New Roman" w:hAnsi="Times New Roman" w:cs="Times New Roman"/>
                <w:color w:val="000000"/>
                <w:lang w:val="en-US"/>
              </w:rPr>
              <w:t xml:space="preserve">  WH 50-30/R2</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вентилятором ЩУВ-4-220В, до 2,2 кВт</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вентилятором ЩУВ-4-380В, до 7,5 кВт</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1,1/220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4,0/380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Преобразователь частотный </w:t>
            </w:r>
            <w:r w:rsidRPr="002C643D">
              <w:rPr>
                <w:rFonts w:ascii="Times New Roman" w:hAnsi="Times New Roman" w:cs="Times New Roman"/>
                <w:color w:val="000000"/>
                <w:lang w:val="en-US"/>
              </w:rPr>
              <w:t>INNOVERT</w:t>
            </w:r>
            <w:r w:rsidRPr="002C643D">
              <w:rPr>
                <w:rFonts w:ascii="Times New Roman" w:hAnsi="Times New Roman" w:cs="Times New Roman"/>
                <w:color w:val="000000"/>
              </w:rPr>
              <w:t xml:space="preserve"> </w:t>
            </w:r>
            <w:r w:rsidRPr="002C643D">
              <w:rPr>
                <w:rFonts w:ascii="Times New Roman" w:hAnsi="Times New Roman" w:cs="Times New Roman"/>
                <w:color w:val="000000"/>
                <w:lang w:val="en-US"/>
              </w:rPr>
              <w:t>ISD</w:t>
            </w:r>
            <w:r w:rsidRPr="002C643D">
              <w:rPr>
                <w:rFonts w:ascii="Times New Roman" w:hAnsi="Times New Roman" w:cs="Times New Roman"/>
                <w:color w:val="000000"/>
              </w:rPr>
              <w:t>372</w:t>
            </w:r>
            <w:r w:rsidRPr="002C643D">
              <w:rPr>
                <w:rFonts w:ascii="Times New Roman" w:hAnsi="Times New Roman" w:cs="Times New Roman"/>
                <w:color w:val="000000"/>
                <w:lang w:val="en-US"/>
              </w:rPr>
              <w:t>M</w:t>
            </w:r>
            <w:r w:rsidRPr="002C643D">
              <w:rPr>
                <w:rFonts w:ascii="Times New Roman" w:hAnsi="Times New Roman" w:cs="Times New Roman"/>
                <w:color w:val="000000"/>
              </w:rPr>
              <w:t>21</w:t>
            </w:r>
            <w:r w:rsidRPr="002C643D">
              <w:rPr>
                <w:rFonts w:ascii="Times New Roman" w:hAnsi="Times New Roman" w:cs="Times New Roman"/>
                <w:color w:val="000000"/>
                <w:lang w:val="en-US"/>
              </w:rPr>
              <w:t>E</w:t>
            </w:r>
            <w:r w:rsidRPr="002C643D">
              <w:rPr>
                <w:rFonts w:ascii="Times New Roman" w:hAnsi="Times New Roman" w:cs="Times New Roman"/>
                <w:color w:val="000000"/>
              </w:rPr>
              <w:t>2,2/220</w:t>
            </w:r>
            <w:r w:rsidRPr="002C643D">
              <w:rPr>
                <w:rFonts w:ascii="Times New Roman" w:hAnsi="Times New Roman" w:cs="Times New Roman"/>
                <w:color w:val="000000"/>
                <w:lang w:val="en-US"/>
              </w:rPr>
              <w:t>V</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Вентилятор </w:t>
            </w:r>
            <w:r w:rsidRPr="002C643D">
              <w:rPr>
                <w:rFonts w:ascii="Times New Roman" w:hAnsi="Times New Roman" w:cs="Times New Roman"/>
                <w:color w:val="000000"/>
                <w:lang w:val="en-US"/>
              </w:rPr>
              <w:t>VRD</w:t>
            </w:r>
            <w:r w:rsidRPr="002C643D">
              <w:rPr>
                <w:rFonts w:ascii="Times New Roman" w:hAnsi="Times New Roman" w:cs="Times New Roman"/>
                <w:color w:val="000000"/>
              </w:rPr>
              <w:t>-80-70 10 ДУ – 400-00, 11 кВт, 730 об/мин, 15000 м3/час.</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Щит управления ДУ марки ЩУВ-4-15 кВт</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Автоматический воздухоотводчик </w:t>
            </w:r>
            <w:r w:rsidRPr="002C643D">
              <w:rPr>
                <w:rFonts w:ascii="Times New Roman" w:hAnsi="Times New Roman" w:cs="Times New Roman"/>
                <w:color w:val="000000"/>
                <w:lang w:val="en-US"/>
              </w:rPr>
              <w:t>STI 15/2</w:t>
            </w:r>
            <w:r w:rsidRPr="002C643D">
              <w:rPr>
                <w:rFonts w:ascii="Times New Roman" w:hAnsi="Times New Roman" w:cs="Times New Roman"/>
                <w:color w:val="000000"/>
              </w:rPr>
              <w:t xml:space="preserve"> </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lang w:val="en-US"/>
              </w:rPr>
            </w:pPr>
            <w:r w:rsidRPr="002C643D">
              <w:rPr>
                <w:rFonts w:ascii="Times New Roman" w:hAnsi="Times New Roman" w:cs="Times New Roman"/>
                <w:color w:val="000000"/>
                <w:lang w:val="en-US"/>
              </w:rPr>
              <w:t>14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25 мм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32 мм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Затвор дисковый поворотный фланцевый Ру16, ф 50 мм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Кран шаровый латунный ф 20 мм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8</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ф25*3,2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ф32*3,2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Труба стальная ф50*3,5 мм, </w:t>
            </w:r>
            <w:r w:rsidRPr="002C643D">
              <w:rPr>
                <w:rFonts w:ascii="Times New Roman" w:hAnsi="Times New Roman" w:cs="Times New Roman"/>
                <w:color w:val="000000"/>
                <w:lang w:val="en-US"/>
              </w:rPr>
              <w:t>L</w:t>
            </w:r>
            <w:r w:rsidRPr="002C643D">
              <w:rPr>
                <w:rFonts w:ascii="Times New Roman" w:hAnsi="Times New Roman" w:cs="Times New Roman"/>
                <w:color w:val="000000"/>
              </w:rPr>
              <w:t>=6 м</w:t>
            </w:r>
          </w:p>
        </w:tc>
        <w:tc>
          <w:tcPr>
            <w:tcW w:w="1060" w:type="dxa"/>
            <w:tcBorders>
              <w:top w:val="single" w:sz="4" w:space="0" w:color="auto"/>
              <w:left w:val="nil"/>
              <w:bottom w:val="single" w:sz="4" w:space="0" w:color="auto"/>
              <w:right w:val="single" w:sz="4" w:space="0" w:color="auto"/>
            </w:tcBorders>
            <w:shd w:val="clear" w:color="auto" w:fill="auto"/>
            <w:noWrap/>
          </w:tcPr>
          <w:p w:rsidR="002C643D" w:rsidRPr="002C643D" w:rsidRDefault="002C643D" w:rsidP="002C643D">
            <w:pPr>
              <w:jc w:val="cente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Труба стальная ф76*3,2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highlight w:val="yellow"/>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505</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Труба стальная ф89*3,2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270</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Насос циркуляционный </w:t>
            </w:r>
            <w:r w:rsidRPr="002C643D">
              <w:rPr>
                <w:rFonts w:ascii="Times New Roman" w:hAnsi="Times New Roman" w:cs="Times New Roman"/>
                <w:color w:val="000000"/>
                <w:lang w:val="en-US"/>
              </w:rPr>
              <w:t>Q</w:t>
            </w:r>
            <w:r w:rsidRPr="002C643D">
              <w:rPr>
                <w:rFonts w:ascii="Times New Roman" w:hAnsi="Times New Roman" w:cs="Times New Roman"/>
                <w:color w:val="000000"/>
              </w:rPr>
              <w:t>=25 м3, Н=18 м, 2,2 кВт</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Бак расширительный 80 л.</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25</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Этиленгликоль  -65 С</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350</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26</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 xml:space="preserve">Лента уплотнительная 5х20 мм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27</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Шина монтажная №20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м</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10</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28</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Уголок УГФ-0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40</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29</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Болт 8*30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30</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Гайка М8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31</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Шайба М8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0,2</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32</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Саморез ПСШ 4,2*16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кг</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1</w:t>
            </w:r>
          </w:p>
        </w:tc>
      </w:tr>
      <w:tr w:rsidR="002C643D" w:rsidRPr="002C643D" w:rsidTr="002C7FD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33</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Скотч алюминиевый 50 мм</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60</w:t>
            </w:r>
          </w:p>
        </w:tc>
      </w:tr>
      <w:tr w:rsidR="002C643D" w:rsidRPr="002C643D" w:rsidTr="00863553">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34</w:t>
            </w:r>
          </w:p>
        </w:tc>
        <w:tc>
          <w:tcPr>
            <w:tcW w:w="5151" w:type="dxa"/>
            <w:tcBorders>
              <w:top w:val="single" w:sz="4" w:space="0" w:color="auto"/>
              <w:left w:val="nil"/>
              <w:bottom w:val="single" w:sz="4" w:space="0" w:color="auto"/>
              <w:right w:val="single" w:sz="4" w:space="0" w:color="auto"/>
            </w:tcBorders>
            <w:shd w:val="clear" w:color="auto" w:fill="auto"/>
            <w:vAlign w:val="bottom"/>
          </w:tcPr>
          <w:p w:rsidR="002C643D" w:rsidRPr="002C643D" w:rsidRDefault="002C643D" w:rsidP="002C643D">
            <w:pPr>
              <w:spacing w:after="0" w:line="240" w:lineRule="auto"/>
              <w:rPr>
                <w:rFonts w:ascii="Times New Roman" w:hAnsi="Times New Roman" w:cs="Times New Roman"/>
                <w:color w:val="000000"/>
              </w:rPr>
            </w:pPr>
            <w:r w:rsidRPr="002C643D">
              <w:rPr>
                <w:rFonts w:ascii="Times New Roman" w:hAnsi="Times New Roman" w:cs="Times New Roman"/>
                <w:color w:val="000000"/>
              </w:rPr>
              <w:t>Скоба для стяжки фланцев ССВ-24</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шт.</w:t>
            </w:r>
          </w:p>
        </w:tc>
        <w:tc>
          <w:tcPr>
            <w:tcW w:w="1256" w:type="dxa"/>
            <w:tcBorders>
              <w:top w:val="single" w:sz="4" w:space="0" w:color="auto"/>
              <w:left w:val="nil"/>
              <w:bottom w:val="single" w:sz="4" w:space="0" w:color="auto"/>
              <w:right w:val="single" w:sz="4" w:space="0" w:color="auto"/>
            </w:tcBorders>
            <w:shd w:val="clear" w:color="auto" w:fill="auto"/>
            <w:noWrap/>
            <w:vAlign w:val="bottom"/>
          </w:tcPr>
          <w:p w:rsidR="002C643D" w:rsidRPr="002C643D" w:rsidRDefault="002C643D" w:rsidP="002C643D">
            <w:pPr>
              <w:spacing w:after="0" w:line="240" w:lineRule="auto"/>
              <w:jc w:val="center"/>
              <w:rPr>
                <w:rFonts w:ascii="Times New Roman" w:hAnsi="Times New Roman" w:cs="Times New Roman"/>
                <w:color w:val="000000"/>
              </w:rPr>
            </w:pPr>
            <w:r w:rsidRPr="002C643D">
              <w:rPr>
                <w:rFonts w:ascii="Times New Roman" w:hAnsi="Times New Roman" w:cs="Times New Roman"/>
                <w:color w:val="000000"/>
              </w:rPr>
              <w:t>40</w:t>
            </w:r>
          </w:p>
        </w:tc>
      </w:tr>
      <w:tr w:rsidR="00843DA4" w:rsidRPr="002C643D" w:rsidTr="00F43ECC">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3DA4" w:rsidRPr="002C643D" w:rsidRDefault="00843DA4" w:rsidP="002C643D">
            <w:pPr>
              <w:spacing w:after="0" w:line="240" w:lineRule="auto"/>
              <w:jc w:val="center"/>
              <w:rPr>
                <w:rFonts w:ascii="Times New Roman" w:hAnsi="Times New Roman" w:cs="Times New Roman"/>
                <w:color w:val="000000"/>
              </w:rPr>
            </w:pPr>
          </w:p>
        </w:tc>
        <w:tc>
          <w:tcPr>
            <w:tcW w:w="7467" w:type="dxa"/>
            <w:gridSpan w:val="3"/>
            <w:tcBorders>
              <w:top w:val="single" w:sz="4" w:space="0" w:color="auto"/>
              <w:left w:val="nil"/>
              <w:bottom w:val="single" w:sz="4" w:space="0" w:color="auto"/>
              <w:right w:val="single" w:sz="4" w:space="0" w:color="auto"/>
            </w:tcBorders>
            <w:shd w:val="clear" w:color="auto" w:fill="auto"/>
            <w:vAlign w:val="bottom"/>
          </w:tcPr>
          <w:p w:rsidR="00843DA4" w:rsidRDefault="00843DA4" w:rsidP="002C643D">
            <w:pPr>
              <w:spacing w:after="0" w:line="240" w:lineRule="auto"/>
              <w:rPr>
                <w:rFonts w:ascii="Times New Roman" w:hAnsi="Times New Roman" w:cs="Times New Roman"/>
              </w:rPr>
            </w:pPr>
            <w:r w:rsidRPr="003659AA">
              <w:rPr>
                <w:rFonts w:ascii="Times New Roman" w:hAnsi="Times New Roman" w:cs="Times New Roman"/>
              </w:rPr>
              <w:t>В стоимость работ включены материалы и все накладные расходы.</w:t>
            </w:r>
            <w:r w:rsidRPr="002C643D">
              <w:rPr>
                <w:rFonts w:ascii="Times New Roman" w:hAnsi="Times New Roman" w:cs="Times New Roman"/>
              </w:rPr>
              <w:t xml:space="preserve">  </w:t>
            </w:r>
          </w:p>
          <w:p w:rsidR="00843DA4" w:rsidRPr="002C643D" w:rsidRDefault="00843DA4" w:rsidP="00685A19">
            <w:pPr>
              <w:suppressAutoHyphens/>
              <w:spacing w:after="0" w:line="240" w:lineRule="auto"/>
              <w:rPr>
                <w:rFonts w:ascii="Times New Roman" w:hAnsi="Times New Roman" w:cs="Times New Roman"/>
                <w:color w:val="000000"/>
              </w:rPr>
            </w:pPr>
            <w:r w:rsidRPr="002C643D">
              <w:rPr>
                <w:rFonts w:ascii="Times New Roman" w:hAnsi="Times New Roman" w:cs="Times New Roman"/>
              </w:rPr>
              <w:t xml:space="preserve">                          </w:t>
            </w:r>
          </w:p>
        </w:tc>
      </w:tr>
    </w:tbl>
    <w:p w:rsidR="002C643D" w:rsidRDefault="002C643D" w:rsidP="0045407F">
      <w:pPr>
        <w:suppressAutoHyphens/>
        <w:spacing w:after="0" w:line="240" w:lineRule="auto"/>
        <w:jc w:val="center"/>
        <w:rPr>
          <w:rFonts w:ascii="Times New Roman" w:hAnsi="Times New Roman" w:cs="Times New Roman"/>
          <w:b/>
          <w:kern w:val="1"/>
          <w:lang w:eastAsia="ar-SA"/>
        </w:rPr>
      </w:pPr>
    </w:p>
    <w:p w:rsidR="00F7047B" w:rsidRDefault="00F7047B" w:rsidP="00F7047B">
      <w:pPr>
        <w:suppressAutoHyphens/>
        <w:spacing w:after="0" w:line="240" w:lineRule="auto"/>
        <w:jc w:val="both"/>
        <w:rPr>
          <w:rFonts w:ascii="Times New Roman" w:hAnsi="Times New Roman" w:cs="Times New Roman"/>
          <w:b/>
          <w:bCs/>
        </w:rPr>
      </w:pPr>
    </w:p>
    <w:p w:rsidR="004D4246" w:rsidRDefault="00F7047B" w:rsidP="002C643D">
      <w:pPr>
        <w:widowControl w:val="0"/>
        <w:spacing w:after="0" w:line="240" w:lineRule="auto"/>
        <w:ind w:left="567" w:right="709"/>
        <w:jc w:val="both"/>
        <w:rPr>
          <w:rFonts w:ascii="Times New Roman" w:hAnsi="Times New Roman" w:cs="Times New Roman"/>
          <w:kern w:val="1"/>
          <w:lang w:eastAsia="ar-SA"/>
        </w:rPr>
      </w:pPr>
      <w:r>
        <w:rPr>
          <w:rFonts w:ascii="Times New Roman" w:hAnsi="Times New Roman" w:cs="Times New Roman"/>
          <w:b/>
          <w:bCs/>
        </w:rPr>
        <w:t xml:space="preserve">         </w:t>
      </w:r>
    </w:p>
    <w:p w:rsidR="004D4246" w:rsidRPr="002C1482" w:rsidRDefault="004D4246" w:rsidP="002C1482">
      <w:pPr>
        <w:tabs>
          <w:tab w:val="left" w:pos="993"/>
        </w:tabs>
        <w:spacing w:after="0" w:line="240" w:lineRule="auto"/>
        <w:ind w:firstLine="708"/>
        <w:jc w:val="both"/>
        <w:rPr>
          <w:rFonts w:ascii="Times New Roman" w:hAnsi="Times New Roman" w:cs="Times New Roman"/>
          <w:kern w:val="1"/>
          <w:lang w:eastAsia="ar-SA"/>
        </w:rPr>
      </w:pPr>
    </w:p>
    <w:p w:rsidR="002C1482" w:rsidRPr="002C1482" w:rsidRDefault="002C1482" w:rsidP="002C1482">
      <w:pPr>
        <w:tabs>
          <w:tab w:val="left" w:pos="993"/>
        </w:tabs>
        <w:spacing w:after="0" w:line="240" w:lineRule="auto"/>
        <w:ind w:firstLine="708"/>
        <w:jc w:val="both"/>
        <w:rPr>
          <w:rFonts w:ascii="Times New Roman" w:hAnsi="Times New Roman" w:cs="Times New Roman"/>
          <w:kern w:val="1"/>
          <w:lang w:eastAsia="ar-SA"/>
        </w:rPr>
      </w:pPr>
    </w:p>
    <w:tbl>
      <w:tblPr>
        <w:tblW w:w="9900" w:type="dxa"/>
        <w:tblInd w:w="179" w:type="dxa"/>
        <w:tblLayout w:type="fixed"/>
        <w:tblLook w:val="0000" w:firstRow="0" w:lastRow="0" w:firstColumn="0" w:lastColumn="0" w:noHBand="0" w:noVBand="0"/>
      </w:tblPr>
      <w:tblGrid>
        <w:gridCol w:w="5272"/>
        <w:gridCol w:w="4628"/>
      </w:tblGrid>
      <w:tr w:rsidR="00D51ED4" w:rsidRPr="00C33229" w:rsidTr="00685A19">
        <w:trPr>
          <w:trHeight w:val="396"/>
        </w:trPr>
        <w:tc>
          <w:tcPr>
            <w:tcW w:w="5272" w:type="dxa"/>
          </w:tcPr>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D51ED4" w:rsidRPr="00C33229" w:rsidRDefault="00D51ED4" w:rsidP="009D3BBF">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D51ED4" w:rsidRPr="00C33229" w:rsidRDefault="00D51ED4" w:rsidP="009D3BBF">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D51ED4" w:rsidRPr="00C33229" w:rsidRDefault="00D51ED4" w:rsidP="009D3BBF">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D51ED4" w:rsidRPr="00C33229" w:rsidRDefault="00D51ED4" w:rsidP="009D3BBF">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D51ED4" w:rsidRPr="00C33229" w:rsidRDefault="00112D19" w:rsidP="009D3BBF">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Подрядчик</w:t>
            </w:r>
            <w:r w:rsidR="00D51ED4" w:rsidRPr="00C33229">
              <w:rPr>
                <w:rFonts w:ascii="Times New Roman" w:hAnsi="Times New Roman" w:cs="Times New Roman"/>
                <w:b/>
                <w:bCs/>
              </w:rPr>
              <w:t>:</w:t>
            </w:r>
          </w:p>
          <w:p w:rsidR="00D51ED4" w:rsidRPr="00C33229" w:rsidRDefault="00D51ED4" w:rsidP="009D3BBF">
            <w:pPr>
              <w:autoSpaceDE w:val="0"/>
              <w:snapToGrid w:val="0"/>
              <w:spacing w:after="0" w:line="240" w:lineRule="auto"/>
              <w:jc w:val="both"/>
              <w:rPr>
                <w:rFonts w:ascii="Times New Roman" w:hAnsi="Times New Roman" w:cs="Times New Roman"/>
                <w:b/>
                <w:b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p>
          <w:p w:rsidR="00D51ED4" w:rsidRPr="00C33229" w:rsidRDefault="00D51ED4" w:rsidP="009D3BBF">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p>
          <w:p w:rsidR="00D51ED4" w:rsidRPr="00C33229" w:rsidRDefault="00D51ED4" w:rsidP="009D3BBF">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D51ED4" w:rsidRPr="00C33229" w:rsidTr="00685A19">
        <w:trPr>
          <w:trHeight w:val="396"/>
        </w:trPr>
        <w:tc>
          <w:tcPr>
            <w:tcW w:w="5272" w:type="dxa"/>
          </w:tcPr>
          <w:p w:rsidR="00D51ED4" w:rsidRDefault="00D51ED4" w:rsidP="009D3BBF">
            <w:pPr>
              <w:spacing w:after="0" w:line="240" w:lineRule="auto"/>
              <w:jc w:val="both"/>
              <w:rPr>
                <w:rFonts w:ascii="Times New Roman" w:hAnsi="Times New Roman"/>
                <w:b/>
              </w:rPr>
            </w:pPr>
          </w:p>
          <w:p w:rsidR="00D51ED4" w:rsidRDefault="00D51ED4" w:rsidP="009D3BBF">
            <w:pPr>
              <w:spacing w:after="0" w:line="240" w:lineRule="auto"/>
              <w:jc w:val="both"/>
              <w:rPr>
                <w:rFonts w:ascii="Times New Roman" w:hAnsi="Times New Roman"/>
                <w:b/>
              </w:rPr>
            </w:pPr>
          </w:p>
          <w:p w:rsidR="00D51ED4" w:rsidRPr="00C33229" w:rsidRDefault="00D51ED4" w:rsidP="009D3BBF">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D51ED4" w:rsidRPr="00C33229" w:rsidRDefault="00D51ED4" w:rsidP="009D3BBF">
            <w:pPr>
              <w:tabs>
                <w:tab w:val="left" w:pos="840"/>
              </w:tabs>
              <w:spacing w:after="0" w:line="240" w:lineRule="auto"/>
              <w:rPr>
                <w:rFonts w:ascii="Times New Roman" w:hAnsi="Times New Roman"/>
              </w:rPr>
            </w:pPr>
            <w:r>
              <w:rPr>
                <w:rFonts w:ascii="Times New Roman" w:hAnsi="Times New Roman"/>
              </w:rPr>
              <w:t>____________________</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Глава </w:t>
            </w:r>
          </w:p>
          <w:p w:rsidR="00D51ED4" w:rsidRPr="00C33229" w:rsidRDefault="00D51ED4" w:rsidP="009D3BBF">
            <w:pPr>
              <w:tabs>
                <w:tab w:val="left" w:pos="840"/>
              </w:tabs>
              <w:spacing w:after="0" w:line="240" w:lineRule="auto"/>
              <w:rPr>
                <w:rFonts w:ascii="Times New Roman" w:hAnsi="Times New Roman"/>
              </w:rPr>
            </w:pP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 xml:space="preserve">________________ </w:t>
            </w:r>
            <w:r>
              <w:rPr>
                <w:rFonts w:ascii="Times New Roman" w:hAnsi="Times New Roman"/>
              </w:rPr>
              <w:t>__________________</w:t>
            </w:r>
          </w:p>
          <w:p w:rsidR="00D51ED4" w:rsidRPr="00C33229" w:rsidRDefault="00D51ED4" w:rsidP="009D3BBF">
            <w:pPr>
              <w:tabs>
                <w:tab w:val="left" w:pos="840"/>
              </w:tabs>
              <w:spacing w:after="0" w:line="240" w:lineRule="auto"/>
              <w:rPr>
                <w:rFonts w:ascii="Times New Roman" w:hAnsi="Times New Roman"/>
              </w:rPr>
            </w:pPr>
            <w:r w:rsidRPr="00C33229">
              <w:rPr>
                <w:rFonts w:ascii="Times New Roman" w:hAnsi="Times New Roman"/>
              </w:rPr>
              <w:t>МП</w:t>
            </w:r>
          </w:p>
          <w:p w:rsidR="00D51ED4" w:rsidRPr="00C33229" w:rsidRDefault="00D51ED4" w:rsidP="009D3BBF">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D51ED4" w:rsidRPr="00C33229" w:rsidRDefault="00D51ED4" w:rsidP="009D3BBF">
            <w:pPr>
              <w:autoSpaceDE w:val="0"/>
              <w:snapToGrid w:val="0"/>
              <w:spacing w:after="0" w:line="240" w:lineRule="auto"/>
              <w:jc w:val="both"/>
              <w:rPr>
                <w:rFonts w:ascii="Times New Roman" w:hAnsi="Times New Roman"/>
                <w:b/>
                <w:bCs/>
                <w:color w:val="000000"/>
              </w:rPr>
            </w:pPr>
          </w:p>
        </w:tc>
      </w:tr>
    </w:tbl>
    <w:p w:rsidR="00D51ED4" w:rsidRDefault="00D51ED4" w:rsidP="00D51ED4">
      <w:pPr>
        <w:spacing w:after="0" w:line="240" w:lineRule="auto"/>
        <w:jc w:val="right"/>
        <w:rPr>
          <w:rFonts w:ascii="Times New Roman" w:hAnsi="Times New Roman"/>
        </w:rPr>
      </w:pPr>
    </w:p>
    <w:p w:rsidR="00C33229" w:rsidRPr="00643AAC" w:rsidRDefault="00EF3AC3" w:rsidP="00643AAC">
      <w:pPr>
        <w:spacing w:after="0" w:line="240" w:lineRule="auto"/>
        <w:jc w:val="right"/>
        <w:rPr>
          <w:rFonts w:ascii="Times New Roman" w:hAnsi="Times New Roman"/>
          <w:sz w:val="24"/>
          <w:szCs w:val="24"/>
        </w:rPr>
      </w:pPr>
      <w:r>
        <w:rPr>
          <w:rFonts w:ascii="Times New Roman" w:hAnsi="Times New Roman"/>
          <w:sz w:val="24"/>
          <w:szCs w:val="24"/>
        </w:rPr>
        <w:br w:type="page"/>
      </w:r>
      <w:r w:rsidR="00C33229" w:rsidRPr="00C33229">
        <w:rPr>
          <w:rFonts w:ascii="Times New Roman" w:hAnsi="Times New Roman"/>
        </w:rPr>
        <w:lastRenderedPageBreak/>
        <w:t>Приложение №</w:t>
      </w:r>
      <w:r w:rsidR="00643AAC">
        <w:rPr>
          <w:rFonts w:ascii="Times New Roman" w:hAnsi="Times New Roman"/>
        </w:rPr>
        <w:t>2</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w:t>
      </w:r>
      <w:r w:rsidR="004D4246">
        <w:rPr>
          <w:rFonts w:ascii="Times New Roman" w:hAnsi="Times New Roman"/>
        </w:rPr>
        <w:t>дряда</w:t>
      </w:r>
      <w:r>
        <w:rPr>
          <w:rFonts w:ascii="Times New Roman" w:hAnsi="Times New Roman"/>
        </w:rPr>
        <w:t>)</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68308E">
        <w:rPr>
          <w:rFonts w:ascii="Times New Roman" w:hAnsi="Times New Roman"/>
        </w:rPr>
        <w:t>2</w:t>
      </w:r>
      <w:r w:rsidR="00E61BE2">
        <w:rPr>
          <w:rFonts w:ascii="Times New Roman" w:hAnsi="Times New Roman"/>
        </w:rPr>
        <w:t>3</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112D19">
        <w:rPr>
          <w:rFonts w:ascii="Times New Roman" w:hAnsi="Times New Roman"/>
          <w:b/>
          <w:sz w:val="24"/>
          <w:szCs w:val="24"/>
        </w:rPr>
        <w:t>Подрядчик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356613" w:rsidP="009D1E2A">
      <w:pPr>
        <w:spacing w:after="0" w:line="240" w:lineRule="auto"/>
        <w:ind w:firstLine="708"/>
        <w:jc w:val="both"/>
        <w:rPr>
          <w:rFonts w:ascii="Times New Roman" w:hAnsi="Times New Roman"/>
          <w:bCs/>
          <w:sz w:val="24"/>
          <w:szCs w:val="24"/>
        </w:rPr>
      </w:pPr>
      <w:r>
        <w:rPr>
          <w:rStyle w:val="FontStyle17"/>
          <w:b w:val="0"/>
          <w:szCs w:val="24"/>
        </w:rPr>
        <w:t>_________________________________________</w:t>
      </w:r>
      <w:r w:rsidR="009D1E2A">
        <w:rPr>
          <w:rStyle w:val="FontStyle17"/>
          <w:b w:val="0"/>
          <w:szCs w:val="24"/>
        </w:rPr>
        <w:t xml:space="preserve"> </w:t>
      </w:r>
      <w:r w:rsidR="009D1E2A" w:rsidRPr="00900D81">
        <w:rPr>
          <w:rStyle w:val="FontStyle18"/>
          <w:sz w:val="24"/>
          <w:szCs w:val="24"/>
        </w:rPr>
        <w:t xml:space="preserve">Республики Саха (Якутия), именуемое в дальнейшем </w:t>
      </w:r>
      <w:r w:rsidR="009D1E2A" w:rsidRPr="00900D81">
        <w:rPr>
          <w:rStyle w:val="FontStyle18"/>
          <w:b/>
          <w:sz w:val="24"/>
          <w:szCs w:val="24"/>
        </w:rPr>
        <w:t>«Получатель»</w:t>
      </w:r>
      <w:r w:rsidR="009D1E2A">
        <w:rPr>
          <w:rStyle w:val="FontStyle18"/>
          <w:sz w:val="24"/>
          <w:szCs w:val="24"/>
        </w:rPr>
        <w:t xml:space="preserve">, в лице </w:t>
      </w:r>
      <w:r>
        <w:rPr>
          <w:rStyle w:val="FontStyle18"/>
          <w:sz w:val="24"/>
          <w:szCs w:val="24"/>
        </w:rPr>
        <w:t>_________________________</w:t>
      </w:r>
      <w:r w:rsidR="009D1E2A" w:rsidRPr="00900D81">
        <w:rPr>
          <w:rStyle w:val="FontStyle18"/>
          <w:sz w:val="24"/>
          <w:szCs w:val="24"/>
        </w:rPr>
        <w:t>, действующего на основании Устава</w:t>
      </w:r>
      <w:r w:rsidR="009D1E2A" w:rsidRPr="00900D81">
        <w:rPr>
          <w:rFonts w:ascii="Times New Roman" w:hAnsi="Times New Roman"/>
          <w:b/>
          <w:sz w:val="24"/>
          <w:szCs w:val="24"/>
        </w:rPr>
        <w:t>,</w:t>
      </w:r>
      <w:r w:rsidR="009D1E2A"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w:t>
      </w:r>
      <w:r w:rsidR="0058377F">
        <w:rPr>
          <w:rFonts w:ascii="Times New Roman" w:hAnsi="Times New Roman"/>
          <w:sz w:val="24"/>
          <w:szCs w:val="24"/>
        </w:rPr>
        <w:t>дряда</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112D19">
        <w:rPr>
          <w:rFonts w:ascii="Times New Roman" w:hAnsi="Times New Roman"/>
          <w:sz w:val="24"/>
          <w:szCs w:val="24"/>
        </w:rPr>
        <w:t>Подрядчик</w:t>
      </w:r>
      <w:r w:rsidR="00D6410B">
        <w:rPr>
          <w:rFonts w:ascii="Times New Roman" w:hAnsi="Times New Roman"/>
          <w:sz w:val="24"/>
          <w:szCs w:val="24"/>
        </w:rPr>
        <w:t xml:space="preserve"> </w:t>
      </w:r>
      <w:r w:rsidRPr="00900D81">
        <w:rPr>
          <w:rFonts w:ascii="Times New Roman" w:hAnsi="Times New Roman"/>
          <w:sz w:val="24"/>
          <w:szCs w:val="24"/>
        </w:rPr>
        <w:t>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933D9E">
        <w:rPr>
          <w:rFonts w:ascii="Times New Roman" w:hAnsi="Times New Roman"/>
          <w:sz w:val="24"/>
          <w:szCs w:val="24"/>
        </w:rPr>
        <w:t xml:space="preserve">Подрядчиком </w:t>
      </w:r>
      <w:r>
        <w:rPr>
          <w:rFonts w:ascii="Times New Roman" w:hAnsi="Times New Roman"/>
          <w:sz w:val="24"/>
          <w:szCs w:val="24"/>
        </w:rPr>
        <w:t xml:space="preserve">передан весь комплект </w:t>
      </w:r>
      <w:r w:rsidR="00933D9E">
        <w:rPr>
          <w:rFonts w:ascii="Times New Roman" w:hAnsi="Times New Roman"/>
          <w:sz w:val="24"/>
          <w:szCs w:val="24"/>
        </w:rPr>
        <w:t>исполнительно</w:t>
      </w:r>
      <w:r>
        <w:rPr>
          <w:rFonts w:ascii="Times New Roman" w:hAnsi="Times New Roman"/>
          <w:sz w:val="24"/>
          <w:szCs w:val="24"/>
        </w:rPr>
        <w:t>-технической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112D19">
              <w:rPr>
                <w:rFonts w:ascii="Times New Roman" w:hAnsi="Times New Roman"/>
                <w:b/>
                <w:sz w:val="24"/>
                <w:szCs w:val="24"/>
              </w:rPr>
              <w:t>Подрядчик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Default="00D211AE"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p w:rsidR="001E5BC9" w:rsidRDefault="001E5BC9" w:rsidP="00D211AE">
      <w:pPr>
        <w:spacing w:after="0" w:line="240" w:lineRule="auto"/>
        <w:ind w:firstLine="567"/>
        <w:jc w:val="center"/>
        <w:rPr>
          <w:rFonts w:ascii="Times New Roman" w:hAnsi="Times New Roman"/>
          <w:b/>
          <w:sz w:val="24"/>
          <w:szCs w:val="24"/>
        </w:rPr>
      </w:pPr>
    </w:p>
    <w:sectPr w:rsidR="001E5BC9" w:rsidSect="005F61DA">
      <w:pgSz w:w="11906" w:h="16838"/>
      <w:pgMar w:top="851"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A8" w:rsidRDefault="00EF69A8">
      <w:pPr>
        <w:spacing w:after="0" w:line="240" w:lineRule="auto"/>
      </w:pPr>
      <w:r>
        <w:separator/>
      </w:r>
    </w:p>
  </w:endnote>
  <w:endnote w:type="continuationSeparator" w:id="0">
    <w:p w:rsidR="00EF69A8" w:rsidRDefault="00EF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A8" w:rsidRDefault="00EF69A8">
      <w:pPr>
        <w:spacing w:after="0" w:line="240" w:lineRule="auto"/>
      </w:pPr>
      <w:r>
        <w:separator/>
      </w:r>
    </w:p>
  </w:footnote>
  <w:footnote w:type="continuationSeparator" w:id="0">
    <w:p w:rsidR="00EF69A8" w:rsidRDefault="00EF6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2877"/>
    <w:rsid w:val="000032B2"/>
    <w:rsid w:val="00003C06"/>
    <w:rsid w:val="00011DE4"/>
    <w:rsid w:val="0001523A"/>
    <w:rsid w:val="00017B0D"/>
    <w:rsid w:val="000235C2"/>
    <w:rsid w:val="00026D4C"/>
    <w:rsid w:val="00034DE2"/>
    <w:rsid w:val="000353DA"/>
    <w:rsid w:val="00044CB4"/>
    <w:rsid w:val="00046806"/>
    <w:rsid w:val="00052633"/>
    <w:rsid w:val="00064E0A"/>
    <w:rsid w:val="00064FC8"/>
    <w:rsid w:val="00065A64"/>
    <w:rsid w:val="0007776B"/>
    <w:rsid w:val="000A0CC4"/>
    <w:rsid w:val="000A46BA"/>
    <w:rsid w:val="000C345A"/>
    <w:rsid w:val="000C3798"/>
    <w:rsid w:val="000C4B7D"/>
    <w:rsid w:val="000D5FC4"/>
    <w:rsid w:val="000E565E"/>
    <w:rsid w:val="000F0569"/>
    <w:rsid w:val="000F43BF"/>
    <w:rsid w:val="00100629"/>
    <w:rsid w:val="00110774"/>
    <w:rsid w:val="00110B2D"/>
    <w:rsid w:val="00112D19"/>
    <w:rsid w:val="0011525A"/>
    <w:rsid w:val="00132854"/>
    <w:rsid w:val="00136D89"/>
    <w:rsid w:val="00142C2F"/>
    <w:rsid w:val="00152361"/>
    <w:rsid w:val="00162EB3"/>
    <w:rsid w:val="0016753B"/>
    <w:rsid w:val="00175C4D"/>
    <w:rsid w:val="00176CCC"/>
    <w:rsid w:val="00177D23"/>
    <w:rsid w:val="001829D6"/>
    <w:rsid w:val="0019083C"/>
    <w:rsid w:val="001965D3"/>
    <w:rsid w:val="00197F84"/>
    <w:rsid w:val="001A50D9"/>
    <w:rsid w:val="001B3350"/>
    <w:rsid w:val="001B6B08"/>
    <w:rsid w:val="001C09B0"/>
    <w:rsid w:val="001C40C0"/>
    <w:rsid w:val="001D0347"/>
    <w:rsid w:val="001D469B"/>
    <w:rsid w:val="001E5BC9"/>
    <w:rsid w:val="001F0027"/>
    <w:rsid w:val="002031FB"/>
    <w:rsid w:val="00204D63"/>
    <w:rsid w:val="00205049"/>
    <w:rsid w:val="00207304"/>
    <w:rsid w:val="00212644"/>
    <w:rsid w:val="002165EB"/>
    <w:rsid w:val="00226DE7"/>
    <w:rsid w:val="002329D9"/>
    <w:rsid w:val="00232B99"/>
    <w:rsid w:val="00233FE9"/>
    <w:rsid w:val="00245878"/>
    <w:rsid w:val="00245F59"/>
    <w:rsid w:val="00247331"/>
    <w:rsid w:val="002536D8"/>
    <w:rsid w:val="002653A9"/>
    <w:rsid w:val="00265D4A"/>
    <w:rsid w:val="002663D1"/>
    <w:rsid w:val="002669A5"/>
    <w:rsid w:val="00273954"/>
    <w:rsid w:val="00287594"/>
    <w:rsid w:val="0029158B"/>
    <w:rsid w:val="0029322D"/>
    <w:rsid w:val="002A059B"/>
    <w:rsid w:val="002A2423"/>
    <w:rsid w:val="002A33FB"/>
    <w:rsid w:val="002A5A64"/>
    <w:rsid w:val="002A6A90"/>
    <w:rsid w:val="002B537B"/>
    <w:rsid w:val="002B5C10"/>
    <w:rsid w:val="002C0A9D"/>
    <w:rsid w:val="002C1122"/>
    <w:rsid w:val="002C1482"/>
    <w:rsid w:val="002C25F3"/>
    <w:rsid w:val="002C643D"/>
    <w:rsid w:val="002C7FD2"/>
    <w:rsid w:val="002D07D3"/>
    <w:rsid w:val="002D37D0"/>
    <w:rsid w:val="002D6E0D"/>
    <w:rsid w:val="002D7410"/>
    <w:rsid w:val="002E01AE"/>
    <w:rsid w:val="002E2493"/>
    <w:rsid w:val="002E2796"/>
    <w:rsid w:val="002E3846"/>
    <w:rsid w:val="002E4DCC"/>
    <w:rsid w:val="002E4E40"/>
    <w:rsid w:val="002F00C1"/>
    <w:rsid w:val="002F0864"/>
    <w:rsid w:val="002F2F1F"/>
    <w:rsid w:val="002F5EDE"/>
    <w:rsid w:val="002F5FC9"/>
    <w:rsid w:val="002F65E4"/>
    <w:rsid w:val="002F7B5B"/>
    <w:rsid w:val="0030680A"/>
    <w:rsid w:val="003125BF"/>
    <w:rsid w:val="00312607"/>
    <w:rsid w:val="003164A9"/>
    <w:rsid w:val="00321658"/>
    <w:rsid w:val="003222D5"/>
    <w:rsid w:val="00324995"/>
    <w:rsid w:val="0032647B"/>
    <w:rsid w:val="003275A9"/>
    <w:rsid w:val="003455F9"/>
    <w:rsid w:val="003521E9"/>
    <w:rsid w:val="00353608"/>
    <w:rsid w:val="00356613"/>
    <w:rsid w:val="003577ED"/>
    <w:rsid w:val="0036403A"/>
    <w:rsid w:val="003659AA"/>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6D80"/>
    <w:rsid w:val="004104A0"/>
    <w:rsid w:val="00411A45"/>
    <w:rsid w:val="00412D91"/>
    <w:rsid w:val="00415147"/>
    <w:rsid w:val="00415FD0"/>
    <w:rsid w:val="00416D24"/>
    <w:rsid w:val="00421683"/>
    <w:rsid w:val="00425F22"/>
    <w:rsid w:val="004334FA"/>
    <w:rsid w:val="00436FB3"/>
    <w:rsid w:val="0045220B"/>
    <w:rsid w:val="0045407F"/>
    <w:rsid w:val="00455CB1"/>
    <w:rsid w:val="004629BF"/>
    <w:rsid w:val="00472BB0"/>
    <w:rsid w:val="00473D87"/>
    <w:rsid w:val="00482037"/>
    <w:rsid w:val="00482B99"/>
    <w:rsid w:val="00487463"/>
    <w:rsid w:val="00492EA4"/>
    <w:rsid w:val="004A21A4"/>
    <w:rsid w:val="004B214E"/>
    <w:rsid w:val="004B311F"/>
    <w:rsid w:val="004B34A7"/>
    <w:rsid w:val="004C400A"/>
    <w:rsid w:val="004D0639"/>
    <w:rsid w:val="004D35FB"/>
    <w:rsid w:val="004D4246"/>
    <w:rsid w:val="004D7AA4"/>
    <w:rsid w:val="004E452B"/>
    <w:rsid w:val="004F04B3"/>
    <w:rsid w:val="004F2865"/>
    <w:rsid w:val="004F5A65"/>
    <w:rsid w:val="004F64E2"/>
    <w:rsid w:val="004F79AC"/>
    <w:rsid w:val="00507DA5"/>
    <w:rsid w:val="00510B50"/>
    <w:rsid w:val="00510F2D"/>
    <w:rsid w:val="00513102"/>
    <w:rsid w:val="00515114"/>
    <w:rsid w:val="005217D4"/>
    <w:rsid w:val="005352DD"/>
    <w:rsid w:val="005359DF"/>
    <w:rsid w:val="00536F97"/>
    <w:rsid w:val="005372D1"/>
    <w:rsid w:val="00557054"/>
    <w:rsid w:val="00557C07"/>
    <w:rsid w:val="00557D6E"/>
    <w:rsid w:val="0056689C"/>
    <w:rsid w:val="005702EB"/>
    <w:rsid w:val="00571099"/>
    <w:rsid w:val="00573EB3"/>
    <w:rsid w:val="00576A07"/>
    <w:rsid w:val="005800B6"/>
    <w:rsid w:val="0058377F"/>
    <w:rsid w:val="00596C3D"/>
    <w:rsid w:val="005A0CA3"/>
    <w:rsid w:val="005B333D"/>
    <w:rsid w:val="005B54B2"/>
    <w:rsid w:val="005C4F06"/>
    <w:rsid w:val="005C5C71"/>
    <w:rsid w:val="005C7F7F"/>
    <w:rsid w:val="005E67F5"/>
    <w:rsid w:val="005F2C02"/>
    <w:rsid w:val="005F49A7"/>
    <w:rsid w:val="005F61DA"/>
    <w:rsid w:val="00602200"/>
    <w:rsid w:val="00604E8F"/>
    <w:rsid w:val="00607A01"/>
    <w:rsid w:val="00607E27"/>
    <w:rsid w:val="0061494D"/>
    <w:rsid w:val="00620044"/>
    <w:rsid w:val="00623FF2"/>
    <w:rsid w:val="0063298E"/>
    <w:rsid w:val="00636A5D"/>
    <w:rsid w:val="0064215A"/>
    <w:rsid w:val="00642F4D"/>
    <w:rsid w:val="00643AAC"/>
    <w:rsid w:val="006557C3"/>
    <w:rsid w:val="0066273B"/>
    <w:rsid w:val="0066472C"/>
    <w:rsid w:val="006765D8"/>
    <w:rsid w:val="00677B07"/>
    <w:rsid w:val="00680FC4"/>
    <w:rsid w:val="0068308E"/>
    <w:rsid w:val="006851BB"/>
    <w:rsid w:val="00685A19"/>
    <w:rsid w:val="00692552"/>
    <w:rsid w:val="006A41AC"/>
    <w:rsid w:val="006A4F27"/>
    <w:rsid w:val="006B4C70"/>
    <w:rsid w:val="006C09C6"/>
    <w:rsid w:val="006C4DED"/>
    <w:rsid w:val="006C5C93"/>
    <w:rsid w:val="006C7306"/>
    <w:rsid w:val="006C7EC3"/>
    <w:rsid w:val="006E7E37"/>
    <w:rsid w:val="006F1280"/>
    <w:rsid w:val="006F1396"/>
    <w:rsid w:val="006F3D96"/>
    <w:rsid w:val="006F6248"/>
    <w:rsid w:val="00714599"/>
    <w:rsid w:val="0071583E"/>
    <w:rsid w:val="00715F7F"/>
    <w:rsid w:val="007168BC"/>
    <w:rsid w:val="00720460"/>
    <w:rsid w:val="007207CE"/>
    <w:rsid w:val="00720853"/>
    <w:rsid w:val="007334ED"/>
    <w:rsid w:val="0073732F"/>
    <w:rsid w:val="00740772"/>
    <w:rsid w:val="007506B0"/>
    <w:rsid w:val="00751558"/>
    <w:rsid w:val="00751EF8"/>
    <w:rsid w:val="00752303"/>
    <w:rsid w:val="00754384"/>
    <w:rsid w:val="007568C2"/>
    <w:rsid w:val="00757D3C"/>
    <w:rsid w:val="007623D5"/>
    <w:rsid w:val="0076300C"/>
    <w:rsid w:val="0076488D"/>
    <w:rsid w:val="00777085"/>
    <w:rsid w:val="007811EF"/>
    <w:rsid w:val="0078172B"/>
    <w:rsid w:val="00784B27"/>
    <w:rsid w:val="00787640"/>
    <w:rsid w:val="00793CC8"/>
    <w:rsid w:val="007961E9"/>
    <w:rsid w:val="007B29C9"/>
    <w:rsid w:val="007B2E04"/>
    <w:rsid w:val="007B5B0B"/>
    <w:rsid w:val="007C10BC"/>
    <w:rsid w:val="007C3060"/>
    <w:rsid w:val="007C4574"/>
    <w:rsid w:val="007D268C"/>
    <w:rsid w:val="007D33A1"/>
    <w:rsid w:val="007D524B"/>
    <w:rsid w:val="007D6DA2"/>
    <w:rsid w:val="007D797E"/>
    <w:rsid w:val="007F1F5A"/>
    <w:rsid w:val="007F5A09"/>
    <w:rsid w:val="007F5E34"/>
    <w:rsid w:val="007F6E9A"/>
    <w:rsid w:val="0080050F"/>
    <w:rsid w:val="00802AF1"/>
    <w:rsid w:val="00803519"/>
    <w:rsid w:val="0080469F"/>
    <w:rsid w:val="008060A9"/>
    <w:rsid w:val="00811AF5"/>
    <w:rsid w:val="00817FBD"/>
    <w:rsid w:val="00822E80"/>
    <w:rsid w:val="00830AA8"/>
    <w:rsid w:val="00832BDE"/>
    <w:rsid w:val="00837320"/>
    <w:rsid w:val="00843DA4"/>
    <w:rsid w:val="008477A1"/>
    <w:rsid w:val="0086017D"/>
    <w:rsid w:val="00862EE9"/>
    <w:rsid w:val="00863553"/>
    <w:rsid w:val="00866FE1"/>
    <w:rsid w:val="00871F70"/>
    <w:rsid w:val="00873011"/>
    <w:rsid w:val="00873114"/>
    <w:rsid w:val="00873928"/>
    <w:rsid w:val="00876DAD"/>
    <w:rsid w:val="008777E6"/>
    <w:rsid w:val="00887320"/>
    <w:rsid w:val="00890D7C"/>
    <w:rsid w:val="008924D2"/>
    <w:rsid w:val="00894AF3"/>
    <w:rsid w:val="008A1682"/>
    <w:rsid w:val="008A7EF4"/>
    <w:rsid w:val="008B0FED"/>
    <w:rsid w:val="008B3B53"/>
    <w:rsid w:val="008C10DB"/>
    <w:rsid w:val="008C43CD"/>
    <w:rsid w:val="008C5D01"/>
    <w:rsid w:val="008C61DD"/>
    <w:rsid w:val="008C7713"/>
    <w:rsid w:val="008D315E"/>
    <w:rsid w:val="008E2697"/>
    <w:rsid w:val="008F6DCE"/>
    <w:rsid w:val="008F7FB1"/>
    <w:rsid w:val="0090017D"/>
    <w:rsid w:val="00903D1C"/>
    <w:rsid w:val="009059EE"/>
    <w:rsid w:val="009100DB"/>
    <w:rsid w:val="00910A3D"/>
    <w:rsid w:val="00913B79"/>
    <w:rsid w:val="009145B3"/>
    <w:rsid w:val="00914BEE"/>
    <w:rsid w:val="009170B4"/>
    <w:rsid w:val="009304ED"/>
    <w:rsid w:val="00933D9E"/>
    <w:rsid w:val="00937284"/>
    <w:rsid w:val="00946835"/>
    <w:rsid w:val="00947173"/>
    <w:rsid w:val="00953C6B"/>
    <w:rsid w:val="009552B3"/>
    <w:rsid w:val="00960ECD"/>
    <w:rsid w:val="00961AF3"/>
    <w:rsid w:val="00963E22"/>
    <w:rsid w:val="009744C6"/>
    <w:rsid w:val="00974DA0"/>
    <w:rsid w:val="00975E6F"/>
    <w:rsid w:val="00980D44"/>
    <w:rsid w:val="00985FCA"/>
    <w:rsid w:val="00991494"/>
    <w:rsid w:val="0099478B"/>
    <w:rsid w:val="00994EDA"/>
    <w:rsid w:val="0099517A"/>
    <w:rsid w:val="009A74CA"/>
    <w:rsid w:val="009B5C11"/>
    <w:rsid w:val="009B6489"/>
    <w:rsid w:val="009B67CB"/>
    <w:rsid w:val="009C0334"/>
    <w:rsid w:val="009C27D1"/>
    <w:rsid w:val="009D1E2A"/>
    <w:rsid w:val="009D3BBF"/>
    <w:rsid w:val="009D4084"/>
    <w:rsid w:val="009E152C"/>
    <w:rsid w:val="009E3CC8"/>
    <w:rsid w:val="009E3F95"/>
    <w:rsid w:val="009E5628"/>
    <w:rsid w:val="009E6225"/>
    <w:rsid w:val="00A02B8A"/>
    <w:rsid w:val="00A06B9B"/>
    <w:rsid w:val="00A12241"/>
    <w:rsid w:val="00A140B7"/>
    <w:rsid w:val="00A14F99"/>
    <w:rsid w:val="00A201A5"/>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4AE0"/>
    <w:rsid w:val="00A658B8"/>
    <w:rsid w:val="00A67A5E"/>
    <w:rsid w:val="00A7046B"/>
    <w:rsid w:val="00A731F4"/>
    <w:rsid w:val="00A740C2"/>
    <w:rsid w:val="00A7491C"/>
    <w:rsid w:val="00A77F27"/>
    <w:rsid w:val="00A80BE1"/>
    <w:rsid w:val="00A82625"/>
    <w:rsid w:val="00A8347D"/>
    <w:rsid w:val="00A84009"/>
    <w:rsid w:val="00A879D5"/>
    <w:rsid w:val="00A909FB"/>
    <w:rsid w:val="00A91436"/>
    <w:rsid w:val="00A91686"/>
    <w:rsid w:val="00A93117"/>
    <w:rsid w:val="00A94C56"/>
    <w:rsid w:val="00A95840"/>
    <w:rsid w:val="00AA0305"/>
    <w:rsid w:val="00AA3DFF"/>
    <w:rsid w:val="00AA6ED1"/>
    <w:rsid w:val="00AA7B3D"/>
    <w:rsid w:val="00AB25F4"/>
    <w:rsid w:val="00AB3254"/>
    <w:rsid w:val="00AB3BC0"/>
    <w:rsid w:val="00AB6AC6"/>
    <w:rsid w:val="00AB7537"/>
    <w:rsid w:val="00AB7B39"/>
    <w:rsid w:val="00AB7FC8"/>
    <w:rsid w:val="00AD2155"/>
    <w:rsid w:val="00AD23EF"/>
    <w:rsid w:val="00AD3608"/>
    <w:rsid w:val="00AE22EF"/>
    <w:rsid w:val="00AE3E1D"/>
    <w:rsid w:val="00AF343F"/>
    <w:rsid w:val="00B00B08"/>
    <w:rsid w:val="00B07CBA"/>
    <w:rsid w:val="00B12B8C"/>
    <w:rsid w:val="00B15A01"/>
    <w:rsid w:val="00B16B06"/>
    <w:rsid w:val="00B21C3D"/>
    <w:rsid w:val="00B24726"/>
    <w:rsid w:val="00B4229B"/>
    <w:rsid w:val="00B45C69"/>
    <w:rsid w:val="00B51386"/>
    <w:rsid w:val="00B52C77"/>
    <w:rsid w:val="00B53913"/>
    <w:rsid w:val="00B60424"/>
    <w:rsid w:val="00B7352D"/>
    <w:rsid w:val="00B7632D"/>
    <w:rsid w:val="00B7642D"/>
    <w:rsid w:val="00B77EFA"/>
    <w:rsid w:val="00B86633"/>
    <w:rsid w:val="00B9371A"/>
    <w:rsid w:val="00B97AD6"/>
    <w:rsid w:val="00BA10AB"/>
    <w:rsid w:val="00BA5F5C"/>
    <w:rsid w:val="00BB3ED9"/>
    <w:rsid w:val="00BD0A7E"/>
    <w:rsid w:val="00BD4681"/>
    <w:rsid w:val="00BE77FA"/>
    <w:rsid w:val="00C01831"/>
    <w:rsid w:val="00C10ABD"/>
    <w:rsid w:val="00C11046"/>
    <w:rsid w:val="00C11E6D"/>
    <w:rsid w:val="00C14146"/>
    <w:rsid w:val="00C14FD9"/>
    <w:rsid w:val="00C153F4"/>
    <w:rsid w:val="00C22FAE"/>
    <w:rsid w:val="00C235B3"/>
    <w:rsid w:val="00C32D47"/>
    <w:rsid w:val="00C33229"/>
    <w:rsid w:val="00C36D8B"/>
    <w:rsid w:val="00C4738C"/>
    <w:rsid w:val="00C47D34"/>
    <w:rsid w:val="00C57ECE"/>
    <w:rsid w:val="00C60FDF"/>
    <w:rsid w:val="00C65CE5"/>
    <w:rsid w:val="00C77BB7"/>
    <w:rsid w:val="00C837A4"/>
    <w:rsid w:val="00C8413B"/>
    <w:rsid w:val="00C915C4"/>
    <w:rsid w:val="00CA3324"/>
    <w:rsid w:val="00CC2089"/>
    <w:rsid w:val="00CC2C33"/>
    <w:rsid w:val="00CC521E"/>
    <w:rsid w:val="00CC76A2"/>
    <w:rsid w:val="00CD4731"/>
    <w:rsid w:val="00CD4A81"/>
    <w:rsid w:val="00CE0189"/>
    <w:rsid w:val="00CE483F"/>
    <w:rsid w:val="00CE4A9D"/>
    <w:rsid w:val="00CE594E"/>
    <w:rsid w:val="00CE691C"/>
    <w:rsid w:val="00CF251E"/>
    <w:rsid w:val="00CF2B61"/>
    <w:rsid w:val="00CF5768"/>
    <w:rsid w:val="00CF57B5"/>
    <w:rsid w:val="00D0083D"/>
    <w:rsid w:val="00D211AE"/>
    <w:rsid w:val="00D226F8"/>
    <w:rsid w:val="00D24A02"/>
    <w:rsid w:val="00D26AB9"/>
    <w:rsid w:val="00D30A3A"/>
    <w:rsid w:val="00D40371"/>
    <w:rsid w:val="00D43813"/>
    <w:rsid w:val="00D46DA0"/>
    <w:rsid w:val="00D513B6"/>
    <w:rsid w:val="00D51ED4"/>
    <w:rsid w:val="00D560CD"/>
    <w:rsid w:val="00D6410B"/>
    <w:rsid w:val="00D64C1D"/>
    <w:rsid w:val="00D76AF1"/>
    <w:rsid w:val="00D804D5"/>
    <w:rsid w:val="00D851E6"/>
    <w:rsid w:val="00D960F3"/>
    <w:rsid w:val="00DA077D"/>
    <w:rsid w:val="00DA209D"/>
    <w:rsid w:val="00DA2205"/>
    <w:rsid w:val="00DA3A42"/>
    <w:rsid w:val="00DB0FCA"/>
    <w:rsid w:val="00DB300B"/>
    <w:rsid w:val="00DB6AC4"/>
    <w:rsid w:val="00DC1514"/>
    <w:rsid w:val="00DC3D75"/>
    <w:rsid w:val="00DC5BEF"/>
    <w:rsid w:val="00DC5CAD"/>
    <w:rsid w:val="00DD2353"/>
    <w:rsid w:val="00DD55C9"/>
    <w:rsid w:val="00DD7960"/>
    <w:rsid w:val="00DE0BD2"/>
    <w:rsid w:val="00DE143C"/>
    <w:rsid w:val="00DE40A7"/>
    <w:rsid w:val="00DE7C90"/>
    <w:rsid w:val="00DF39B9"/>
    <w:rsid w:val="00E008E8"/>
    <w:rsid w:val="00E05D16"/>
    <w:rsid w:val="00E06A64"/>
    <w:rsid w:val="00E106D9"/>
    <w:rsid w:val="00E20F26"/>
    <w:rsid w:val="00E2699D"/>
    <w:rsid w:val="00E26C7D"/>
    <w:rsid w:val="00E35388"/>
    <w:rsid w:val="00E41326"/>
    <w:rsid w:val="00E461F9"/>
    <w:rsid w:val="00E56769"/>
    <w:rsid w:val="00E6121B"/>
    <w:rsid w:val="00E61BE2"/>
    <w:rsid w:val="00E6667C"/>
    <w:rsid w:val="00E7337E"/>
    <w:rsid w:val="00E9282B"/>
    <w:rsid w:val="00E928A0"/>
    <w:rsid w:val="00E941F1"/>
    <w:rsid w:val="00EA0BCE"/>
    <w:rsid w:val="00EA63A8"/>
    <w:rsid w:val="00EB0370"/>
    <w:rsid w:val="00EB136B"/>
    <w:rsid w:val="00EB1AA3"/>
    <w:rsid w:val="00EB6D11"/>
    <w:rsid w:val="00EC4BC8"/>
    <w:rsid w:val="00ED3D53"/>
    <w:rsid w:val="00EE07EA"/>
    <w:rsid w:val="00EE17F6"/>
    <w:rsid w:val="00EE535B"/>
    <w:rsid w:val="00EF0701"/>
    <w:rsid w:val="00EF1A9B"/>
    <w:rsid w:val="00EF3408"/>
    <w:rsid w:val="00EF3AC3"/>
    <w:rsid w:val="00EF66D8"/>
    <w:rsid w:val="00EF69A8"/>
    <w:rsid w:val="00F025B7"/>
    <w:rsid w:val="00F03B62"/>
    <w:rsid w:val="00F11C74"/>
    <w:rsid w:val="00F131D9"/>
    <w:rsid w:val="00F14BCE"/>
    <w:rsid w:val="00F2631A"/>
    <w:rsid w:val="00F349CB"/>
    <w:rsid w:val="00F43ECC"/>
    <w:rsid w:val="00F45BD4"/>
    <w:rsid w:val="00F5325A"/>
    <w:rsid w:val="00F55F23"/>
    <w:rsid w:val="00F57B0C"/>
    <w:rsid w:val="00F66B31"/>
    <w:rsid w:val="00F7047B"/>
    <w:rsid w:val="00F73561"/>
    <w:rsid w:val="00F77B86"/>
    <w:rsid w:val="00F77F40"/>
    <w:rsid w:val="00F823A5"/>
    <w:rsid w:val="00F95DBC"/>
    <w:rsid w:val="00F97831"/>
    <w:rsid w:val="00FA2404"/>
    <w:rsid w:val="00FB05EF"/>
    <w:rsid w:val="00FB3B5F"/>
    <w:rsid w:val="00FB5A5B"/>
    <w:rsid w:val="00FB682A"/>
    <w:rsid w:val="00FC26FD"/>
    <w:rsid w:val="00FC60B8"/>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9563-B195-4C90-ACD9-834A5688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Pages>
  <Words>8147</Words>
  <Characters>46443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72</cp:revision>
  <cp:lastPrinted>2023-11-08T02:27:00Z</cp:lastPrinted>
  <dcterms:created xsi:type="dcterms:W3CDTF">2022-06-17T00:13:00Z</dcterms:created>
  <dcterms:modified xsi:type="dcterms:W3CDTF">2023-11-20T01:43:00Z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