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0" w:rsidRPr="005B757D" w:rsidRDefault="00356CA0">
      <w:pPr>
        <w:rPr>
          <w:rFonts w:ascii="Times New Roman" w:hAnsi="Times New Roman" w:cs="Times New Roman"/>
          <w:sz w:val="24"/>
          <w:szCs w:val="24"/>
        </w:rPr>
      </w:pPr>
    </w:p>
    <w:p w:rsidR="00181CD5" w:rsidRPr="005B757D" w:rsidRDefault="00181CD5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943" w:rsidRPr="005B757D" w:rsidRDefault="00DB4943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646DFB" w:rsidRPr="00646DFB" w:rsidRDefault="007C7DDE" w:rsidP="007C7DD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ЗАКУПОЧНОЙ КОМИССИИ</w:t>
      </w:r>
    </w:p>
    <w:p w:rsidR="00646DFB" w:rsidRDefault="00785EC5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15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Керемясов М.Н. – заместитель Генерального директора, заместитель председателя закупочной комиссии;</w:t>
      </w:r>
    </w:p>
    <w:p w:rsid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Кирсанов А.Е. - руководитель Департамента коммунального комплекса, </w:t>
      </w:r>
      <w:proofErr w:type="spellStart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административной работы Министерства жилищно-коммунального хозяйства и энер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гетики Республики Саха (Якутия), член закупочной комиссии (по согласованию);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C7DDE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7DDE" w:rsidRPr="007C7DDE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– начальник управления программы «Содейс</w:t>
      </w:r>
      <w:r w:rsidR="007C7DDE">
        <w:rPr>
          <w:rFonts w:ascii="Times New Roman" w:eastAsia="Times New Roman" w:hAnsi="Times New Roman" w:cs="Times New Roman"/>
          <w:color w:val="000000"/>
          <w:sz w:val="24"/>
          <w:szCs w:val="24"/>
        </w:rPr>
        <w:t>твие», член закупочной комиссии;</w:t>
      </w:r>
    </w:p>
    <w:p w:rsidR="00646DFB" w:rsidRPr="00646DFB" w:rsidRDefault="007C7DDE" w:rsidP="007C7D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– заместитель начальника Финансово-экономического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член закупочной комиссии.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Отсутствуют:</w:t>
      </w:r>
    </w:p>
    <w:p w:rsid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Егоров В.А. – генеральный директор, председатель закупочной комиссии;</w:t>
      </w:r>
    </w:p>
    <w:p w:rsidR="00646DFB" w:rsidRDefault="007C7DDE" w:rsidP="006640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 член закупочной комиссии.</w:t>
      </w:r>
    </w:p>
    <w:p w:rsidR="00646DFB" w:rsidRPr="00646DFB" w:rsidRDefault="00646DFB" w:rsidP="00785EC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Секретаря 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закупочной комиссии: Высоцкая В.В. – </w:t>
      </w:r>
      <w:proofErr w:type="spellStart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начальника Юридического от</w:t>
      </w:r>
      <w:r w:rsidR="00785EC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закупочной комиссии из 7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 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функции, если на заседании присутствует не менее 50 % (пятидесяти 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от общего числа её членов. </w:t>
      </w:r>
    </w:p>
    <w:p w:rsidR="007C7DDE" w:rsidRDefault="007C7DDE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785EC5" w:rsidRPr="00785EC5" w:rsidRDefault="00785EC5" w:rsidP="00785EC5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запроса предложений по выбору Исполнителя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увеличению производительности водозаборных скважин в с. Сунтар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улуса (посредством разведки Северо-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месторождения питьевых подземных вод) в рамках реализации программы «Развитие систем водоснабжения Вилюйской группы улусов на 2019-2024 годы».</w:t>
      </w:r>
    </w:p>
    <w:p w:rsidR="00785EC5" w:rsidRPr="00785EC5" w:rsidRDefault="00785EC5" w:rsidP="00785EC5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Допуск участников к участию в запросе предложений по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выбору Исполнителя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увеличению производительности водозаборных скважин в с. Сунтар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улуса (посредством разведки Северо-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месторождения питьевых подземных вод) в рамках реализации программы «Развитие систем водоснабжения Вилю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bCs/>
          <w:sz w:val="24"/>
          <w:szCs w:val="24"/>
        </w:rPr>
        <w:t>группы улусов на 2019-2024 годы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785EC5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Процедура вскрытия конвертов участников запроса предложений по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выбору Исполнителя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увеличению производительности водозаборных скважин в с. Сунтар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 xml:space="preserve"> улуса (посредством разведки Северо-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месторождения питьевых подземных вод) в рамках реализации программы «Развитие систем водоснабжения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Вилюской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группы улусов на 2019-2024 годы</w:t>
      </w:r>
      <w:r w:rsidRPr="00785EC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проведена «26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2023 года в 10 часов 00 минут по адресу: г. Якутск, ул.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размещены 13.06</w:t>
      </w:r>
      <w:r w:rsidRPr="00785EC5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7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одного участника запроса предложений: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693"/>
      </w:tblGrid>
      <w:tr w:rsidR="00785EC5" w:rsidRPr="00785EC5" w:rsidTr="00C94CF9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785EC5" w:rsidRPr="00785EC5" w:rsidTr="00C94CF9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«ГИДРОСФЕРА»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Мерзлотная, д. 9/2</w:t>
            </w:r>
          </w:p>
        </w:tc>
        <w:tc>
          <w:tcPr>
            <w:tcW w:w="2693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</w:t>
            </w: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минут</w:t>
            </w:r>
          </w:p>
        </w:tc>
      </w:tr>
    </w:tbl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При вскрытии конверта с</w:t>
      </w:r>
      <w:bookmarkStart w:id="0" w:name="_GoBack"/>
      <w:bookmarkEnd w:id="0"/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заявкой на участие в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выбору </w:t>
      </w:r>
      <w:r w:rsidR="006640F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6640F0" w:rsidRPr="006640F0">
        <w:rPr>
          <w:rFonts w:ascii="Times New Roman" w:hAnsi="Times New Roman" w:cs="Times New Roman"/>
          <w:bCs/>
          <w:sz w:val="24"/>
          <w:szCs w:val="24"/>
        </w:rPr>
        <w:tab/>
        <w:t xml:space="preserve">на выполнение работ по увеличению производительности водозаборных скважин в с. Сунтар </w:t>
      </w:r>
      <w:proofErr w:type="spellStart"/>
      <w:r w:rsidR="006640F0" w:rsidRPr="006640F0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 улуса (посредством разведки Северо-</w:t>
      </w:r>
      <w:proofErr w:type="spellStart"/>
      <w:r w:rsidR="006640F0" w:rsidRPr="006640F0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0F0" w:rsidRPr="006640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месторождения питьевых подземных вод) в рамках реализации программы «Развитие систем водоснабжения </w:t>
      </w:r>
      <w:proofErr w:type="spellStart"/>
      <w:r w:rsidR="006640F0" w:rsidRPr="006640F0">
        <w:rPr>
          <w:rFonts w:ascii="Times New Roman" w:hAnsi="Times New Roman" w:cs="Times New Roman"/>
          <w:bCs/>
          <w:sz w:val="24"/>
          <w:szCs w:val="24"/>
        </w:rPr>
        <w:t>Вилюской</w:t>
      </w:r>
      <w:proofErr w:type="spellEnd"/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0F0">
        <w:rPr>
          <w:rFonts w:ascii="Times New Roman" w:hAnsi="Times New Roman" w:cs="Times New Roman"/>
          <w:bCs/>
          <w:sz w:val="24"/>
          <w:szCs w:val="24"/>
        </w:rPr>
        <w:t>группы улусов на 2019-2024 годы</w:t>
      </w:r>
      <w:r w:rsidR="006640F0" w:rsidRPr="006640F0">
        <w:rPr>
          <w:rFonts w:ascii="Times New Roman" w:hAnsi="Times New Roman" w:cs="Times New Roman"/>
          <w:bCs/>
          <w:sz w:val="24"/>
          <w:szCs w:val="24"/>
        </w:rPr>
        <w:t>»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участнике запроса предложений. 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участника 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по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выбору Исполнителя </w:t>
      </w:r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увеличению производительности водозаборных скважин в с. Сунтар </w:t>
      </w:r>
      <w:proofErr w:type="spellStart"/>
      <w:r w:rsidR="006640F0" w:rsidRPr="006640F0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 улуса (посредством разведки Северо-</w:t>
      </w:r>
      <w:proofErr w:type="spellStart"/>
      <w:r w:rsidR="006640F0" w:rsidRPr="006640F0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 месторождения питьевых подземных вод) в рамках реализации программы «Развитие систем водоснабжения </w:t>
      </w:r>
      <w:proofErr w:type="spellStart"/>
      <w:r w:rsidR="006640F0" w:rsidRPr="006640F0">
        <w:rPr>
          <w:rFonts w:ascii="Times New Roman" w:hAnsi="Times New Roman" w:cs="Times New Roman"/>
          <w:bCs/>
          <w:sz w:val="24"/>
          <w:szCs w:val="24"/>
        </w:rPr>
        <w:t>Вилюской</w:t>
      </w:r>
      <w:proofErr w:type="spellEnd"/>
      <w:r w:rsidR="006640F0" w:rsidRPr="00664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0F0">
        <w:rPr>
          <w:rFonts w:ascii="Times New Roman" w:hAnsi="Times New Roman" w:cs="Times New Roman"/>
          <w:bCs/>
          <w:sz w:val="24"/>
          <w:szCs w:val="24"/>
        </w:rPr>
        <w:t>группы улусов на 2019-2024 годы</w:t>
      </w:r>
      <w:r w:rsidR="006640F0" w:rsidRPr="006640F0">
        <w:rPr>
          <w:rFonts w:ascii="Times New Roman" w:hAnsi="Times New Roman" w:cs="Times New Roman"/>
          <w:bCs/>
          <w:sz w:val="24"/>
          <w:szCs w:val="24"/>
        </w:rPr>
        <w:t>»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в отношении заявки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 и др.</w:t>
      </w:r>
    </w:p>
    <w:p w:rsidR="00785EC5" w:rsidRPr="00785EC5" w:rsidRDefault="00785EC5" w:rsidP="00664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>Заявка участника запроса предложений соответствует требованиям, установленным закупочной документацией.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к оценке предложений заявку 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«ГИДРОСФЕРА».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подряда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«ГИДРОСФЕРА».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85EC5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8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664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C5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 _________________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 А.Е.      _________________</w:t>
      </w:r>
    </w:p>
    <w:p w:rsidR="00646DFB" w:rsidRPr="00646DFB" w:rsidRDefault="007C7DDE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Сергеева Ю.Ю.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96C26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     _________________</w:t>
      </w:r>
    </w:p>
    <w:p w:rsidR="007C7DDE" w:rsidRDefault="007C7DDE" w:rsidP="007C7DD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      _________________</w:t>
      </w:r>
    </w:p>
    <w:p w:rsidR="007C7DDE" w:rsidRDefault="007C7DDE" w:rsidP="007C7D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7C7DDE" w:rsidP="007C7DD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Секретаря</w:t>
      </w:r>
      <w:r w:rsidR="00A96C26"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В.В. Высоцкая</w:t>
      </w:r>
    </w:p>
    <w:sectPr w:rsidR="00DB4943" w:rsidRPr="005B757D" w:rsidSect="00707B81">
      <w:footerReference w:type="default" r:id="rId9"/>
      <w:headerReference w:type="first" r:id="rId10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0B" w:rsidRDefault="0049550B" w:rsidP="00A46BF6">
      <w:pPr>
        <w:spacing w:after="0" w:line="240" w:lineRule="auto"/>
      </w:pPr>
      <w:r>
        <w:separator/>
      </w:r>
    </w:p>
  </w:endnote>
  <w:endnote w:type="continuationSeparator" w:id="0">
    <w:p w:rsidR="0049550B" w:rsidRDefault="0049550B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540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DDE" w:rsidRPr="006640F0" w:rsidRDefault="007C7DDE">
        <w:pPr>
          <w:pStyle w:val="a5"/>
          <w:jc w:val="right"/>
          <w:rPr>
            <w:rFonts w:ascii="Times New Roman" w:hAnsi="Times New Roman" w:cs="Times New Roman"/>
          </w:rPr>
        </w:pPr>
        <w:r w:rsidRPr="006640F0">
          <w:rPr>
            <w:rFonts w:ascii="Times New Roman" w:hAnsi="Times New Roman" w:cs="Times New Roman"/>
          </w:rPr>
          <w:fldChar w:fldCharType="begin"/>
        </w:r>
        <w:r w:rsidRPr="006640F0">
          <w:rPr>
            <w:rFonts w:ascii="Times New Roman" w:hAnsi="Times New Roman" w:cs="Times New Roman"/>
          </w:rPr>
          <w:instrText>PAGE   \* MERGEFORMAT</w:instrText>
        </w:r>
        <w:r w:rsidRPr="006640F0">
          <w:rPr>
            <w:rFonts w:ascii="Times New Roman" w:hAnsi="Times New Roman" w:cs="Times New Roman"/>
          </w:rPr>
          <w:fldChar w:fldCharType="separate"/>
        </w:r>
        <w:r w:rsidR="006640F0">
          <w:rPr>
            <w:rFonts w:ascii="Times New Roman" w:hAnsi="Times New Roman" w:cs="Times New Roman"/>
            <w:noProof/>
          </w:rPr>
          <w:t>2</w:t>
        </w:r>
        <w:r w:rsidRPr="006640F0">
          <w:rPr>
            <w:rFonts w:ascii="Times New Roman" w:hAnsi="Times New Roman" w:cs="Times New Roman"/>
          </w:rPr>
          <w:fldChar w:fldCharType="end"/>
        </w:r>
      </w:p>
    </w:sdtContent>
  </w:sdt>
  <w:p w:rsidR="007C7DDE" w:rsidRDefault="007C7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0B" w:rsidRDefault="0049550B" w:rsidP="00A46BF6">
      <w:pPr>
        <w:spacing w:after="0" w:line="240" w:lineRule="auto"/>
      </w:pPr>
      <w:r>
        <w:separator/>
      </w:r>
    </w:p>
  </w:footnote>
  <w:footnote w:type="continuationSeparator" w:id="0">
    <w:p w:rsidR="0049550B" w:rsidRDefault="0049550B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A579E"/>
    <w:multiLevelType w:val="hybridMultilevel"/>
    <w:tmpl w:val="7B1EBFA4"/>
    <w:lvl w:ilvl="0" w:tplc="8CB0CA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5FC25B41"/>
    <w:multiLevelType w:val="hybridMultilevel"/>
    <w:tmpl w:val="FAE49FE4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9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6"/>
  </w:num>
  <w:num w:numId="21">
    <w:abstractNumId w:val="18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255FA"/>
    <w:rsid w:val="000409DA"/>
    <w:rsid w:val="00045F8E"/>
    <w:rsid w:val="00056EE1"/>
    <w:rsid w:val="00067643"/>
    <w:rsid w:val="0008332F"/>
    <w:rsid w:val="00092002"/>
    <w:rsid w:val="00092F7E"/>
    <w:rsid w:val="000C07D4"/>
    <w:rsid w:val="000C0DAB"/>
    <w:rsid w:val="000C4F4C"/>
    <w:rsid w:val="000E0E8F"/>
    <w:rsid w:val="001050BD"/>
    <w:rsid w:val="001066C5"/>
    <w:rsid w:val="001331C4"/>
    <w:rsid w:val="0018153D"/>
    <w:rsid w:val="00181CD5"/>
    <w:rsid w:val="001947CB"/>
    <w:rsid w:val="001A4159"/>
    <w:rsid w:val="001B4776"/>
    <w:rsid w:val="001C0B2F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7107E"/>
    <w:rsid w:val="00373C28"/>
    <w:rsid w:val="00376502"/>
    <w:rsid w:val="00377926"/>
    <w:rsid w:val="003814D8"/>
    <w:rsid w:val="00397918"/>
    <w:rsid w:val="003B25E2"/>
    <w:rsid w:val="003C7917"/>
    <w:rsid w:val="003F6561"/>
    <w:rsid w:val="00401438"/>
    <w:rsid w:val="00415AF5"/>
    <w:rsid w:val="004378D6"/>
    <w:rsid w:val="0045066B"/>
    <w:rsid w:val="00467EE5"/>
    <w:rsid w:val="004854A1"/>
    <w:rsid w:val="0049418E"/>
    <w:rsid w:val="0049550B"/>
    <w:rsid w:val="005039BE"/>
    <w:rsid w:val="00515881"/>
    <w:rsid w:val="0051786F"/>
    <w:rsid w:val="00543709"/>
    <w:rsid w:val="00551F9F"/>
    <w:rsid w:val="00554598"/>
    <w:rsid w:val="005764B1"/>
    <w:rsid w:val="0058423A"/>
    <w:rsid w:val="00586DC9"/>
    <w:rsid w:val="00590987"/>
    <w:rsid w:val="005A1829"/>
    <w:rsid w:val="005A2C2D"/>
    <w:rsid w:val="005B5EAC"/>
    <w:rsid w:val="005B757D"/>
    <w:rsid w:val="005C2502"/>
    <w:rsid w:val="005C2EB6"/>
    <w:rsid w:val="005C4C56"/>
    <w:rsid w:val="005F37A6"/>
    <w:rsid w:val="005F3DC4"/>
    <w:rsid w:val="0064490C"/>
    <w:rsid w:val="00646C93"/>
    <w:rsid w:val="00646DFB"/>
    <w:rsid w:val="006640F0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85EC5"/>
    <w:rsid w:val="00792D90"/>
    <w:rsid w:val="007B0AD1"/>
    <w:rsid w:val="007B75D4"/>
    <w:rsid w:val="007B7EA1"/>
    <w:rsid w:val="007C2473"/>
    <w:rsid w:val="007C7DDE"/>
    <w:rsid w:val="007D5E1F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84684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858E5"/>
    <w:rsid w:val="009A316B"/>
    <w:rsid w:val="009C7EC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6676D"/>
    <w:rsid w:val="00A96C26"/>
    <w:rsid w:val="00AC1FEE"/>
    <w:rsid w:val="00AD11AC"/>
    <w:rsid w:val="00AE50B4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80925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599A"/>
    <w:rsid w:val="00E35957"/>
    <w:rsid w:val="00E5154A"/>
    <w:rsid w:val="00E624BA"/>
    <w:rsid w:val="00E678A7"/>
    <w:rsid w:val="00E747CC"/>
    <w:rsid w:val="00E97E0A"/>
    <w:rsid w:val="00EA7C21"/>
    <w:rsid w:val="00ED2B2E"/>
    <w:rsid w:val="00F15808"/>
    <w:rsid w:val="00F45C75"/>
    <w:rsid w:val="00F57D16"/>
    <w:rsid w:val="00F90EEC"/>
    <w:rsid w:val="00F9490B"/>
    <w:rsid w:val="00FC252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B1EA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b"/>
    <w:uiPriority w:val="59"/>
    <w:rsid w:val="007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4</cp:revision>
  <cp:lastPrinted>2023-06-02T01:54:00Z</cp:lastPrinted>
  <dcterms:created xsi:type="dcterms:W3CDTF">2023-06-27T05:26:00Z</dcterms:created>
  <dcterms:modified xsi:type="dcterms:W3CDTF">2023-06-27T05:38:00Z</dcterms:modified>
</cp:coreProperties>
</file>