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4854D432" w:rsidR="00C14752" w:rsidRPr="009F56DA" w:rsidRDefault="00784385" w:rsidP="009F56DA">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города </w:t>
      </w:r>
      <w:r w:rsidR="00E44FE5">
        <w:rPr>
          <w:rFonts w:ascii="Times New Roman" w:hAnsi="Times New Roman" w:cs="Times New Roman"/>
          <w:bCs/>
          <w:sz w:val="28"/>
          <w:szCs w:val="28"/>
        </w:rPr>
        <w:t>Вилюйск</w:t>
      </w:r>
      <w:r w:rsidR="00C14752" w:rsidRPr="009F56DA">
        <w:rPr>
          <w:rFonts w:ascii="Times New Roman" w:hAnsi="Times New Roman" w:cs="Times New Roman"/>
          <w:bCs/>
          <w:color w:val="000000" w:themeColor="text1"/>
          <w:sz w:val="28"/>
          <w:szCs w:val="28"/>
        </w:rPr>
        <w:t xml:space="preserve"> </w:t>
      </w:r>
      <w:r w:rsidR="00E44FE5">
        <w:rPr>
          <w:rFonts w:ascii="Times New Roman" w:hAnsi="Times New Roman" w:cs="Times New Roman"/>
          <w:bCs/>
          <w:color w:val="000000" w:themeColor="text1"/>
          <w:sz w:val="28"/>
          <w:szCs w:val="28"/>
        </w:rPr>
        <w:t>Вилюйского улуса</w:t>
      </w:r>
      <w:r w:rsidR="009F56DA">
        <w:rPr>
          <w:rFonts w:ascii="Times New Roman" w:hAnsi="Times New Roman" w:cs="Times New Roman"/>
          <w:bCs/>
          <w:color w:val="000000" w:themeColor="text1"/>
          <w:sz w:val="28"/>
          <w:szCs w:val="28"/>
        </w:rPr>
        <w:t xml:space="preserve">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60"/>
        <w:gridCol w:w="3076"/>
        <w:gridCol w:w="6294"/>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6A0C59CE"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города </w:t>
            </w:r>
            <w:r w:rsidR="00E44FE5">
              <w:rPr>
                <w:rFonts w:ascii="Times New Roman" w:hAnsi="Times New Roman" w:cs="Times New Roman"/>
                <w:b/>
              </w:rPr>
              <w:t>Вилюйск</w:t>
            </w:r>
            <w:r w:rsidR="009F56DA">
              <w:rPr>
                <w:rFonts w:ascii="Times New Roman" w:hAnsi="Times New Roman" w:cs="Times New Roman"/>
                <w:b/>
              </w:rPr>
              <w:t xml:space="preserve"> </w:t>
            </w:r>
            <w:r w:rsidR="00E44FE5">
              <w:rPr>
                <w:rFonts w:ascii="Times New Roman" w:hAnsi="Times New Roman" w:cs="Times New Roman"/>
                <w:b/>
              </w:rPr>
              <w:t>Вилюйского улуса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46FBFAB9" w:rsidR="0052773D" w:rsidRDefault="006E5762" w:rsidP="0012724D">
            <w:pPr>
              <w:jc w:val="both"/>
              <w:rPr>
                <w:rFonts w:ascii="Times New Roman" w:hAnsi="Times New Roman" w:cs="Times New Roman"/>
              </w:rPr>
            </w:pPr>
            <w:r>
              <w:rPr>
                <w:rFonts w:ascii="Times New Roman" w:hAnsi="Times New Roman" w:cs="Times New Roman"/>
              </w:rPr>
              <w:t xml:space="preserve">Не позднее </w:t>
            </w:r>
            <w:r w:rsidR="00E44FE5" w:rsidRPr="00903F05">
              <w:rPr>
                <w:rFonts w:ascii="Times New Roman" w:hAnsi="Times New Roman" w:cs="Times New Roman"/>
              </w:rPr>
              <w:t>15</w:t>
            </w:r>
            <w:r w:rsidRPr="00903F05">
              <w:rPr>
                <w:rFonts w:ascii="Times New Roman" w:hAnsi="Times New Roman" w:cs="Times New Roman"/>
              </w:rPr>
              <w:t xml:space="preserve"> </w:t>
            </w:r>
            <w:r w:rsidR="00E44FE5" w:rsidRPr="00903F05">
              <w:rPr>
                <w:rFonts w:ascii="Times New Roman" w:hAnsi="Times New Roman" w:cs="Times New Roman"/>
              </w:rPr>
              <w:t>декабря</w:t>
            </w:r>
            <w:r w:rsidRPr="00903F05">
              <w:rPr>
                <w:rFonts w:ascii="Times New Roman" w:hAnsi="Times New Roman" w:cs="Times New Roman"/>
              </w:rPr>
              <w:t xml:space="preserve"> 202</w:t>
            </w:r>
            <w:r w:rsidR="00E44FE5" w:rsidRPr="00903F05">
              <w:rPr>
                <w:rFonts w:ascii="Times New Roman" w:hAnsi="Times New Roman" w:cs="Times New Roman"/>
              </w:rPr>
              <w:t>3</w:t>
            </w:r>
            <w:r w:rsidRPr="00903F05">
              <w:rPr>
                <w:rFonts w:ascii="Times New Roman" w:hAnsi="Times New Roman" w:cs="Times New Roman"/>
              </w:rPr>
              <w:t xml:space="preserve"> года</w:t>
            </w:r>
          </w:p>
        </w:tc>
      </w:tr>
      <w:tr w:rsidR="005135DC" w:rsidRPr="00C2752E" w14:paraId="4192C3D5" w14:textId="77777777" w:rsidTr="00A56EA3">
        <w:tc>
          <w:tcPr>
            <w:tcW w:w="425"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47AF47A9" w:rsidR="002C370B" w:rsidRPr="00F61BD7" w:rsidRDefault="00E44FE5" w:rsidP="009F56DA">
            <w:pPr>
              <w:jc w:val="both"/>
              <w:rPr>
                <w:rFonts w:ascii="Times New Roman" w:hAnsi="Times New Roman" w:cs="Times New Roman"/>
              </w:rPr>
            </w:pPr>
            <w:r>
              <w:rPr>
                <w:rFonts w:ascii="Times New Roman" w:hAnsi="Times New Roman" w:cs="Times New Roman"/>
              </w:rPr>
              <w:t>3 320 000</w:t>
            </w:r>
            <w:r w:rsidR="00526494" w:rsidRPr="00EA6641">
              <w:rPr>
                <w:rFonts w:ascii="Times New Roman" w:hAnsi="Times New Roman" w:cs="Times New Roman"/>
              </w:rPr>
              <w:t xml:space="preserve"> (</w:t>
            </w:r>
            <w:r>
              <w:rPr>
                <w:rFonts w:ascii="Times New Roman" w:hAnsi="Times New Roman" w:cs="Times New Roman"/>
              </w:rPr>
              <w:t>три миллиона триста двадцать</w:t>
            </w:r>
            <w:r w:rsidR="009F56DA">
              <w:rPr>
                <w:rFonts w:ascii="Times New Roman" w:hAnsi="Times New Roman" w:cs="Times New Roman"/>
              </w:rPr>
              <w:t xml:space="preserve">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2A5D032D" w:rsidR="00BE03E7" w:rsidRPr="00F61BD7" w:rsidRDefault="00BE03E7" w:rsidP="005135DC">
            <w:pPr>
              <w:jc w:val="both"/>
              <w:rPr>
                <w:rFonts w:ascii="Times New Roman" w:hAnsi="Times New Roman" w:cs="Times New Roman"/>
              </w:rPr>
            </w:pPr>
            <w:r w:rsidRPr="00A507A2">
              <w:rPr>
                <w:rFonts w:ascii="Times New Roman" w:hAnsi="Times New Roman" w:cs="Times New Roman"/>
              </w:rPr>
              <w:t>в)</w:t>
            </w:r>
            <w:r w:rsidR="00E44FE5">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w:t>
            </w:r>
            <w:r w:rsidR="005135DC" w:rsidRPr="00F61BD7">
              <w:rPr>
                <w:rFonts w:ascii="Times New Roman" w:hAnsi="Times New Roman" w:cs="Times New Roman"/>
              </w:rPr>
              <w:lastRenderedPageBreak/>
              <w:t>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r>
              <w:rPr>
                <w:rFonts w:ascii="Times New Roman" w:hAnsi="Times New Roman" w:cs="Times New Roman"/>
              </w:rPr>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3DA9B464" w14:textId="65F8D323" w:rsidR="005135DC" w:rsidRPr="00F902FF" w:rsidRDefault="001B3EF0" w:rsidP="005135DC">
            <w:pPr>
              <w:jc w:val="both"/>
              <w:rPr>
                <w:rFonts w:ascii="Times New Roman" w:hAnsi="Times New Roman" w:cs="Times New Roman"/>
              </w:rPr>
            </w:pPr>
            <w:r>
              <w:rPr>
                <w:rFonts w:ascii="Times New Roman" w:hAnsi="Times New Roman" w:cs="Times New Roman"/>
              </w:rPr>
              <w:t>ж</w:t>
            </w:r>
            <w:r w:rsidR="005135DC"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005135DC"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1AB9948" w:rsidR="00154670" w:rsidRPr="00F61BD7" w:rsidRDefault="001B3EF0" w:rsidP="005135DC">
            <w:pPr>
              <w:jc w:val="both"/>
              <w:rPr>
                <w:rFonts w:ascii="Times New Roman" w:hAnsi="Times New Roman" w:cs="Times New Roman"/>
              </w:rPr>
            </w:pPr>
            <w:r>
              <w:rPr>
                <w:rFonts w:ascii="Times New Roman" w:hAnsi="Times New Roman" w:cs="Times New Roman"/>
              </w:rPr>
              <w:t>з</w:t>
            </w:r>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lastRenderedPageBreak/>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362"/>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lastRenderedPageBreak/>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3AEF3C67"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1A05CDC4" w14:textId="2815121B" w:rsidR="00E44FE5" w:rsidRDefault="00E44FE5" w:rsidP="00E416E7">
                  <w:pPr>
                    <w:rPr>
                      <w:rFonts w:ascii="Times New Roman" w:eastAsia="Calibri" w:hAnsi="Times New Roman" w:cs="Times New Roman"/>
                    </w:rPr>
                  </w:pPr>
                  <w:r>
                    <w:rPr>
                      <w:rFonts w:ascii="Times New Roman" w:eastAsia="Calibri" w:hAnsi="Times New Roman" w:cs="Times New Roman"/>
                    </w:rPr>
                    <w:t>- разработка мастер-планов;</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30892A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E44FE5">
                    <w:rPr>
                      <w:rFonts w:ascii="Times New Roman" w:eastAsia="Calibri" w:hAnsi="Times New Roman" w:cs="Times New Roman"/>
                    </w:rPr>
                    <w:t xml:space="preserve">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w:t>
            </w:r>
            <w:proofErr w:type="gramStart"/>
            <w:r w:rsidRPr="001C6D0C">
              <w:rPr>
                <w:rFonts w:ascii="Times New Roman" w:hAnsi="Times New Roman" w:cs="Times New Roman"/>
              </w:rPr>
              <w:t>предложений</w:t>
            </w:r>
            <w:proofErr w:type="gramEnd"/>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 xml:space="preserve">есто, дата начала и дата окончания срока подачи </w:t>
            </w:r>
            <w:r w:rsidR="0065050D" w:rsidRPr="00C2752E">
              <w:rPr>
                <w:rFonts w:ascii="Times New Roman" w:hAnsi="Times New Roman" w:cs="Times New Roman"/>
              </w:rPr>
              <w:lastRenderedPageBreak/>
              <w:t>заявок на участие в запросе предложений</w:t>
            </w:r>
          </w:p>
        </w:tc>
        <w:tc>
          <w:tcPr>
            <w:tcW w:w="6452" w:type="dxa"/>
          </w:tcPr>
          <w:p w14:paraId="0C669C1C" w14:textId="43F5D294" w:rsidR="007E2D93" w:rsidRDefault="007E2D93" w:rsidP="0007663F">
            <w:pPr>
              <w:jc w:val="both"/>
              <w:rPr>
                <w:rFonts w:ascii="Times New Roman" w:hAnsi="Times New Roman" w:cs="Times New Roman"/>
              </w:rPr>
            </w:pPr>
            <w:r w:rsidRPr="006F4F3A">
              <w:rPr>
                <w:rFonts w:ascii="Times New Roman" w:hAnsi="Times New Roman" w:cs="Times New Roman"/>
              </w:rPr>
              <w:lastRenderedPageBreak/>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8A742A">
              <w:rPr>
                <w:rFonts w:ascii="Times New Roman" w:hAnsi="Times New Roman" w:cs="Times New Roman"/>
              </w:rPr>
              <w:t>.</w:t>
            </w:r>
            <w:r w:rsidR="006F4F3A" w:rsidRPr="008A742A">
              <w:rPr>
                <w:rFonts w:ascii="Times New Roman" w:hAnsi="Times New Roman" w:cs="Times New Roman"/>
              </w:rPr>
              <w:t xml:space="preserve"> </w:t>
            </w:r>
            <w:r w:rsidR="00FB7A83" w:rsidRPr="008A742A">
              <w:rPr>
                <w:rFonts w:ascii="Times New Roman" w:hAnsi="Times New Roman" w:cs="Times New Roman"/>
              </w:rPr>
              <w:t>с</w:t>
            </w:r>
            <w:r w:rsidR="006F4F3A" w:rsidRPr="008A742A">
              <w:rPr>
                <w:rFonts w:ascii="Times New Roman" w:hAnsi="Times New Roman" w:cs="Times New Roman"/>
              </w:rPr>
              <w:t xml:space="preserve"> </w:t>
            </w:r>
            <w:r w:rsidRPr="008A742A">
              <w:rPr>
                <w:rFonts w:ascii="Times New Roman" w:hAnsi="Times New Roman" w:cs="Times New Roman"/>
              </w:rPr>
              <w:t>«</w:t>
            </w:r>
            <w:r w:rsidR="008A742A" w:rsidRPr="008A742A">
              <w:rPr>
                <w:rFonts w:ascii="Times New Roman" w:hAnsi="Times New Roman" w:cs="Times New Roman"/>
              </w:rPr>
              <w:t>2</w:t>
            </w:r>
            <w:r w:rsidR="00245DB5">
              <w:rPr>
                <w:rFonts w:ascii="Times New Roman" w:hAnsi="Times New Roman" w:cs="Times New Roman"/>
              </w:rPr>
              <w:t>9</w:t>
            </w:r>
            <w:r w:rsidR="0006104E" w:rsidRPr="008A742A">
              <w:rPr>
                <w:rFonts w:ascii="Times New Roman" w:hAnsi="Times New Roman" w:cs="Times New Roman"/>
              </w:rPr>
              <w:t xml:space="preserve">» </w:t>
            </w:r>
            <w:r w:rsidR="008A742A" w:rsidRPr="008A742A">
              <w:rPr>
                <w:rFonts w:ascii="Times New Roman" w:hAnsi="Times New Roman" w:cs="Times New Roman"/>
              </w:rPr>
              <w:t>декабря</w:t>
            </w:r>
            <w:r w:rsidRPr="008A742A">
              <w:rPr>
                <w:rFonts w:ascii="Times New Roman" w:hAnsi="Times New Roman" w:cs="Times New Roman"/>
              </w:rPr>
              <w:t xml:space="preserve"> 20</w:t>
            </w:r>
            <w:r w:rsidR="00154670" w:rsidRPr="008A742A">
              <w:rPr>
                <w:rFonts w:ascii="Times New Roman" w:hAnsi="Times New Roman" w:cs="Times New Roman"/>
              </w:rPr>
              <w:t>2</w:t>
            </w:r>
            <w:r w:rsidR="007E3E03" w:rsidRPr="008A742A">
              <w:rPr>
                <w:rFonts w:ascii="Times New Roman" w:hAnsi="Times New Roman" w:cs="Times New Roman"/>
              </w:rPr>
              <w:t>2</w:t>
            </w:r>
            <w:r w:rsidR="006E5DAB" w:rsidRPr="008A742A">
              <w:rPr>
                <w:rFonts w:ascii="Times New Roman" w:hAnsi="Times New Roman" w:cs="Times New Roman"/>
              </w:rPr>
              <w:t xml:space="preserve"> г. </w:t>
            </w:r>
            <w:r w:rsidR="007E3E03" w:rsidRPr="008A742A">
              <w:rPr>
                <w:rFonts w:ascii="Times New Roman" w:hAnsi="Times New Roman" w:cs="Times New Roman"/>
              </w:rPr>
              <w:t>д</w:t>
            </w:r>
            <w:r w:rsidR="006E5DAB" w:rsidRPr="008A742A">
              <w:rPr>
                <w:rFonts w:ascii="Times New Roman" w:hAnsi="Times New Roman" w:cs="Times New Roman"/>
              </w:rPr>
              <w:t>о 17-</w:t>
            </w:r>
            <w:r w:rsidR="006E5DAB" w:rsidRPr="00C65AF6">
              <w:rPr>
                <w:rFonts w:ascii="Times New Roman" w:hAnsi="Times New Roman" w:cs="Times New Roman"/>
              </w:rPr>
              <w:t xml:space="preserve">00 ч. 00 мин. </w:t>
            </w:r>
            <w:r w:rsidRPr="00C65AF6">
              <w:rPr>
                <w:rFonts w:ascii="Times New Roman" w:hAnsi="Times New Roman" w:cs="Times New Roman"/>
              </w:rPr>
              <w:t xml:space="preserve"> (время </w:t>
            </w:r>
            <w:r w:rsidRPr="00C65AF6">
              <w:rPr>
                <w:rFonts w:ascii="Times New Roman" w:hAnsi="Times New Roman" w:cs="Times New Roman"/>
              </w:rPr>
              <w:lastRenderedPageBreak/>
              <w:t>местное</w:t>
            </w:r>
            <w:r w:rsidRPr="008A742A">
              <w:rPr>
                <w:rFonts w:ascii="Times New Roman" w:hAnsi="Times New Roman" w:cs="Times New Roman"/>
              </w:rPr>
              <w:t>) «</w:t>
            </w:r>
            <w:r w:rsidR="008A742A" w:rsidRPr="008A742A">
              <w:rPr>
                <w:rFonts w:ascii="Times New Roman" w:hAnsi="Times New Roman" w:cs="Times New Roman"/>
              </w:rPr>
              <w:t>31</w:t>
            </w:r>
            <w:r w:rsidR="0006104E" w:rsidRPr="008A742A">
              <w:rPr>
                <w:rFonts w:ascii="Times New Roman" w:hAnsi="Times New Roman" w:cs="Times New Roman"/>
              </w:rPr>
              <w:t xml:space="preserve">» </w:t>
            </w:r>
            <w:r w:rsidR="008A742A" w:rsidRPr="008A742A">
              <w:rPr>
                <w:rFonts w:ascii="Times New Roman" w:hAnsi="Times New Roman" w:cs="Times New Roman"/>
              </w:rPr>
              <w:t>января</w:t>
            </w:r>
            <w:r w:rsidRPr="008A742A">
              <w:rPr>
                <w:rFonts w:ascii="Times New Roman" w:hAnsi="Times New Roman" w:cs="Times New Roman"/>
              </w:rPr>
              <w:t xml:space="preserve"> 20</w:t>
            </w:r>
            <w:r w:rsidR="00154670" w:rsidRPr="008A742A">
              <w:rPr>
                <w:rFonts w:ascii="Times New Roman" w:hAnsi="Times New Roman" w:cs="Times New Roman"/>
              </w:rPr>
              <w:t>2</w:t>
            </w:r>
            <w:r w:rsidR="008A742A" w:rsidRPr="008A742A">
              <w:rPr>
                <w:rFonts w:ascii="Times New Roman" w:hAnsi="Times New Roman" w:cs="Times New Roman"/>
              </w:rPr>
              <w:t>3</w:t>
            </w:r>
            <w:r w:rsidRPr="008A742A">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A56EA3">
        <w:tc>
          <w:tcPr>
            <w:tcW w:w="425"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lastRenderedPageBreak/>
              <w:t xml:space="preserve">  12</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0F96B54F" w14:textId="2A646C9F" w:rsidR="002C3B55" w:rsidRPr="00F61BD7" w:rsidRDefault="002C3B55" w:rsidP="008A742A">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w:t>
            </w:r>
            <w:r w:rsidR="006E5DAB" w:rsidRPr="00C65AF6">
              <w:rPr>
                <w:rFonts w:ascii="Times New Roman" w:hAnsi="Times New Roman" w:cs="Times New Roman"/>
              </w:rPr>
              <w:t>мин</w:t>
            </w:r>
            <w:r w:rsidR="008A742A">
              <w:rPr>
                <w:rFonts w:ascii="Times New Roman" w:hAnsi="Times New Roman" w:cs="Times New Roman"/>
              </w:rPr>
              <w:t xml:space="preserve"> 01 февраля 2023 года. </w:t>
            </w: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A56EA3">
        <w:tc>
          <w:tcPr>
            <w:tcW w:w="425"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 xml:space="preserve">Размер обеспечения заявки на участие в запросе предложений, срок и порядок его предоставления участником запроса предложений и возврата </w:t>
            </w:r>
            <w:proofErr w:type="gramStart"/>
            <w:r w:rsidRPr="00505C3D">
              <w:rPr>
                <w:rFonts w:ascii="Times New Roman" w:hAnsi="Times New Roman" w:cs="Times New Roman"/>
              </w:rPr>
              <w:t>Фондом, в случае, если</w:t>
            </w:r>
            <w:proofErr w:type="gramEnd"/>
            <w:r w:rsidRPr="00505C3D">
              <w:rPr>
                <w:rFonts w:ascii="Times New Roman" w:hAnsi="Times New Roman" w:cs="Times New Roman"/>
              </w:rPr>
              <w:t xml:space="preserve"> Фондом установлено требование обеспечения заявки на участие в запросе предложений</w:t>
            </w:r>
          </w:p>
        </w:tc>
        <w:tc>
          <w:tcPr>
            <w:tcW w:w="6452" w:type="dxa"/>
          </w:tcPr>
          <w:p w14:paraId="7F48C13F" w14:textId="77777777"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Обеспечение заявки может быть предоставлено:</w:t>
            </w:r>
          </w:p>
          <w:p w14:paraId="252A8AA5" w14:textId="573084B8"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 путем перечисл</w:t>
            </w:r>
            <w:r w:rsidR="001A4549" w:rsidRPr="00C65AF6">
              <w:rPr>
                <w:rFonts w:ascii="Times New Roman" w:eastAsia="Times New Roman" w:hAnsi="Times New Roman" w:cs="Times New Roman"/>
                <w:color w:val="222222"/>
                <w:lang w:eastAsia="ru-RU"/>
              </w:rPr>
              <w:t xml:space="preserve">ения денежных средств в размере </w:t>
            </w:r>
            <w:r w:rsidR="00245DB5">
              <w:rPr>
                <w:rFonts w:ascii="Times New Roman" w:eastAsia="Times New Roman" w:hAnsi="Times New Roman" w:cs="Times New Roman"/>
                <w:color w:val="222222"/>
                <w:lang w:eastAsia="ru-RU"/>
              </w:rPr>
              <w:t>166 000</w:t>
            </w:r>
            <w:r w:rsidR="00E44FE5" w:rsidRPr="00E44FE5">
              <w:rPr>
                <w:rFonts w:ascii="Times New Roman" w:eastAsia="Times New Roman" w:hAnsi="Times New Roman" w:cs="Times New Roman"/>
                <w:color w:val="222222"/>
                <w:lang w:eastAsia="ru-RU"/>
              </w:rPr>
              <w:t xml:space="preserve"> (</w:t>
            </w:r>
            <w:r w:rsidR="00245DB5">
              <w:rPr>
                <w:rFonts w:ascii="Times New Roman" w:eastAsia="Times New Roman" w:hAnsi="Times New Roman" w:cs="Times New Roman"/>
                <w:color w:val="222222"/>
                <w:lang w:eastAsia="ru-RU"/>
              </w:rPr>
              <w:t>сто шестьдесят шесть тысяч</w:t>
            </w:r>
            <w:r w:rsidR="00E44FE5" w:rsidRPr="00E44FE5">
              <w:rPr>
                <w:rFonts w:ascii="Times New Roman" w:eastAsia="Times New Roman" w:hAnsi="Times New Roman" w:cs="Times New Roman"/>
                <w:color w:val="222222"/>
                <w:lang w:eastAsia="ru-RU"/>
              </w:rPr>
              <w:t>)</w:t>
            </w:r>
            <w:r w:rsidR="00E44FE5">
              <w:rPr>
                <w:rFonts w:ascii="Times New Roman" w:eastAsia="Times New Roman" w:hAnsi="Times New Roman" w:cs="Times New Roman"/>
                <w:color w:val="222222"/>
                <w:lang w:eastAsia="ru-RU"/>
              </w:rPr>
              <w:t xml:space="preserve"> рублей 00 коп.</w:t>
            </w:r>
            <w:r w:rsidR="001A4549" w:rsidRPr="00C65AF6">
              <w:rPr>
                <w:rFonts w:ascii="Times New Roman" w:eastAsia="Times New Roman" w:hAnsi="Times New Roman" w:cs="Times New Roman"/>
                <w:color w:val="222222"/>
                <w:lang w:eastAsia="ru-RU"/>
              </w:rPr>
              <w:t xml:space="preserve">, что составляет </w:t>
            </w:r>
            <w:r w:rsidR="00245DB5">
              <w:rPr>
                <w:rFonts w:ascii="Times New Roman" w:eastAsia="Times New Roman" w:hAnsi="Times New Roman" w:cs="Times New Roman"/>
                <w:color w:val="222222"/>
                <w:lang w:eastAsia="ru-RU"/>
              </w:rPr>
              <w:t>5</w:t>
            </w:r>
            <w:r w:rsidRPr="00C65AF6">
              <w:rPr>
                <w:rFonts w:ascii="Times New Roman" w:eastAsia="Times New Roman" w:hAnsi="Times New Roman" w:cs="Times New Roman"/>
                <w:color w:val="222222"/>
                <w:lang w:eastAsia="ru-RU"/>
              </w:rPr>
              <w:t xml:space="preserve"> % от начальной (максимальной) цены договора</w:t>
            </w:r>
            <w:r w:rsidR="0011113B" w:rsidRPr="00C65AF6">
              <w:rPr>
                <w:rFonts w:ascii="Times New Roman" w:eastAsia="Times New Roman" w:hAnsi="Times New Roman" w:cs="Times New Roman"/>
                <w:color w:val="222222"/>
                <w:lang w:eastAsia="ru-RU"/>
              </w:rPr>
              <w:t>.</w:t>
            </w:r>
          </w:p>
          <w:p w14:paraId="5688FA9D" w14:textId="205F06D7" w:rsidR="004B1660" w:rsidRPr="00505C3D"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w:t>
            </w:r>
            <w:r w:rsidRPr="008A742A">
              <w:rPr>
                <w:rFonts w:ascii="Times New Roman" w:eastAsia="Times New Roman" w:hAnsi="Times New Roman" w:cs="Times New Roman"/>
                <w:color w:val="222222"/>
                <w:lang w:eastAsia="ru-RU"/>
              </w:rPr>
              <w:t>. «</w:t>
            </w:r>
            <w:r w:rsidR="008A742A" w:rsidRPr="008A742A">
              <w:rPr>
                <w:rFonts w:ascii="Times New Roman" w:eastAsia="Times New Roman" w:hAnsi="Times New Roman" w:cs="Times New Roman"/>
                <w:color w:val="222222"/>
                <w:lang w:eastAsia="ru-RU"/>
              </w:rPr>
              <w:t>31</w:t>
            </w:r>
            <w:r w:rsidRPr="008A742A">
              <w:rPr>
                <w:rFonts w:ascii="Times New Roman" w:eastAsia="Times New Roman" w:hAnsi="Times New Roman" w:cs="Times New Roman"/>
                <w:color w:val="222222"/>
                <w:lang w:eastAsia="ru-RU"/>
              </w:rPr>
              <w:t xml:space="preserve">» </w:t>
            </w:r>
            <w:r w:rsidR="008A742A" w:rsidRPr="008A742A">
              <w:rPr>
                <w:rFonts w:ascii="Times New Roman" w:eastAsia="Times New Roman" w:hAnsi="Times New Roman" w:cs="Times New Roman"/>
                <w:color w:val="222222"/>
                <w:lang w:eastAsia="ru-RU"/>
              </w:rPr>
              <w:t>января</w:t>
            </w:r>
            <w:r w:rsidRPr="008A742A">
              <w:rPr>
                <w:rFonts w:ascii="Times New Roman" w:eastAsia="Times New Roman" w:hAnsi="Times New Roman" w:cs="Times New Roman"/>
                <w:color w:val="222222"/>
                <w:lang w:eastAsia="ru-RU"/>
              </w:rPr>
              <w:t xml:space="preserve"> 20</w:t>
            </w:r>
            <w:r w:rsidR="00154670" w:rsidRPr="008A742A">
              <w:rPr>
                <w:rFonts w:ascii="Times New Roman" w:eastAsia="Times New Roman" w:hAnsi="Times New Roman" w:cs="Times New Roman"/>
                <w:color w:val="222222"/>
                <w:lang w:eastAsia="ru-RU"/>
              </w:rPr>
              <w:t>2</w:t>
            </w:r>
            <w:r w:rsidR="008A742A" w:rsidRPr="008A742A">
              <w:rPr>
                <w:rFonts w:ascii="Times New Roman" w:eastAsia="Times New Roman" w:hAnsi="Times New Roman" w:cs="Times New Roman"/>
                <w:color w:val="222222"/>
                <w:lang w:eastAsia="ru-RU"/>
              </w:rPr>
              <w:t>3</w:t>
            </w:r>
            <w:r w:rsidRPr="008A742A">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A25E8C" w14:textId="29736FD7" w:rsidR="008D522A" w:rsidRDefault="00FC62D5" w:rsidP="008D522A">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города </w:t>
      </w:r>
      <w:r w:rsidR="00E44FE5">
        <w:rPr>
          <w:rFonts w:ascii="Times New Roman" w:hAnsi="Times New Roman" w:cs="Times New Roman"/>
          <w:b/>
          <w:bCs/>
          <w:sz w:val="24"/>
          <w:szCs w:val="24"/>
        </w:rPr>
        <w:t>Вилюйск</w:t>
      </w:r>
    </w:p>
    <w:p w14:paraId="4B20CB1E" w14:textId="3BDE84E7" w:rsidR="00FC62D5" w:rsidRPr="00AF65C0" w:rsidRDefault="00E44FE5" w:rsidP="008D52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Вилюйского</w:t>
      </w:r>
      <w:r w:rsidR="008D522A" w:rsidRPr="008D522A">
        <w:rPr>
          <w:rFonts w:ascii="Times New Roman" w:hAnsi="Times New Roman" w:cs="Times New Roman"/>
          <w:b/>
          <w:bCs/>
          <w:sz w:val="24"/>
          <w:szCs w:val="24"/>
        </w:rPr>
        <w:t xml:space="preserve"> </w:t>
      </w:r>
      <w:r>
        <w:rPr>
          <w:rFonts w:ascii="Times New Roman" w:hAnsi="Times New Roman" w:cs="Times New Roman"/>
          <w:b/>
          <w:bCs/>
          <w:sz w:val="24"/>
          <w:szCs w:val="24"/>
        </w:rPr>
        <w:t>улуса</w:t>
      </w:r>
      <w:r w:rsidR="008D522A" w:rsidRPr="008D522A">
        <w:rPr>
          <w:rFonts w:ascii="Times New Roman" w:hAnsi="Times New Roman" w:cs="Times New Roman"/>
          <w:b/>
          <w:bCs/>
          <w:sz w:val="24"/>
          <w:szCs w:val="24"/>
        </w:rPr>
        <w:t xml:space="preserve"> Республики Саха (Якутия)</w:t>
      </w:r>
    </w:p>
    <w:p w14:paraId="441D113F" w14:textId="11A7D004"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611"/>
        <w:gridCol w:w="2382"/>
        <w:gridCol w:w="2836"/>
        <w:gridCol w:w="2978"/>
        <w:gridCol w:w="2691"/>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0C6D4635" w14:textId="77777777" w:rsidR="00903F05" w:rsidRPr="00B57793" w:rsidRDefault="00903F05" w:rsidP="00903F05">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в сфере архитектуры и градостроительства: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15:restartNumberingAfterBreak="0">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16cid:durableId="476335352">
    <w:abstractNumId w:val="5"/>
  </w:num>
  <w:num w:numId="2" w16cid:durableId="785539154">
    <w:abstractNumId w:val="2"/>
  </w:num>
  <w:num w:numId="3" w16cid:durableId="831608115">
    <w:abstractNumId w:val="9"/>
  </w:num>
  <w:num w:numId="4" w16cid:durableId="810707165">
    <w:abstractNumId w:val="4"/>
  </w:num>
  <w:num w:numId="5" w16cid:durableId="412898466">
    <w:abstractNumId w:val="3"/>
  </w:num>
  <w:num w:numId="6" w16cid:durableId="1781098999">
    <w:abstractNumId w:val="13"/>
  </w:num>
  <w:num w:numId="7" w16cid:durableId="371854606">
    <w:abstractNumId w:val="0"/>
  </w:num>
  <w:num w:numId="8" w16cid:durableId="1646355923">
    <w:abstractNumId w:val="1"/>
  </w:num>
  <w:num w:numId="9" w16cid:durableId="127675428">
    <w:abstractNumId w:val="16"/>
  </w:num>
  <w:num w:numId="10" w16cid:durableId="1997566701">
    <w:abstractNumId w:val="14"/>
  </w:num>
  <w:num w:numId="11" w16cid:durableId="1296370408">
    <w:abstractNumId w:val="10"/>
  </w:num>
  <w:num w:numId="12" w16cid:durableId="196285302">
    <w:abstractNumId w:val="11"/>
  </w:num>
  <w:num w:numId="13" w16cid:durableId="361170853">
    <w:abstractNumId w:val="8"/>
  </w:num>
  <w:num w:numId="14" w16cid:durableId="1418869888">
    <w:abstractNumId w:val="6"/>
  </w:num>
  <w:num w:numId="15" w16cid:durableId="235672178">
    <w:abstractNumId w:val="12"/>
  </w:num>
  <w:num w:numId="16" w16cid:durableId="974288025">
    <w:abstractNumId w:val="15"/>
  </w:num>
  <w:num w:numId="17" w16cid:durableId="740910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3C57"/>
    <w:rsid w:val="00231E8A"/>
    <w:rsid w:val="00236782"/>
    <w:rsid w:val="00241F79"/>
    <w:rsid w:val="00243D1A"/>
    <w:rsid w:val="00245DB5"/>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762"/>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71440"/>
    <w:rsid w:val="008979FC"/>
    <w:rsid w:val="008A51B6"/>
    <w:rsid w:val="008A742A"/>
    <w:rsid w:val="008C288B"/>
    <w:rsid w:val="008C72DC"/>
    <w:rsid w:val="008D42AF"/>
    <w:rsid w:val="008D522A"/>
    <w:rsid w:val="008D7E0B"/>
    <w:rsid w:val="008E006C"/>
    <w:rsid w:val="008E0894"/>
    <w:rsid w:val="008E350C"/>
    <w:rsid w:val="008E5F1B"/>
    <w:rsid w:val="008E7F5D"/>
    <w:rsid w:val="008F2454"/>
    <w:rsid w:val="008F7456"/>
    <w:rsid w:val="00903F05"/>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44FE5"/>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615D-35D2-42D9-8DBD-BB94059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Фонд Целевой</cp:lastModifiedBy>
  <cp:revision>24</cp:revision>
  <cp:lastPrinted>2019-05-23T07:16:00Z</cp:lastPrinted>
  <dcterms:created xsi:type="dcterms:W3CDTF">2021-08-27T06:56:00Z</dcterms:created>
  <dcterms:modified xsi:type="dcterms:W3CDTF">2022-12-28T02:34:00Z</dcterms:modified>
</cp:coreProperties>
</file>