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3EE9" w14:textId="5CD2E5F2" w:rsidR="00E03FA7" w:rsidRPr="00E83A26" w:rsidRDefault="00E03FA7" w:rsidP="00E83A26">
      <w:pPr>
        <w:jc w:val="right"/>
        <w:rPr>
          <w:rFonts w:ascii="Times New Roman" w:hAnsi="Times New Roman" w:cs="Times New Roman"/>
          <w:sz w:val="24"/>
          <w:szCs w:val="24"/>
        </w:rPr>
      </w:pPr>
      <w:r w:rsidRPr="00E83A26">
        <w:rPr>
          <w:rFonts w:ascii="Times New Roman" w:hAnsi="Times New Roman" w:cs="Times New Roman"/>
          <w:sz w:val="24"/>
          <w:szCs w:val="24"/>
        </w:rPr>
        <w:t>УТВЕРЖДЕНО:</w:t>
      </w:r>
    </w:p>
    <w:p w14:paraId="12794DC9"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Закупочной комиссией</w:t>
      </w:r>
    </w:p>
    <w:p w14:paraId="52A9C307"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НО «Целевой фонд будущих поколений РС(Я)»</w:t>
      </w:r>
    </w:p>
    <w:p w14:paraId="55ABC76C" w14:textId="00877B7C"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Про</w:t>
      </w:r>
      <w:r w:rsidR="009D7316" w:rsidRPr="00E83A26">
        <w:rPr>
          <w:rFonts w:ascii="Times New Roman" w:hAnsi="Times New Roman" w:cs="Times New Roman"/>
          <w:sz w:val="24"/>
          <w:szCs w:val="24"/>
        </w:rPr>
        <w:t xml:space="preserve">токол </w:t>
      </w:r>
      <w:r w:rsidR="0039546E" w:rsidRPr="00E83A26">
        <w:rPr>
          <w:rFonts w:ascii="Times New Roman" w:hAnsi="Times New Roman" w:cs="Times New Roman"/>
          <w:sz w:val="24"/>
          <w:szCs w:val="24"/>
        </w:rPr>
        <w:t>№</w:t>
      </w:r>
      <w:r w:rsidR="00820DE9">
        <w:rPr>
          <w:rFonts w:ascii="Times New Roman" w:hAnsi="Times New Roman" w:cs="Times New Roman"/>
          <w:sz w:val="24"/>
          <w:szCs w:val="24"/>
        </w:rPr>
        <w:t xml:space="preserve"> </w:t>
      </w:r>
      <w:r w:rsidR="004323EA">
        <w:rPr>
          <w:rFonts w:ascii="Times New Roman" w:hAnsi="Times New Roman" w:cs="Times New Roman"/>
          <w:sz w:val="24"/>
          <w:szCs w:val="24"/>
        </w:rPr>
        <w:t>27-22</w:t>
      </w:r>
      <w:r w:rsidR="0039546E" w:rsidRPr="00E83A26">
        <w:rPr>
          <w:rFonts w:ascii="Times New Roman" w:hAnsi="Times New Roman" w:cs="Times New Roman"/>
          <w:sz w:val="24"/>
          <w:szCs w:val="24"/>
        </w:rPr>
        <w:t xml:space="preserve"> от «</w:t>
      </w:r>
      <w:r w:rsidR="004323EA">
        <w:rPr>
          <w:rFonts w:ascii="Times New Roman" w:hAnsi="Times New Roman" w:cs="Times New Roman"/>
          <w:sz w:val="24"/>
          <w:szCs w:val="24"/>
        </w:rPr>
        <w:t>26</w:t>
      </w:r>
      <w:r w:rsidR="00FB2195" w:rsidRPr="00E83A26">
        <w:rPr>
          <w:rFonts w:ascii="Times New Roman" w:hAnsi="Times New Roman" w:cs="Times New Roman"/>
          <w:sz w:val="24"/>
          <w:szCs w:val="24"/>
        </w:rPr>
        <w:t>»</w:t>
      </w:r>
      <w:r w:rsidR="00822718">
        <w:rPr>
          <w:rFonts w:ascii="Times New Roman" w:hAnsi="Times New Roman" w:cs="Times New Roman"/>
          <w:sz w:val="24"/>
          <w:szCs w:val="24"/>
        </w:rPr>
        <w:t xml:space="preserve"> </w:t>
      </w:r>
      <w:r w:rsidR="004323EA">
        <w:rPr>
          <w:rFonts w:ascii="Times New Roman" w:hAnsi="Times New Roman" w:cs="Times New Roman"/>
          <w:sz w:val="24"/>
          <w:szCs w:val="24"/>
        </w:rPr>
        <w:t xml:space="preserve">апреля </w:t>
      </w:r>
      <w:r w:rsidR="0039546E" w:rsidRPr="00E83A26">
        <w:rPr>
          <w:rFonts w:ascii="Times New Roman" w:hAnsi="Times New Roman" w:cs="Times New Roman"/>
          <w:sz w:val="24"/>
          <w:szCs w:val="24"/>
        </w:rPr>
        <w:t>20</w:t>
      </w:r>
      <w:r w:rsidR="00B436B3">
        <w:rPr>
          <w:rFonts w:ascii="Times New Roman" w:hAnsi="Times New Roman" w:cs="Times New Roman"/>
          <w:sz w:val="24"/>
          <w:szCs w:val="24"/>
        </w:rPr>
        <w:t>22</w:t>
      </w:r>
      <w:r w:rsidR="00790BAB">
        <w:rPr>
          <w:rFonts w:ascii="Times New Roman" w:hAnsi="Times New Roman" w:cs="Times New Roman"/>
          <w:sz w:val="24"/>
          <w:szCs w:val="24"/>
        </w:rPr>
        <w:t xml:space="preserve"> </w:t>
      </w:r>
      <w:r w:rsidRPr="00E83A26">
        <w:rPr>
          <w:rFonts w:ascii="Times New Roman" w:hAnsi="Times New Roman" w:cs="Times New Roman"/>
          <w:sz w:val="24"/>
          <w:szCs w:val="24"/>
        </w:rPr>
        <w:t>г.</w:t>
      </w:r>
    </w:p>
    <w:p w14:paraId="3A0E58F2" w14:textId="77777777" w:rsidR="00E03FA7" w:rsidRPr="00E83A26" w:rsidRDefault="00E03FA7" w:rsidP="00E83A26">
      <w:pPr>
        <w:jc w:val="right"/>
        <w:rPr>
          <w:rFonts w:ascii="Times New Roman" w:hAnsi="Times New Roman" w:cs="Times New Roman"/>
          <w:sz w:val="24"/>
          <w:szCs w:val="24"/>
        </w:rPr>
      </w:pPr>
    </w:p>
    <w:p w14:paraId="5377062B" w14:textId="77777777" w:rsidR="00E03FA7" w:rsidRPr="00E83A26" w:rsidRDefault="00E03FA7" w:rsidP="00E83A26">
      <w:pPr>
        <w:spacing w:after="0" w:line="240" w:lineRule="auto"/>
        <w:jc w:val="right"/>
        <w:rPr>
          <w:rFonts w:ascii="Times New Roman" w:hAnsi="Times New Roman" w:cs="Times New Roman"/>
        </w:rPr>
      </w:pPr>
    </w:p>
    <w:p w14:paraId="183479B0" w14:textId="77777777" w:rsidR="00E03FA7" w:rsidRPr="00E83A26" w:rsidRDefault="00E03FA7" w:rsidP="00E83A26">
      <w:pPr>
        <w:spacing w:after="0"/>
        <w:jc w:val="center"/>
        <w:rPr>
          <w:rFonts w:ascii="Times New Roman" w:hAnsi="Times New Roman" w:cs="Times New Roman"/>
          <w:b/>
          <w:bCs/>
        </w:rPr>
      </w:pPr>
    </w:p>
    <w:p w14:paraId="302D1527" w14:textId="77777777" w:rsidR="00E03FA7" w:rsidRPr="00E83A26" w:rsidRDefault="00E03FA7" w:rsidP="00E83A26">
      <w:pPr>
        <w:spacing w:after="0"/>
        <w:jc w:val="center"/>
        <w:rPr>
          <w:rFonts w:ascii="Times New Roman" w:hAnsi="Times New Roman" w:cs="Times New Roman"/>
          <w:b/>
          <w:bCs/>
        </w:rPr>
      </w:pPr>
    </w:p>
    <w:p w14:paraId="4C914632" w14:textId="77777777" w:rsidR="00E03FA7" w:rsidRPr="00E83A26" w:rsidRDefault="00E03FA7" w:rsidP="00E83A26">
      <w:pPr>
        <w:spacing w:after="0"/>
        <w:jc w:val="center"/>
        <w:rPr>
          <w:rFonts w:ascii="Times New Roman" w:hAnsi="Times New Roman" w:cs="Times New Roman"/>
          <w:b/>
          <w:bCs/>
        </w:rPr>
      </w:pPr>
    </w:p>
    <w:p w14:paraId="7C3EBB83" w14:textId="77777777" w:rsidR="00E03FA7" w:rsidRPr="00E83A26" w:rsidRDefault="00E03FA7" w:rsidP="00E83A26">
      <w:pPr>
        <w:spacing w:after="0"/>
        <w:jc w:val="center"/>
        <w:rPr>
          <w:rFonts w:ascii="Times New Roman" w:hAnsi="Times New Roman" w:cs="Times New Roman"/>
          <w:b/>
          <w:bCs/>
        </w:rPr>
      </w:pPr>
    </w:p>
    <w:p w14:paraId="0DAC7825" w14:textId="77777777" w:rsidR="00E03FA7" w:rsidRPr="00E83A26" w:rsidRDefault="00E03FA7" w:rsidP="00E83A26">
      <w:pPr>
        <w:spacing w:after="0"/>
        <w:jc w:val="center"/>
        <w:rPr>
          <w:rFonts w:ascii="Times New Roman" w:hAnsi="Times New Roman" w:cs="Times New Roman"/>
          <w:b/>
          <w:bCs/>
        </w:rPr>
      </w:pPr>
    </w:p>
    <w:p w14:paraId="2C89D81E" w14:textId="77777777" w:rsidR="00E03FA7" w:rsidRPr="00E83A26" w:rsidRDefault="00E03FA7" w:rsidP="00E83A26">
      <w:pPr>
        <w:spacing w:after="0"/>
        <w:jc w:val="center"/>
        <w:rPr>
          <w:rFonts w:ascii="Times New Roman" w:hAnsi="Times New Roman" w:cs="Times New Roman"/>
          <w:b/>
          <w:bCs/>
        </w:rPr>
      </w:pPr>
    </w:p>
    <w:p w14:paraId="3F34C4F9" w14:textId="77777777" w:rsidR="00E03FA7" w:rsidRPr="00E83A26" w:rsidRDefault="00E03FA7" w:rsidP="00E83A26">
      <w:pPr>
        <w:spacing w:after="0"/>
        <w:jc w:val="center"/>
        <w:rPr>
          <w:rFonts w:ascii="Times New Roman" w:hAnsi="Times New Roman" w:cs="Times New Roman"/>
          <w:b/>
          <w:bCs/>
        </w:rPr>
      </w:pPr>
    </w:p>
    <w:p w14:paraId="667568A2" w14:textId="77777777" w:rsidR="00E03FA7" w:rsidRPr="00E83A26" w:rsidRDefault="00E03FA7" w:rsidP="00E83A26">
      <w:pPr>
        <w:spacing w:after="0"/>
        <w:jc w:val="center"/>
        <w:rPr>
          <w:rFonts w:ascii="Times New Roman" w:hAnsi="Times New Roman" w:cs="Times New Roman"/>
          <w:b/>
          <w:bCs/>
        </w:rPr>
      </w:pPr>
    </w:p>
    <w:p w14:paraId="413C096F" w14:textId="77777777" w:rsidR="00E03FA7" w:rsidRPr="00E83A26" w:rsidRDefault="00E03FA7" w:rsidP="00E83A26">
      <w:pPr>
        <w:spacing w:after="0"/>
        <w:jc w:val="center"/>
        <w:rPr>
          <w:rFonts w:ascii="Times New Roman" w:hAnsi="Times New Roman" w:cs="Times New Roman"/>
          <w:b/>
          <w:bCs/>
        </w:rPr>
      </w:pPr>
    </w:p>
    <w:p w14:paraId="3742C775" w14:textId="77777777" w:rsidR="00E03FA7" w:rsidRPr="00E83A26" w:rsidRDefault="00E03FA7" w:rsidP="00E83A26">
      <w:pPr>
        <w:spacing w:after="0"/>
        <w:jc w:val="center"/>
        <w:rPr>
          <w:rFonts w:ascii="Times New Roman" w:hAnsi="Times New Roman" w:cs="Times New Roman"/>
          <w:b/>
          <w:bCs/>
        </w:rPr>
      </w:pPr>
    </w:p>
    <w:p w14:paraId="17EAAF12" w14:textId="77777777" w:rsidR="00E03FA7" w:rsidRPr="003D724E" w:rsidRDefault="00E03FA7" w:rsidP="00E83A26">
      <w:pPr>
        <w:spacing w:after="0"/>
        <w:jc w:val="center"/>
        <w:rPr>
          <w:rFonts w:ascii="Times New Roman" w:hAnsi="Times New Roman" w:cs="Times New Roman"/>
          <w:b/>
          <w:bCs/>
          <w:sz w:val="28"/>
          <w:szCs w:val="28"/>
        </w:rPr>
      </w:pPr>
    </w:p>
    <w:p w14:paraId="214AF7AB" w14:textId="77777777" w:rsidR="00E03FA7" w:rsidRPr="003D724E" w:rsidRDefault="00E03FA7" w:rsidP="00E83A26">
      <w:pPr>
        <w:spacing w:after="0"/>
        <w:jc w:val="center"/>
        <w:rPr>
          <w:rFonts w:ascii="Times New Roman" w:hAnsi="Times New Roman" w:cs="Times New Roman"/>
          <w:b/>
          <w:bCs/>
          <w:sz w:val="28"/>
          <w:szCs w:val="28"/>
        </w:rPr>
      </w:pPr>
    </w:p>
    <w:p w14:paraId="540C2274" w14:textId="77777777" w:rsidR="00E03FA7" w:rsidRPr="003D724E" w:rsidRDefault="00E03FA7" w:rsidP="00E83A26">
      <w:pPr>
        <w:spacing w:after="0"/>
        <w:jc w:val="center"/>
        <w:rPr>
          <w:rFonts w:ascii="Times New Roman" w:hAnsi="Times New Roman" w:cs="Times New Roman"/>
          <w:b/>
          <w:bCs/>
          <w:sz w:val="28"/>
          <w:szCs w:val="28"/>
        </w:rPr>
      </w:pPr>
    </w:p>
    <w:p w14:paraId="709292FB" w14:textId="77777777" w:rsidR="00E03FA7" w:rsidRPr="003D724E" w:rsidRDefault="00E03FA7" w:rsidP="00E83A26">
      <w:pPr>
        <w:spacing w:after="0"/>
        <w:jc w:val="center"/>
        <w:rPr>
          <w:rFonts w:ascii="Times New Roman" w:hAnsi="Times New Roman" w:cs="Times New Roman"/>
          <w:b/>
          <w:bCs/>
          <w:sz w:val="28"/>
          <w:szCs w:val="28"/>
        </w:rPr>
      </w:pPr>
    </w:p>
    <w:p w14:paraId="2A5886C2" w14:textId="77777777" w:rsidR="00262B29" w:rsidRPr="003D724E" w:rsidRDefault="00E03FA7" w:rsidP="0005762B">
      <w:pPr>
        <w:spacing w:after="0"/>
        <w:jc w:val="center"/>
        <w:rPr>
          <w:rFonts w:ascii="Times New Roman" w:hAnsi="Times New Roman" w:cs="Times New Roman"/>
          <w:sz w:val="28"/>
          <w:szCs w:val="28"/>
        </w:rPr>
      </w:pPr>
      <w:r w:rsidRPr="003D724E">
        <w:rPr>
          <w:rFonts w:ascii="Times New Roman" w:hAnsi="Times New Roman" w:cs="Times New Roman"/>
          <w:sz w:val="28"/>
          <w:szCs w:val="28"/>
        </w:rPr>
        <w:t xml:space="preserve">Закупочная документация по </w:t>
      </w:r>
      <w:r w:rsidR="0005762B" w:rsidRPr="003D724E">
        <w:rPr>
          <w:rFonts w:ascii="Times New Roman" w:hAnsi="Times New Roman" w:cs="Times New Roman"/>
          <w:sz w:val="28"/>
          <w:szCs w:val="28"/>
        </w:rPr>
        <w:t>выбору</w:t>
      </w:r>
      <w:r w:rsidR="00262B29" w:rsidRPr="003D724E">
        <w:rPr>
          <w:rFonts w:ascii="Times New Roman" w:hAnsi="Times New Roman" w:cs="Times New Roman"/>
          <w:sz w:val="28"/>
          <w:szCs w:val="28"/>
        </w:rPr>
        <w:t xml:space="preserve"> </w:t>
      </w:r>
      <w:r w:rsidR="0005762B" w:rsidRPr="003D724E">
        <w:rPr>
          <w:rFonts w:ascii="Times New Roman" w:hAnsi="Times New Roman" w:cs="Times New Roman"/>
          <w:sz w:val="28"/>
          <w:szCs w:val="28"/>
        </w:rPr>
        <w:t xml:space="preserve">Агента </w:t>
      </w:r>
    </w:p>
    <w:p w14:paraId="39DB2DF3" w14:textId="77777777" w:rsidR="003D724E" w:rsidRDefault="0005762B" w:rsidP="0005762B">
      <w:pPr>
        <w:spacing w:after="0"/>
        <w:jc w:val="center"/>
        <w:rPr>
          <w:rFonts w:ascii="Times New Roman" w:hAnsi="Times New Roman" w:cs="Times New Roman"/>
          <w:sz w:val="28"/>
          <w:szCs w:val="28"/>
        </w:rPr>
      </w:pPr>
      <w:r w:rsidRPr="003D724E">
        <w:rPr>
          <w:rFonts w:ascii="Times New Roman" w:hAnsi="Times New Roman" w:cs="Times New Roman"/>
          <w:sz w:val="28"/>
          <w:szCs w:val="28"/>
        </w:rPr>
        <w:t xml:space="preserve">для осуществления функций технического заказчика </w:t>
      </w:r>
    </w:p>
    <w:p w14:paraId="4715A3BC" w14:textId="287E8750" w:rsidR="00262B29" w:rsidRPr="003D724E" w:rsidRDefault="0005762B" w:rsidP="0005762B">
      <w:pPr>
        <w:spacing w:after="0"/>
        <w:jc w:val="center"/>
        <w:rPr>
          <w:rFonts w:ascii="Times New Roman" w:hAnsi="Times New Roman" w:cs="Times New Roman"/>
          <w:sz w:val="28"/>
          <w:szCs w:val="28"/>
        </w:rPr>
      </w:pPr>
      <w:r w:rsidRPr="003D724E">
        <w:rPr>
          <w:rFonts w:ascii="Times New Roman" w:hAnsi="Times New Roman" w:cs="Times New Roman"/>
          <w:sz w:val="28"/>
          <w:szCs w:val="28"/>
        </w:rPr>
        <w:t>по обеспечению строительства</w:t>
      </w:r>
      <w:r w:rsidR="00D55A48" w:rsidRPr="003D724E">
        <w:rPr>
          <w:rFonts w:ascii="Times New Roman" w:hAnsi="Times New Roman" w:cs="Times New Roman"/>
          <w:sz w:val="28"/>
          <w:szCs w:val="28"/>
        </w:rPr>
        <w:t xml:space="preserve"> </w:t>
      </w:r>
      <w:r w:rsidRPr="003D724E">
        <w:rPr>
          <w:rFonts w:ascii="Times New Roman" w:hAnsi="Times New Roman" w:cs="Times New Roman"/>
          <w:sz w:val="28"/>
          <w:szCs w:val="28"/>
        </w:rPr>
        <w:t>объекта</w:t>
      </w:r>
      <w:r w:rsidR="00B74474" w:rsidRPr="003D724E">
        <w:rPr>
          <w:rFonts w:ascii="Times New Roman" w:hAnsi="Times New Roman" w:cs="Times New Roman"/>
          <w:sz w:val="28"/>
          <w:szCs w:val="28"/>
        </w:rPr>
        <w:t>:</w:t>
      </w:r>
      <w:r w:rsidRPr="003D724E">
        <w:rPr>
          <w:rFonts w:ascii="Times New Roman" w:hAnsi="Times New Roman" w:cs="Times New Roman"/>
          <w:sz w:val="28"/>
          <w:szCs w:val="28"/>
        </w:rPr>
        <w:t xml:space="preserve"> </w:t>
      </w:r>
    </w:p>
    <w:p w14:paraId="7750AC73" w14:textId="1343C6AF" w:rsidR="00262B29" w:rsidRPr="003D724E" w:rsidRDefault="0005762B" w:rsidP="0005762B">
      <w:pPr>
        <w:spacing w:after="0"/>
        <w:jc w:val="center"/>
        <w:rPr>
          <w:rFonts w:ascii="Times New Roman" w:hAnsi="Times New Roman" w:cs="Times New Roman"/>
          <w:sz w:val="28"/>
          <w:szCs w:val="28"/>
        </w:rPr>
      </w:pPr>
      <w:r w:rsidRPr="003D724E">
        <w:rPr>
          <w:rFonts w:ascii="Times New Roman" w:hAnsi="Times New Roman" w:cs="Times New Roman"/>
          <w:sz w:val="28"/>
          <w:szCs w:val="28"/>
        </w:rPr>
        <w:t>«</w:t>
      </w:r>
      <w:r w:rsidR="00B436B3" w:rsidRPr="003D724E">
        <w:rPr>
          <w:rFonts w:ascii="Times New Roman" w:hAnsi="Times New Roman" w:cs="Times New Roman"/>
          <w:sz w:val="28"/>
          <w:szCs w:val="28"/>
        </w:rPr>
        <w:t>Строительство второго корпуса МБОУ СОШ №1</w:t>
      </w:r>
      <w:r w:rsidR="00AC3816" w:rsidRPr="003D724E">
        <w:rPr>
          <w:rFonts w:ascii="Times New Roman" w:hAnsi="Times New Roman" w:cs="Times New Roman"/>
          <w:sz w:val="28"/>
          <w:szCs w:val="28"/>
        </w:rPr>
        <w:t>,</w:t>
      </w:r>
      <w:r w:rsidR="00B436B3" w:rsidRPr="003D724E">
        <w:rPr>
          <w:rFonts w:ascii="Times New Roman" w:hAnsi="Times New Roman" w:cs="Times New Roman"/>
          <w:sz w:val="28"/>
          <w:szCs w:val="28"/>
        </w:rPr>
        <w:t xml:space="preserve"> г. Мирный»</w:t>
      </w:r>
      <w:r w:rsidR="00AC3816" w:rsidRPr="003D724E">
        <w:rPr>
          <w:rFonts w:ascii="Times New Roman" w:hAnsi="Times New Roman" w:cs="Times New Roman"/>
          <w:sz w:val="28"/>
          <w:szCs w:val="28"/>
        </w:rPr>
        <w:t xml:space="preserve"> </w:t>
      </w:r>
    </w:p>
    <w:p w14:paraId="475EDAC6" w14:textId="77777777" w:rsidR="00E03FA7" w:rsidRPr="003D724E" w:rsidRDefault="00E03FA7" w:rsidP="00E83A26">
      <w:pPr>
        <w:spacing w:after="0"/>
        <w:jc w:val="center"/>
        <w:rPr>
          <w:rFonts w:ascii="Times New Roman" w:hAnsi="Times New Roman" w:cs="Times New Roman"/>
          <w:b/>
          <w:bCs/>
          <w:sz w:val="28"/>
          <w:szCs w:val="28"/>
        </w:rPr>
      </w:pPr>
    </w:p>
    <w:p w14:paraId="1CFBC7E1" w14:textId="77777777" w:rsidR="00E03FA7" w:rsidRPr="003D724E" w:rsidRDefault="00E03FA7" w:rsidP="00E83A26">
      <w:pPr>
        <w:spacing w:after="0"/>
        <w:jc w:val="center"/>
        <w:rPr>
          <w:rFonts w:ascii="Times New Roman" w:hAnsi="Times New Roman" w:cs="Times New Roman"/>
          <w:b/>
          <w:bCs/>
          <w:sz w:val="28"/>
          <w:szCs w:val="28"/>
        </w:rPr>
      </w:pPr>
    </w:p>
    <w:p w14:paraId="022FD670" w14:textId="77777777" w:rsidR="00E03FA7" w:rsidRPr="003D724E" w:rsidRDefault="00E03FA7" w:rsidP="00E83A26">
      <w:pPr>
        <w:spacing w:after="0"/>
        <w:jc w:val="center"/>
        <w:rPr>
          <w:rFonts w:ascii="Times New Roman" w:hAnsi="Times New Roman" w:cs="Times New Roman"/>
          <w:b/>
          <w:bCs/>
          <w:sz w:val="28"/>
          <w:szCs w:val="28"/>
        </w:rPr>
      </w:pPr>
    </w:p>
    <w:p w14:paraId="0042360C" w14:textId="77777777" w:rsidR="00E03FA7" w:rsidRPr="003D724E" w:rsidRDefault="00E03FA7" w:rsidP="00E83A26">
      <w:pPr>
        <w:spacing w:after="0"/>
        <w:jc w:val="center"/>
        <w:rPr>
          <w:rFonts w:ascii="Times New Roman" w:hAnsi="Times New Roman" w:cs="Times New Roman"/>
          <w:b/>
          <w:bCs/>
          <w:sz w:val="28"/>
          <w:szCs w:val="28"/>
        </w:rPr>
      </w:pPr>
    </w:p>
    <w:p w14:paraId="0720160C" w14:textId="77777777" w:rsidR="00E03FA7" w:rsidRPr="00E83A26" w:rsidRDefault="00E03FA7" w:rsidP="00E83A26">
      <w:pPr>
        <w:spacing w:after="0"/>
        <w:jc w:val="center"/>
        <w:rPr>
          <w:rFonts w:ascii="Times New Roman" w:hAnsi="Times New Roman" w:cs="Times New Roman"/>
          <w:b/>
          <w:bCs/>
        </w:rPr>
      </w:pPr>
    </w:p>
    <w:p w14:paraId="74FA90DC" w14:textId="77777777" w:rsidR="00E03FA7" w:rsidRPr="00E83A26" w:rsidRDefault="00E03FA7" w:rsidP="00E83A26">
      <w:pPr>
        <w:spacing w:after="0"/>
        <w:jc w:val="center"/>
        <w:rPr>
          <w:rFonts w:ascii="Times New Roman" w:hAnsi="Times New Roman" w:cs="Times New Roman"/>
          <w:b/>
          <w:bCs/>
        </w:rPr>
      </w:pPr>
    </w:p>
    <w:p w14:paraId="4B9434F4" w14:textId="77777777" w:rsidR="00E03FA7" w:rsidRPr="00E83A26" w:rsidRDefault="00E03FA7" w:rsidP="00E83A26">
      <w:pPr>
        <w:spacing w:after="0"/>
        <w:jc w:val="center"/>
        <w:rPr>
          <w:rFonts w:ascii="Times New Roman" w:hAnsi="Times New Roman" w:cs="Times New Roman"/>
          <w:b/>
          <w:bCs/>
        </w:rPr>
      </w:pPr>
    </w:p>
    <w:p w14:paraId="0FC0427F" w14:textId="77777777" w:rsidR="00E03FA7" w:rsidRPr="00E83A26" w:rsidRDefault="00E03FA7" w:rsidP="00E83A26">
      <w:pPr>
        <w:spacing w:after="0"/>
        <w:jc w:val="center"/>
        <w:rPr>
          <w:rFonts w:ascii="Times New Roman" w:hAnsi="Times New Roman" w:cs="Times New Roman"/>
          <w:b/>
          <w:bCs/>
        </w:rPr>
      </w:pPr>
    </w:p>
    <w:p w14:paraId="5DC3AB0C" w14:textId="77777777" w:rsidR="00E03FA7" w:rsidRPr="00E83A26" w:rsidRDefault="00E03FA7" w:rsidP="00E83A26">
      <w:pPr>
        <w:spacing w:after="0"/>
        <w:jc w:val="center"/>
        <w:rPr>
          <w:rFonts w:ascii="Times New Roman" w:hAnsi="Times New Roman" w:cs="Times New Roman"/>
          <w:b/>
          <w:bCs/>
        </w:rPr>
      </w:pPr>
    </w:p>
    <w:p w14:paraId="3685CBF1" w14:textId="77777777" w:rsidR="00E03FA7" w:rsidRPr="00E83A26" w:rsidRDefault="00E03FA7" w:rsidP="00E83A26">
      <w:pPr>
        <w:spacing w:after="0"/>
        <w:jc w:val="center"/>
        <w:rPr>
          <w:rFonts w:ascii="Times New Roman" w:hAnsi="Times New Roman" w:cs="Times New Roman"/>
          <w:b/>
          <w:bCs/>
        </w:rPr>
      </w:pPr>
    </w:p>
    <w:p w14:paraId="45EDBB8F" w14:textId="77777777" w:rsidR="00E03FA7" w:rsidRPr="00E83A26" w:rsidRDefault="00E03FA7" w:rsidP="00E83A26">
      <w:pPr>
        <w:spacing w:after="0"/>
        <w:jc w:val="center"/>
        <w:rPr>
          <w:rFonts w:ascii="Times New Roman" w:hAnsi="Times New Roman" w:cs="Times New Roman"/>
          <w:b/>
          <w:bCs/>
        </w:rPr>
      </w:pPr>
    </w:p>
    <w:p w14:paraId="4C414313" w14:textId="77777777" w:rsidR="00E03FA7" w:rsidRPr="00E83A26" w:rsidRDefault="00E03FA7" w:rsidP="00E83A26">
      <w:pPr>
        <w:spacing w:after="0"/>
        <w:jc w:val="center"/>
        <w:rPr>
          <w:rFonts w:ascii="Times New Roman" w:hAnsi="Times New Roman" w:cs="Times New Roman"/>
          <w:b/>
          <w:bCs/>
        </w:rPr>
      </w:pPr>
    </w:p>
    <w:p w14:paraId="7EB71FD7" w14:textId="77777777" w:rsidR="00E03FA7" w:rsidRPr="00E83A26" w:rsidRDefault="00E03FA7" w:rsidP="00E83A26">
      <w:pPr>
        <w:spacing w:after="0"/>
        <w:jc w:val="center"/>
        <w:rPr>
          <w:rFonts w:ascii="Times New Roman" w:hAnsi="Times New Roman" w:cs="Times New Roman"/>
          <w:b/>
          <w:bCs/>
        </w:rPr>
      </w:pPr>
    </w:p>
    <w:p w14:paraId="524D898B" w14:textId="77777777" w:rsidR="00E03FA7" w:rsidRPr="00E83A26" w:rsidRDefault="00E03FA7" w:rsidP="00E83A26">
      <w:pPr>
        <w:spacing w:after="0"/>
        <w:jc w:val="center"/>
        <w:rPr>
          <w:rFonts w:ascii="Times New Roman" w:hAnsi="Times New Roman" w:cs="Times New Roman"/>
          <w:b/>
          <w:bCs/>
        </w:rPr>
      </w:pPr>
    </w:p>
    <w:p w14:paraId="03A27EE1" w14:textId="77777777" w:rsidR="00E03FA7" w:rsidRPr="00E83A26" w:rsidRDefault="00E03FA7" w:rsidP="00E83A26">
      <w:pPr>
        <w:spacing w:after="0"/>
        <w:jc w:val="center"/>
        <w:rPr>
          <w:rFonts w:ascii="Times New Roman" w:hAnsi="Times New Roman" w:cs="Times New Roman"/>
          <w:b/>
          <w:bCs/>
        </w:rPr>
      </w:pPr>
    </w:p>
    <w:p w14:paraId="71171BF7" w14:textId="77777777" w:rsidR="00FB2195" w:rsidRPr="00E83A26" w:rsidRDefault="00FB2195" w:rsidP="00E83A26">
      <w:pPr>
        <w:spacing w:after="0"/>
        <w:jc w:val="center"/>
        <w:rPr>
          <w:rFonts w:ascii="Times New Roman" w:hAnsi="Times New Roman" w:cs="Times New Roman"/>
          <w:b/>
          <w:bCs/>
        </w:rPr>
      </w:pPr>
    </w:p>
    <w:p w14:paraId="310D4C90" w14:textId="77777777" w:rsidR="00E03FA7" w:rsidRPr="00E83A26" w:rsidRDefault="00E03FA7" w:rsidP="00E83A26">
      <w:pPr>
        <w:spacing w:after="0"/>
        <w:jc w:val="center"/>
        <w:rPr>
          <w:rFonts w:ascii="Times New Roman" w:hAnsi="Times New Roman" w:cs="Times New Roman"/>
          <w:b/>
          <w:bCs/>
        </w:rPr>
      </w:pPr>
    </w:p>
    <w:p w14:paraId="663EEB81" w14:textId="77777777" w:rsidR="00E03FA7" w:rsidRPr="00E83A26" w:rsidRDefault="00E03FA7" w:rsidP="00E83A26">
      <w:pPr>
        <w:spacing w:after="0"/>
        <w:jc w:val="center"/>
        <w:rPr>
          <w:rFonts w:ascii="Times New Roman" w:hAnsi="Times New Roman" w:cs="Times New Roman"/>
          <w:b/>
          <w:bCs/>
        </w:rPr>
      </w:pPr>
    </w:p>
    <w:p w14:paraId="16DDA0BD" w14:textId="77777777" w:rsidR="00E03FA7" w:rsidRPr="00E83A26" w:rsidRDefault="00E03FA7" w:rsidP="00E83A26">
      <w:pPr>
        <w:spacing w:after="0"/>
        <w:jc w:val="center"/>
        <w:rPr>
          <w:rFonts w:ascii="Times New Roman" w:hAnsi="Times New Roman" w:cs="Times New Roman"/>
          <w:b/>
          <w:bCs/>
        </w:rPr>
      </w:pPr>
    </w:p>
    <w:p w14:paraId="4F6C2337" w14:textId="77777777" w:rsidR="00E03FA7" w:rsidRPr="00E83A26" w:rsidRDefault="00E03FA7" w:rsidP="00E83A26">
      <w:pPr>
        <w:spacing w:after="0"/>
        <w:jc w:val="center"/>
        <w:rPr>
          <w:rFonts w:ascii="Times New Roman" w:hAnsi="Times New Roman" w:cs="Times New Roman"/>
          <w:b/>
          <w:bCs/>
        </w:rPr>
      </w:pPr>
    </w:p>
    <w:p w14:paraId="028FC36F" w14:textId="77777777" w:rsidR="00E03FA7" w:rsidRPr="00E83A26" w:rsidRDefault="00E03FA7" w:rsidP="00E83A26">
      <w:pPr>
        <w:spacing w:after="0"/>
        <w:jc w:val="center"/>
        <w:rPr>
          <w:rFonts w:ascii="Times New Roman" w:hAnsi="Times New Roman" w:cs="Times New Roman"/>
          <w:b/>
          <w:bCs/>
        </w:rPr>
      </w:pPr>
    </w:p>
    <w:p w14:paraId="6766DD9B" w14:textId="26E16410" w:rsidR="00FB2195" w:rsidRPr="00E83A26" w:rsidRDefault="00E03FA7" w:rsidP="00E83A26">
      <w:pPr>
        <w:jc w:val="center"/>
        <w:rPr>
          <w:rFonts w:ascii="Times New Roman" w:hAnsi="Times New Roman" w:cs="Times New Roman"/>
          <w:sz w:val="24"/>
          <w:szCs w:val="24"/>
        </w:rPr>
      </w:pPr>
      <w:r w:rsidRPr="00E83A26">
        <w:rPr>
          <w:rFonts w:ascii="Times New Roman" w:hAnsi="Times New Roman" w:cs="Times New Roman"/>
          <w:sz w:val="24"/>
          <w:szCs w:val="24"/>
        </w:rPr>
        <w:t>г.Якутск-20</w:t>
      </w:r>
      <w:r w:rsidR="00AB03FA">
        <w:rPr>
          <w:rFonts w:ascii="Times New Roman" w:hAnsi="Times New Roman" w:cs="Times New Roman"/>
          <w:sz w:val="24"/>
          <w:szCs w:val="24"/>
        </w:rPr>
        <w:t>2</w:t>
      </w:r>
      <w:r w:rsidR="00B436B3">
        <w:rPr>
          <w:rFonts w:ascii="Times New Roman" w:hAnsi="Times New Roman" w:cs="Times New Roman"/>
          <w:sz w:val="24"/>
          <w:szCs w:val="24"/>
        </w:rPr>
        <w:t>2</w:t>
      </w:r>
      <w:r w:rsidRPr="00E83A26">
        <w:rPr>
          <w:rFonts w:ascii="Times New Roman" w:hAnsi="Times New Roman" w:cs="Times New Roman"/>
          <w:sz w:val="24"/>
          <w:szCs w:val="24"/>
        </w:rPr>
        <w:t xml:space="preserve"> г.</w:t>
      </w:r>
    </w:p>
    <w:p w14:paraId="734E1A60" w14:textId="77777777" w:rsidR="0039546E" w:rsidRPr="00E83A26" w:rsidRDefault="0039546E" w:rsidP="00E83A26">
      <w:pPr>
        <w:spacing w:after="0"/>
        <w:jc w:val="center"/>
        <w:rPr>
          <w:rFonts w:ascii="Times New Roman" w:hAnsi="Times New Roman" w:cs="Times New Roman"/>
          <w:b/>
          <w:bCs/>
        </w:rPr>
      </w:pPr>
    </w:p>
    <w:p w14:paraId="2FC88711" w14:textId="77777777" w:rsidR="00B436B3" w:rsidRDefault="00B436B3" w:rsidP="00E83A26">
      <w:pPr>
        <w:spacing w:after="0"/>
        <w:jc w:val="center"/>
        <w:rPr>
          <w:rFonts w:ascii="Times New Roman" w:hAnsi="Times New Roman" w:cs="Times New Roman"/>
          <w:b/>
          <w:bCs/>
        </w:rPr>
      </w:pPr>
    </w:p>
    <w:p w14:paraId="1656CDE3"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Информационная карта</w:t>
      </w:r>
    </w:p>
    <w:p w14:paraId="1B253E6E" w14:textId="77777777" w:rsidR="00E03FA7" w:rsidRPr="00E83A26" w:rsidRDefault="00E03FA7" w:rsidP="00E83A26">
      <w:pPr>
        <w:numPr>
          <w:ilvl w:val="12"/>
          <w:numId w:val="0"/>
        </w:numPr>
        <w:spacing w:after="0" w:line="240" w:lineRule="auto"/>
        <w:ind w:firstLine="720"/>
        <w:jc w:val="both"/>
        <w:rPr>
          <w:rFonts w:ascii="Times New Roman" w:hAnsi="Times New Roman" w:cs="Times New Roman"/>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7088"/>
      </w:tblGrid>
      <w:tr w:rsidR="00E03FA7" w:rsidRPr="00E83A26" w14:paraId="181C88BF" w14:textId="77777777" w:rsidTr="00C317BE">
        <w:tc>
          <w:tcPr>
            <w:tcW w:w="675" w:type="dxa"/>
            <w:vAlign w:val="center"/>
          </w:tcPr>
          <w:p w14:paraId="7ED8C7F1"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 п/п</w:t>
            </w:r>
          </w:p>
        </w:tc>
        <w:tc>
          <w:tcPr>
            <w:tcW w:w="2977" w:type="dxa"/>
            <w:vAlign w:val="center"/>
          </w:tcPr>
          <w:p w14:paraId="5D7B5B6A"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Наименование</w:t>
            </w:r>
          </w:p>
        </w:tc>
        <w:tc>
          <w:tcPr>
            <w:tcW w:w="7088" w:type="dxa"/>
            <w:vAlign w:val="center"/>
          </w:tcPr>
          <w:p w14:paraId="606EDCE1" w14:textId="77777777" w:rsidR="00E03FA7" w:rsidRPr="00E83A26" w:rsidRDefault="00E03FA7" w:rsidP="00E83A26">
            <w:pPr>
              <w:spacing w:after="0" w:line="240" w:lineRule="auto"/>
              <w:jc w:val="center"/>
              <w:rPr>
                <w:rFonts w:ascii="Times New Roman" w:hAnsi="Times New Roman" w:cs="Times New Roman"/>
                <w:b/>
                <w:bCs/>
                <w:snapToGrid w:val="0"/>
              </w:rPr>
            </w:pPr>
            <w:r w:rsidRPr="00E83A26">
              <w:rPr>
                <w:rFonts w:ascii="Times New Roman" w:hAnsi="Times New Roman" w:cs="Times New Roman"/>
                <w:b/>
                <w:bCs/>
                <w:snapToGrid w:val="0"/>
              </w:rPr>
              <w:t xml:space="preserve"> Общие сведения</w:t>
            </w:r>
          </w:p>
        </w:tc>
      </w:tr>
      <w:tr w:rsidR="00E03FA7" w:rsidRPr="00E83A26" w14:paraId="7E3ABA81" w14:textId="77777777" w:rsidTr="00A632D6">
        <w:trPr>
          <w:trHeight w:val="323"/>
        </w:trPr>
        <w:tc>
          <w:tcPr>
            <w:tcW w:w="675" w:type="dxa"/>
            <w:vAlign w:val="center"/>
          </w:tcPr>
          <w:p w14:paraId="19B6B52C"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p>
        </w:tc>
        <w:tc>
          <w:tcPr>
            <w:tcW w:w="2977" w:type="dxa"/>
          </w:tcPr>
          <w:p w14:paraId="11510BC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Способ закупки</w:t>
            </w:r>
          </w:p>
        </w:tc>
        <w:tc>
          <w:tcPr>
            <w:tcW w:w="7088" w:type="dxa"/>
          </w:tcPr>
          <w:p w14:paraId="6D3DFDB3"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Запрос предложений</w:t>
            </w:r>
          </w:p>
        </w:tc>
      </w:tr>
      <w:tr w:rsidR="00E03FA7" w:rsidRPr="00E83A26" w14:paraId="493398B9" w14:textId="77777777" w:rsidTr="00A15010">
        <w:trPr>
          <w:trHeight w:val="1278"/>
        </w:trPr>
        <w:tc>
          <w:tcPr>
            <w:tcW w:w="675" w:type="dxa"/>
            <w:vAlign w:val="center"/>
          </w:tcPr>
          <w:p w14:paraId="2E11D815"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p>
        </w:tc>
        <w:tc>
          <w:tcPr>
            <w:tcW w:w="2977" w:type="dxa"/>
          </w:tcPr>
          <w:p w14:paraId="7D9B62C9" w14:textId="73D22FCD" w:rsidR="00E03FA7" w:rsidRPr="00E83A26" w:rsidRDefault="005F3E8B" w:rsidP="005F3E8B">
            <w:pPr>
              <w:numPr>
                <w:ilvl w:val="12"/>
                <w:numId w:val="0"/>
              </w:numPr>
              <w:spacing w:after="0" w:line="240" w:lineRule="auto"/>
              <w:jc w:val="both"/>
              <w:rPr>
                <w:rFonts w:ascii="Times New Roman" w:hAnsi="Times New Roman" w:cs="Times New Roman"/>
              </w:rPr>
            </w:pPr>
            <w:r>
              <w:rPr>
                <w:rFonts w:ascii="Times New Roman" w:hAnsi="Times New Roman" w:cs="Times New Roman"/>
              </w:rPr>
              <w:t>П</w:t>
            </w:r>
            <w:r w:rsidR="00E03FA7" w:rsidRPr="00E83A26">
              <w:rPr>
                <w:rFonts w:ascii="Times New Roman" w:hAnsi="Times New Roman" w:cs="Times New Roman"/>
              </w:rPr>
              <w:t xml:space="preserve">редмет закупки </w:t>
            </w:r>
          </w:p>
        </w:tc>
        <w:tc>
          <w:tcPr>
            <w:tcW w:w="7088" w:type="dxa"/>
          </w:tcPr>
          <w:p w14:paraId="41493309" w14:textId="4F39CF41" w:rsidR="00E03FA7" w:rsidRDefault="0005762B" w:rsidP="00E83A26">
            <w:pPr>
              <w:spacing w:after="0" w:line="240" w:lineRule="auto"/>
              <w:jc w:val="both"/>
              <w:rPr>
                <w:rFonts w:ascii="Times New Roman" w:hAnsi="Times New Roman"/>
              </w:rPr>
            </w:pPr>
            <w:r w:rsidRPr="0005762B">
              <w:rPr>
                <w:rFonts w:ascii="Times New Roman" w:hAnsi="Times New Roman" w:cs="Times New Roman"/>
                <w:bCs/>
              </w:rPr>
              <w:t>Выбор Агента для осуществления функций технического заказчика по обеспечению строительства</w:t>
            </w:r>
            <w:r w:rsidR="00DA74A3">
              <w:rPr>
                <w:rFonts w:ascii="Times New Roman" w:hAnsi="Times New Roman" w:cs="Times New Roman"/>
                <w:bCs/>
              </w:rPr>
              <w:t xml:space="preserve"> </w:t>
            </w:r>
            <w:r w:rsidRPr="0005762B">
              <w:rPr>
                <w:rFonts w:ascii="Times New Roman" w:hAnsi="Times New Roman" w:cs="Times New Roman"/>
                <w:bCs/>
              </w:rPr>
              <w:t xml:space="preserve">объекта </w:t>
            </w:r>
            <w:r w:rsidRPr="0005762B">
              <w:rPr>
                <w:rFonts w:ascii="Times New Roman" w:hAnsi="Times New Roman" w:cs="Times New Roman"/>
                <w:b/>
                <w:bCs/>
              </w:rPr>
              <w:t>«</w:t>
            </w:r>
            <w:r w:rsidR="00B436B3">
              <w:rPr>
                <w:rFonts w:ascii="Times New Roman" w:hAnsi="Times New Roman" w:cs="Times New Roman"/>
                <w:b/>
                <w:bCs/>
              </w:rPr>
              <w:t>Строительство второго корпуса МБОУ СОШ №1, г. Мирный</w:t>
            </w:r>
            <w:r w:rsidR="00BD0044">
              <w:rPr>
                <w:rFonts w:ascii="Times New Roman" w:hAnsi="Times New Roman" w:cs="Times New Roman"/>
                <w:b/>
                <w:bCs/>
              </w:rPr>
              <w:t>»</w:t>
            </w:r>
            <w:r w:rsidR="00C52E5F">
              <w:rPr>
                <w:rFonts w:ascii="Times New Roman" w:hAnsi="Times New Roman" w:cs="Times New Roman"/>
                <w:b/>
                <w:bCs/>
              </w:rPr>
              <w:t xml:space="preserve"> </w:t>
            </w:r>
            <w:r w:rsidR="00E03FA7" w:rsidRPr="00E83A26">
              <w:rPr>
                <w:rFonts w:ascii="Times New Roman" w:hAnsi="Times New Roman"/>
              </w:rPr>
              <w:t>в соответствии с проектной документацией, являющейся неотъемлемой частью настоящей закупочной документации.</w:t>
            </w:r>
          </w:p>
          <w:p w14:paraId="52B6C86B" w14:textId="6E266680" w:rsidR="00A15010" w:rsidRPr="00E83A26" w:rsidRDefault="00A15010" w:rsidP="00531291">
            <w:pPr>
              <w:spacing w:after="0" w:line="240" w:lineRule="auto"/>
              <w:jc w:val="both"/>
              <w:rPr>
                <w:rFonts w:ascii="Times New Roman" w:hAnsi="Times New Roman"/>
              </w:rPr>
            </w:pPr>
          </w:p>
        </w:tc>
      </w:tr>
      <w:tr w:rsidR="00E03FA7" w:rsidRPr="00E83A26" w14:paraId="4602D4E8" w14:textId="77777777" w:rsidTr="006A5734">
        <w:trPr>
          <w:trHeight w:val="2178"/>
        </w:trPr>
        <w:tc>
          <w:tcPr>
            <w:tcW w:w="675" w:type="dxa"/>
            <w:vAlign w:val="center"/>
          </w:tcPr>
          <w:p w14:paraId="5B76C19B"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2</w:t>
            </w:r>
          </w:p>
        </w:tc>
        <w:tc>
          <w:tcPr>
            <w:tcW w:w="2977" w:type="dxa"/>
          </w:tcPr>
          <w:p w14:paraId="75EE2D5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Место, условия и сроки (периоды, этапы) поставки товара, выполнения работы, оказания услуги</w:t>
            </w:r>
          </w:p>
        </w:tc>
        <w:tc>
          <w:tcPr>
            <w:tcW w:w="7088" w:type="dxa"/>
          </w:tcPr>
          <w:p w14:paraId="38A0A0E8" w14:textId="77777777" w:rsidR="00540544" w:rsidRPr="001B2E28" w:rsidRDefault="00540544" w:rsidP="00E83A26">
            <w:pPr>
              <w:spacing w:after="0" w:line="240" w:lineRule="auto"/>
              <w:jc w:val="both"/>
              <w:rPr>
                <w:rFonts w:ascii="Times New Roman" w:hAnsi="Times New Roman"/>
                <w:bCs/>
                <w:snapToGrid w:val="0"/>
              </w:rPr>
            </w:pPr>
            <w:r w:rsidRPr="001B2E28">
              <w:rPr>
                <w:rFonts w:ascii="Times New Roman" w:hAnsi="Times New Roman"/>
                <w:bCs/>
                <w:snapToGrid w:val="0"/>
              </w:rPr>
              <w:t xml:space="preserve">Российская Федерация, Республика Саха (Якутия), </w:t>
            </w:r>
            <w:proofErr w:type="spellStart"/>
            <w:r w:rsidRPr="001B2E28">
              <w:rPr>
                <w:rFonts w:ascii="Times New Roman" w:hAnsi="Times New Roman"/>
                <w:bCs/>
                <w:snapToGrid w:val="0"/>
              </w:rPr>
              <w:t>Мирнинский</w:t>
            </w:r>
            <w:proofErr w:type="spellEnd"/>
            <w:r w:rsidRPr="001B2E28">
              <w:rPr>
                <w:rFonts w:ascii="Times New Roman" w:hAnsi="Times New Roman"/>
                <w:bCs/>
                <w:snapToGrid w:val="0"/>
              </w:rPr>
              <w:t xml:space="preserve"> район, г. Мирный, ул. 40 лет Октября, дом 12.</w:t>
            </w:r>
          </w:p>
          <w:p w14:paraId="3975195D" w14:textId="0549C0E6" w:rsidR="00E03FA7" w:rsidRPr="001B2E28" w:rsidRDefault="00E03FA7" w:rsidP="00E83A26">
            <w:pPr>
              <w:spacing w:after="0" w:line="240" w:lineRule="auto"/>
              <w:jc w:val="both"/>
              <w:rPr>
                <w:rFonts w:ascii="Times New Roman" w:hAnsi="Times New Roman" w:cs="Times New Roman"/>
                <w:bCs/>
                <w:snapToGrid w:val="0"/>
              </w:rPr>
            </w:pPr>
            <w:r w:rsidRPr="001B2E28">
              <w:rPr>
                <w:rFonts w:ascii="Times New Roman" w:hAnsi="Times New Roman" w:cs="Times New Roman"/>
                <w:bCs/>
                <w:snapToGrid w:val="0"/>
              </w:rPr>
              <w:t>Начало – с даты подписания договора.</w:t>
            </w:r>
          </w:p>
          <w:p w14:paraId="5C5AC6DF" w14:textId="11DF8763" w:rsidR="00E03FA7" w:rsidRPr="001B2E28" w:rsidRDefault="00F55481" w:rsidP="00E83A26">
            <w:pPr>
              <w:spacing w:after="0" w:line="240" w:lineRule="auto"/>
              <w:jc w:val="both"/>
              <w:rPr>
                <w:rFonts w:ascii="Times New Roman" w:hAnsi="Times New Roman" w:cs="Times New Roman"/>
                <w:b/>
                <w:bCs/>
                <w:snapToGrid w:val="0"/>
              </w:rPr>
            </w:pPr>
            <w:r w:rsidRPr="001B2E28">
              <w:rPr>
                <w:rFonts w:ascii="Times New Roman" w:hAnsi="Times New Roman" w:cs="Times New Roman"/>
                <w:bCs/>
                <w:snapToGrid w:val="0"/>
              </w:rPr>
              <w:t>Окончание</w:t>
            </w:r>
            <w:r w:rsidR="00E03FA7" w:rsidRPr="001B2E28">
              <w:rPr>
                <w:rFonts w:ascii="Times New Roman" w:hAnsi="Times New Roman" w:cs="Times New Roman"/>
                <w:bCs/>
                <w:snapToGrid w:val="0"/>
              </w:rPr>
              <w:t xml:space="preserve"> – </w:t>
            </w:r>
            <w:r w:rsidR="001E3BB1">
              <w:rPr>
                <w:rFonts w:ascii="Times New Roman" w:hAnsi="Times New Roman" w:cs="Times New Roman"/>
                <w:bCs/>
                <w:snapToGrid w:val="0"/>
              </w:rPr>
              <w:t>в срок до</w:t>
            </w:r>
            <w:r w:rsidR="007805FF" w:rsidRPr="001B2E28">
              <w:rPr>
                <w:rFonts w:ascii="Times New Roman" w:hAnsi="Times New Roman" w:cs="Times New Roman"/>
                <w:bCs/>
                <w:snapToGrid w:val="0"/>
              </w:rPr>
              <w:t xml:space="preserve"> </w:t>
            </w:r>
            <w:r w:rsidR="00E96996" w:rsidRPr="001B2E28">
              <w:rPr>
                <w:rFonts w:ascii="Times New Roman" w:hAnsi="Times New Roman" w:cs="Times New Roman"/>
                <w:b/>
                <w:bCs/>
                <w:snapToGrid w:val="0"/>
              </w:rPr>
              <w:t>«</w:t>
            </w:r>
            <w:r w:rsidR="003E078C" w:rsidRPr="001B2E28">
              <w:rPr>
                <w:rFonts w:ascii="Times New Roman" w:hAnsi="Times New Roman" w:cs="Times New Roman"/>
                <w:b/>
                <w:bCs/>
                <w:snapToGrid w:val="0"/>
              </w:rPr>
              <w:t>31</w:t>
            </w:r>
            <w:r w:rsidR="00FB2195" w:rsidRPr="001B2E28">
              <w:rPr>
                <w:rFonts w:ascii="Times New Roman" w:hAnsi="Times New Roman" w:cs="Times New Roman"/>
                <w:b/>
                <w:bCs/>
                <w:snapToGrid w:val="0"/>
              </w:rPr>
              <w:t>»</w:t>
            </w:r>
            <w:r w:rsidR="00F9490D" w:rsidRPr="001B2E28">
              <w:rPr>
                <w:rFonts w:ascii="Times New Roman" w:hAnsi="Times New Roman" w:cs="Times New Roman"/>
                <w:b/>
                <w:bCs/>
                <w:snapToGrid w:val="0"/>
              </w:rPr>
              <w:t xml:space="preserve"> </w:t>
            </w:r>
            <w:r w:rsidR="00B436B3" w:rsidRPr="001B2E28">
              <w:rPr>
                <w:rFonts w:ascii="Times New Roman" w:hAnsi="Times New Roman" w:cs="Times New Roman"/>
                <w:b/>
                <w:bCs/>
                <w:snapToGrid w:val="0"/>
              </w:rPr>
              <w:t>_</w:t>
            </w:r>
            <w:r w:rsidR="003E078C" w:rsidRPr="001B2E28">
              <w:rPr>
                <w:rFonts w:ascii="Times New Roman" w:hAnsi="Times New Roman" w:cs="Times New Roman"/>
                <w:b/>
                <w:bCs/>
                <w:snapToGrid w:val="0"/>
              </w:rPr>
              <w:t>декабря</w:t>
            </w:r>
            <w:r w:rsidR="00B436B3" w:rsidRPr="001B2E28">
              <w:rPr>
                <w:rFonts w:ascii="Times New Roman" w:hAnsi="Times New Roman" w:cs="Times New Roman"/>
                <w:b/>
                <w:bCs/>
                <w:snapToGrid w:val="0"/>
              </w:rPr>
              <w:t>_</w:t>
            </w:r>
            <w:r w:rsidR="00E03FA7" w:rsidRPr="001B2E28">
              <w:rPr>
                <w:rFonts w:ascii="Times New Roman" w:hAnsi="Times New Roman" w:cs="Times New Roman"/>
                <w:b/>
                <w:bCs/>
                <w:snapToGrid w:val="0"/>
              </w:rPr>
              <w:t>20</w:t>
            </w:r>
            <w:r w:rsidR="003E078C" w:rsidRPr="001B2E28">
              <w:rPr>
                <w:rFonts w:ascii="Times New Roman" w:hAnsi="Times New Roman" w:cs="Times New Roman"/>
                <w:b/>
                <w:bCs/>
                <w:snapToGrid w:val="0"/>
              </w:rPr>
              <w:t xml:space="preserve">23 </w:t>
            </w:r>
            <w:r w:rsidR="00E03FA7" w:rsidRPr="001B2E28">
              <w:rPr>
                <w:rFonts w:ascii="Times New Roman" w:hAnsi="Times New Roman" w:cs="Times New Roman"/>
                <w:b/>
                <w:bCs/>
                <w:snapToGrid w:val="0"/>
              </w:rPr>
              <w:t>года</w:t>
            </w:r>
            <w:r w:rsidR="00B63EAD" w:rsidRPr="001B2E28">
              <w:rPr>
                <w:rFonts w:ascii="Times New Roman" w:hAnsi="Times New Roman" w:cs="Times New Roman"/>
                <w:b/>
                <w:bCs/>
                <w:snapToGrid w:val="0"/>
              </w:rPr>
              <w:t xml:space="preserve">, </w:t>
            </w:r>
            <w:r w:rsidR="00B63EAD" w:rsidRPr="001B2E28">
              <w:rPr>
                <w:rFonts w:ascii="Times New Roman" w:hAnsi="Times New Roman" w:cs="Times New Roman"/>
                <w:bCs/>
                <w:snapToGrid w:val="0"/>
              </w:rPr>
              <w:t>что является датой получения Разрешения на ввод объекта в эксплуатацию</w:t>
            </w:r>
            <w:r w:rsidR="00B57E84" w:rsidRPr="001B2E28">
              <w:rPr>
                <w:rFonts w:ascii="Times New Roman" w:hAnsi="Times New Roman" w:cs="Times New Roman"/>
                <w:bCs/>
                <w:snapToGrid w:val="0"/>
              </w:rPr>
              <w:t>.</w:t>
            </w:r>
          </w:p>
          <w:p w14:paraId="43C13A34" w14:textId="017877FE" w:rsidR="00262B29" w:rsidRPr="001B2E28" w:rsidRDefault="006A5734" w:rsidP="00E83A26">
            <w:pPr>
              <w:spacing w:after="0" w:line="240" w:lineRule="auto"/>
              <w:jc w:val="both"/>
              <w:rPr>
                <w:rFonts w:ascii="Times New Roman" w:hAnsi="Times New Roman" w:cs="Times New Roman"/>
                <w:bCs/>
                <w:snapToGrid w:val="0"/>
              </w:rPr>
            </w:pPr>
            <w:r w:rsidRPr="001B2E28">
              <w:rPr>
                <w:rFonts w:ascii="Times New Roman" w:hAnsi="Times New Roman" w:cs="Times New Roman"/>
              </w:rPr>
              <w:t>При этом Агент считается исполнившим свои обязательства по настоящему договору с момента утверждения Итогового отчета Агента и передачи Объекта Принципалу по Акту приема-передачи.</w:t>
            </w:r>
          </w:p>
          <w:p w14:paraId="6318B5C9" w14:textId="67306F95" w:rsidR="00373E59" w:rsidRPr="001B2E28" w:rsidRDefault="00E03FA7" w:rsidP="006A5734">
            <w:pPr>
              <w:spacing w:after="0" w:line="240" w:lineRule="auto"/>
              <w:jc w:val="both"/>
              <w:rPr>
                <w:rFonts w:ascii="Times New Roman" w:hAnsi="Times New Roman" w:cs="Times New Roman"/>
                <w:bCs/>
                <w:snapToGrid w:val="0"/>
              </w:rPr>
            </w:pPr>
            <w:r w:rsidRPr="001B2E28">
              <w:rPr>
                <w:rFonts w:ascii="Times New Roman" w:hAnsi="Times New Roman" w:cs="Times New Roman"/>
                <w:bCs/>
                <w:snapToGrid w:val="0"/>
              </w:rPr>
              <w:t>Срок предоставления гарантии качества – не менее 5</w:t>
            </w:r>
            <w:r w:rsidR="00262B29" w:rsidRPr="001B2E28">
              <w:rPr>
                <w:rFonts w:ascii="Times New Roman" w:hAnsi="Times New Roman" w:cs="Times New Roman"/>
                <w:bCs/>
                <w:snapToGrid w:val="0"/>
              </w:rPr>
              <w:t xml:space="preserve"> </w:t>
            </w:r>
            <w:r w:rsidRPr="001B2E28">
              <w:rPr>
                <w:rFonts w:ascii="Times New Roman" w:hAnsi="Times New Roman" w:cs="Times New Roman"/>
                <w:bCs/>
                <w:snapToGrid w:val="0"/>
              </w:rPr>
              <w:t>(пяти) лет.</w:t>
            </w:r>
          </w:p>
        </w:tc>
      </w:tr>
      <w:tr w:rsidR="00E03FA7" w:rsidRPr="00E83A26" w14:paraId="03AB0343" w14:textId="77777777" w:rsidTr="004178C7">
        <w:trPr>
          <w:trHeight w:val="1059"/>
        </w:trPr>
        <w:tc>
          <w:tcPr>
            <w:tcW w:w="675" w:type="dxa"/>
            <w:vAlign w:val="center"/>
          </w:tcPr>
          <w:p w14:paraId="75AEAFE7"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3</w:t>
            </w:r>
          </w:p>
        </w:tc>
        <w:tc>
          <w:tcPr>
            <w:tcW w:w="2977" w:type="dxa"/>
          </w:tcPr>
          <w:p w14:paraId="499F392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Сведения о начальной (максимальной цене) договора.</w:t>
            </w:r>
          </w:p>
        </w:tc>
        <w:tc>
          <w:tcPr>
            <w:tcW w:w="7088" w:type="dxa"/>
            <w:shd w:val="clear" w:color="auto" w:fill="auto"/>
          </w:tcPr>
          <w:p w14:paraId="7C5FD63E" w14:textId="5B7C7A1B" w:rsidR="00262B29" w:rsidRPr="00572A5C" w:rsidRDefault="00140528" w:rsidP="003E078C">
            <w:pPr>
              <w:spacing w:after="0" w:line="240" w:lineRule="auto"/>
              <w:jc w:val="both"/>
              <w:rPr>
                <w:rFonts w:ascii="Times New Roman" w:hAnsi="Times New Roman" w:cs="Times New Roman"/>
                <w:bCs/>
              </w:rPr>
            </w:pPr>
            <w:r w:rsidRPr="00572A5C">
              <w:rPr>
                <w:rFonts w:ascii="Times New Roman" w:hAnsi="Times New Roman"/>
                <w:b/>
              </w:rPr>
              <w:t>210 187 739 (двести десять миллионов сто восемьдесят семь тысяч семьсот тридцать девять) рублей 02 копеек</w:t>
            </w:r>
            <w:r w:rsidR="00E03FA7" w:rsidRPr="00572A5C">
              <w:rPr>
                <w:rFonts w:ascii="Times New Roman" w:hAnsi="Times New Roman" w:cs="Times New Roman"/>
                <w:bCs/>
              </w:rPr>
              <w:t>,</w:t>
            </w:r>
            <w:r w:rsidR="00D107B8" w:rsidRPr="00572A5C">
              <w:rPr>
                <w:rFonts w:ascii="Times New Roman" w:hAnsi="Times New Roman" w:cs="Times New Roman"/>
                <w:bCs/>
              </w:rPr>
              <w:t xml:space="preserve"> в том </w:t>
            </w:r>
            <w:r w:rsidR="000C6F95" w:rsidRPr="00572A5C">
              <w:rPr>
                <w:rFonts w:ascii="Times New Roman" w:hAnsi="Times New Roman" w:cs="Times New Roman"/>
                <w:bCs/>
              </w:rPr>
              <w:t xml:space="preserve">числе НДС, </w:t>
            </w:r>
            <w:r w:rsidR="008F3353" w:rsidRPr="00572A5C">
              <w:rPr>
                <w:rFonts w:ascii="Times New Roman" w:hAnsi="Times New Roman" w:cs="Times New Roman"/>
                <w:bCs/>
              </w:rPr>
              <w:t xml:space="preserve">согласно Расчету начальной (максимальной) цены договора </w:t>
            </w:r>
            <w:r w:rsidR="003075F7" w:rsidRPr="00572A5C">
              <w:rPr>
                <w:rFonts w:ascii="Times New Roman" w:hAnsi="Times New Roman" w:cs="Times New Roman"/>
                <w:bCs/>
              </w:rPr>
              <w:t>(При</w:t>
            </w:r>
            <w:r w:rsidR="008379F4" w:rsidRPr="00572A5C">
              <w:rPr>
                <w:rFonts w:ascii="Times New Roman" w:hAnsi="Times New Roman" w:cs="Times New Roman"/>
                <w:bCs/>
              </w:rPr>
              <w:t>ложение №</w:t>
            </w:r>
            <w:r w:rsidR="003E078C" w:rsidRPr="00572A5C">
              <w:rPr>
                <w:rFonts w:ascii="Times New Roman" w:hAnsi="Times New Roman" w:cs="Times New Roman"/>
                <w:bCs/>
              </w:rPr>
              <w:t xml:space="preserve"> </w:t>
            </w:r>
            <w:r w:rsidR="008379F4" w:rsidRPr="00572A5C">
              <w:rPr>
                <w:rFonts w:ascii="Times New Roman" w:hAnsi="Times New Roman" w:cs="Times New Roman"/>
                <w:bCs/>
              </w:rPr>
              <w:t xml:space="preserve">3 к </w:t>
            </w:r>
            <w:r w:rsidR="00726DEF" w:rsidRPr="00572A5C">
              <w:rPr>
                <w:rFonts w:ascii="Times New Roman" w:hAnsi="Times New Roman" w:cs="Times New Roman"/>
                <w:bCs/>
              </w:rPr>
              <w:t xml:space="preserve">настоящей </w:t>
            </w:r>
            <w:r w:rsidR="008379F4" w:rsidRPr="00572A5C">
              <w:rPr>
                <w:rFonts w:ascii="Times New Roman" w:hAnsi="Times New Roman" w:cs="Times New Roman"/>
                <w:bCs/>
              </w:rPr>
              <w:t>закупочной документации)</w:t>
            </w:r>
          </w:p>
        </w:tc>
      </w:tr>
      <w:tr w:rsidR="00324EB2" w:rsidRPr="00E83A26" w14:paraId="6F4BB3CC" w14:textId="77777777" w:rsidTr="00EC2D7F">
        <w:trPr>
          <w:trHeight w:val="609"/>
        </w:trPr>
        <w:tc>
          <w:tcPr>
            <w:tcW w:w="675" w:type="dxa"/>
            <w:vAlign w:val="center"/>
          </w:tcPr>
          <w:p w14:paraId="6E3E102C" w14:textId="4CA7F618" w:rsidR="00324EB2"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4</w:t>
            </w:r>
          </w:p>
        </w:tc>
        <w:tc>
          <w:tcPr>
            <w:tcW w:w="2977" w:type="dxa"/>
          </w:tcPr>
          <w:p w14:paraId="5DFF56CD" w14:textId="404CD08E" w:rsidR="00324EB2" w:rsidRPr="00E83A26" w:rsidRDefault="00324EB2"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Особые условия финансирования объекта со стороны Заказчика</w:t>
            </w:r>
          </w:p>
        </w:tc>
        <w:tc>
          <w:tcPr>
            <w:tcW w:w="7088" w:type="dxa"/>
          </w:tcPr>
          <w:p w14:paraId="250422A8" w14:textId="6247956B" w:rsidR="00324EB2" w:rsidRPr="004323EA" w:rsidRDefault="003E078C" w:rsidP="00E83A26">
            <w:pPr>
              <w:spacing w:after="0" w:line="240" w:lineRule="auto"/>
              <w:jc w:val="both"/>
              <w:rPr>
                <w:rFonts w:ascii="Times New Roman" w:hAnsi="Times New Roman" w:cs="Times New Roman"/>
                <w:bCs/>
              </w:rPr>
            </w:pPr>
            <w:r w:rsidRPr="004323EA">
              <w:rPr>
                <w:rFonts w:ascii="Times New Roman" w:hAnsi="Times New Roman" w:cs="Times New Roman"/>
                <w:bCs/>
              </w:rPr>
              <w:t xml:space="preserve">Финансирование </w:t>
            </w:r>
            <w:r w:rsidR="002A5515" w:rsidRPr="004323EA">
              <w:rPr>
                <w:rFonts w:ascii="Times New Roman" w:hAnsi="Times New Roman" w:cs="Times New Roman"/>
                <w:bCs/>
              </w:rPr>
              <w:t xml:space="preserve">производится на основании </w:t>
            </w:r>
            <w:r w:rsidR="009D1AFE" w:rsidRPr="004323EA">
              <w:rPr>
                <w:rFonts w:ascii="Times New Roman" w:hAnsi="Times New Roman" w:cs="Times New Roman"/>
                <w:bCs/>
              </w:rPr>
              <w:t>график</w:t>
            </w:r>
            <w:r w:rsidR="002A5515" w:rsidRPr="004323EA">
              <w:rPr>
                <w:rFonts w:ascii="Times New Roman" w:hAnsi="Times New Roman" w:cs="Times New Roman"/>
                <w:bCs/>
              </w:rPr>
              <w:t>а</w:t>
            </w:r>
            <w:r w:rsidR="009D1AFE" w:rsidRPr="004323EA">
              <w:rPr>
                <w:rFonts w:ascii="Times New Roman" w:hAnsi="Times New Roman" w:cs="Times New Roman"/>
                <w:bCs/>
              </w:rPr>
              <w:t xml:space="preserve"> финансирования</w:t>
            </w:r>
            <w:r w:rsidR="00CD4CF7" w:rsidRPr="004323EA">
              <w:rPr>
                <w:rFonts w:ascii="Times New Roman" w:hAnsi="Times New Roman" w:cs="Times New Roman"/>
                <w:bCs/>
              </w:rPr>
              <w:t xml:space="preserve"> строительства объекта</w:t>
            </w:r>
            <w:r w:rsidRPr="004323EA">
              <w:rPr>
                <w:rFonts w:ascii="Times New Roman" w:hAnsi="Times New Roman" w:cs="Times New Roman"/>
                <w:bCs/>
              </w:rPr>
              <w:t>,</w:t>
            </w:r>
            <w:r w:rsidR="002A5515" w:rsidRPr="004323EA">
              <w:rPr>
                <w:rFonts w:ascii="Times New Roman" w:hAnsi="Times New Roman" w:cs="Times New Roman"/>
                <w:bCs/>
              </w:rPr>
              <w:t xml:space="preserve"> согласованного и </w:t>
            </w:r>
            <w:r w:rsidRPr="004323EA">
              <w:rPr>
                <w:rFonts w:ascii="Times New Roman" w:hAnsi="Times New Roman" w:cs="Times New Roman"/>
                <w:bCs/>
              </w:rPr>
              <w:t>утвержденно</w:t>
            </w:r>
            <w:r w:rsidR="002A5515" w:rsidRPr="004323EA">
              <w:rPr>
                <w:rFonts w:ascii="Times New Roman" w:hAnsi="Times New Roman" w:cs="Times New Roman"/>
                <w:bCs/>
              </w:rPr>
              <w:t>го</w:t>
            </w:r>
            <w:r w:rsidR="00A15010" w:rsidRPr="004323EA">
              <w:rPr>
                <w:rFonts w:ascii="Times New Roman" w:hAnsi="Times New Roman" w:cs="Times New Roman"/>
                <w:bCs/>
              </w:rPr>
              <w:t xml:space="preserve"> </w:t>
            </w:r>
            <w:r w:rsidR="006A5734" w:rsidRPr="004323EA">
              <w:rPr>
                <w:rFonts w:ascii="Times New Roman" w:hAnsi="Times New Roman" w:cs="Times New Roman"/>
                <w:bCs/>
              </w:rPr>
              <w:t>в соответствии с условиями</w:t>
            </w:r>
            <w:r w:rsidR="00A15010" w:rsidRPr="004323EA">
              <w:rPr>
                <w:rFonts w:ascii="Times New Roman" w:hAnsi="Times New Roman" w:cs="Times New Roman"/>
                <w:bCs/>
              </w:rPr>
              <w:t xml:space="preserve"> </w:t>
            </w:r>
            <w:r w:rsidR="006A5734" w:rsidRPr="004323EA">
              <w:rPr>
                <w:rFonts w:ascii="Times New Roman" w:hAnsi="Times New Roman" w:cs="Times New Roman"/>
                <w:bCs/>
              </w:rPr>
              <w:t>Агентского договора</w:t>
            </w:r>
            <w:r w:rsidR="00107AB1" w:rsidRPr="004323EA">
              <w:rPr>
                <w:rFonts w:ascii="Times New Roman" w:hAnsi="Times New Roman" w:cs="Times New Roman"/>
                <w:bCs/>
              </w:rPr>
              <w:t>.</w:t>
            </w:r>
          </w:p>
          <w:p w14:paraId="27B1E931" w14:textId="667433BF" w:rsidR="00A15010" w:rsidRPr="004323EA" w:rsidRDefault="00CD4CF7" w:rsidP="00B63EAD">
            <w:pPr>
              <w:numPr>
                <w:ilvl w:val="12"/>
                <w:numId w:val="0"/>
              </w:numPr>
              <w:spacing w:after="0" w:line="240" w:lineRule="auto"/>
              <w:jc w:val="both"/>
              <w:rPr>
                <w:rFonts w:ascii="Times New Roman" w:hAnsi="Times New Roman" w:cs="Times New Roman"/>
                <w:bCs/>
              </w:rPr>
            </w:pPr>
            <w:r w:rsidRPr="004323EA">
              <w:rPr>
                <w:rFonts w:ascii="Times New Roman" w:hAnsi="Times New Roman" w:cs="Times New Roman"/>
              </w:rPr>
              <w:t>(</w:t>
            </w:r>
            <w:r w:rsidR="002A5515" w:rsidRPr="004323EA">
              <w:rPr>
                <w:rFonts w:ascii="Times New Roman" w:hAnsi="Times New Roman" w:cs="Times New Roman"/>
              </w:rPr>
              <w:t xml:space="preserve">предварительно: </w:t>
            </w:r>
            <w:r w:rsidRPr="004323EA">
              <w:rPr>
                <w:rFonts w:ascii="Times New Roman" w:hAnsi="Times New Roman" w:cs="Times New Roman"/>
              </w:rPr>
              <w:t xml:space="preserve">2022 - не более 100 </w:t>
            </w:r>
            <w:proofErr w:type="spellStart"/>
            <w:r w:rsidRPr="004323EA">
              <w:rPr>
                <w:rFonts w:ascii="Times New Roman" w:hAnsi="Times New Roman" w:cs="Times New Roman"/>
              </w:rPr>
              <w:t>млн.руб</w:t>
            </w:r>
            <w:proofErr w:type="spellEnd"/>
            <w:r w:rsidRPr="004323EA">
              <w:rPr>
                <w:rFonts w:ascii="Times New Roman" w:hAnsi="Times New Roman" w:cs="Times New Roman"/>
              </w:rPr>
              <w:t xml:space="preserve">.; 2023 - не более 100 </w:t>
            </w:r>
            <w:proofErr w:type="spellStart"/>
            <w:r w:rsidRPr="004323EA">
              <w:rPr>
                <w:rFonts w:ascii="Times New Roman" w:hAnsi="Times New Roman" w:cs="Times New Roman"/>
              </w:rPr>
              <w:t>млн.руб</w:t>
            </w:r>
            <w:proofErr w:type="spellEnd"/>
            <w:r w:rsidRPr="004323EA">
              <w:rPr>
                <w:rFonts w:ascii="Times New Roman" w:hAnsi="Times New Roman" w:cs="Times New Roman"/>
              </w:rPr>
              <w:t>., январь 2024 - окончательный расчет при условии выполнения всех обязательств по договору)</w:t>
            </w:r>
          </w:p>
        </w:tc>
      </w:tr>
      <w:tr w:rsidR="00E03FA7" w:rsidRPr="00E83A26" w14:paraId="3721BD06" w14:textId="77777777" w:rsidTr="00C317BE">
        <w:tc>
          <w:tcPr>
            <w:tcW w:w="675" w:type="dxa"/>
            <w:vAlign w:val="center"/>
          </w:tcPr>
          <w:p w14:paraId="52A8C2D5" w14:textId="1A917A9E"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5</w:t>
            </w:r>
          </w:p>
        </w:tc>
        <w:tc>
          <w:tcPr>
            <w:tcW w:w="2977" w:type="dxa"/>
          </w:tcPr>
          <w:p w14:paraId="2F4746A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Порядок формирования цены договора (с учетом или без учета расходов на доставку, страхование, уплату таможенных пошлин, налогов, сборов и других обязательных платежей, иных расходов);</w:t>
            </w:r>
          </w:p>
        </w:tc>
        <w:tc>
          <w:tcPr>
            <w:tcW w:w="7088" w:type="dxa"/>
          </w:tcPr>
          <w:p w14:paraId="5A6F5C67" w14:textId="71CCD5D4" w:rsidR="00755273" w:rsidRDefault="003075F7" w:rsidP="000641AA">
            <w:pPr>
              <w:pStyle w:val="aff7"/>
              <w:rPr>
                <w:rFonts w:ascii="Times New Roman" w:hAnsi="Times New Roman" w:cs="Times New Roman"/>
              </w:rPr>
            </w:pPr>
            <w:r w:rsidRPr="00755273">
              <w:rPr>
                <w:rFonts w:ascii="Times New Roman" w:hAnsi="Times New Roman" w:cs="Times New Roman"/>
              </w:rPr>
              <w:t>Начальная (максимальная) ц</w:t>
            </w:r>
            <w:r w:rsidR="00E03FA7" w:rsidRPr="00755273">
              <w:rPr>
                <w:rFonts w:ascii="Times New Roman" w:hAnsi="Times New Roman" w:cs="Times New Roman"/>
              </w:rPr>
              <w:t xml:space="preserve">ена договора </w:t>
            </w:r>
            <w:r w:rsidR="00755273" w:rsidRPr="00755273">
              <w:rPr>
                <w:rFonts w:ascii="Times New Roman" w:hAnsi="Times New Roman" w:cs="Times New Roman"/>
              </w:rPr>
              <w:t>сформирована с учетом индексации до 2023 г. (Расчет прилагается).</w:t>
            </w:r>
          </w:p>
          <w:p w14:paraId="1318E3D2" w14:textId="2F77B3E6" w:rsidR="00755273" w:rsidRPr="00755273" w:rsidRDefault="00755273" w:rsidP="00755273">
            <w:pPr>
              <w:pStyle w:val="aff7"/>
              <w:rPr>
                <w:rFonts w:ascii="Times New Roman" w:hAnsi="Times New Roman" w:cs="Times New Roman"/>
              </w:rPr>
            </w:pPr>
            <w:r w:rsidRPr="00755273">
              <w:rPr>
                <w:rFonts w:ascii="Times New Roman" w:hAnsi="Times New Roman" w:cs="Times New Roman"/>
              </w:rPr>
              <w:t>Расчет выполнен в соответствии с Порядком определения начальной максимальной цены контракта, утвержденным Приказом Минстроя РФ №</w:t>
            </w:r>
            <w:r>
              <w:rPr>
                <w:rFonts w:ascii="Times New Roman" w:hAnsi="Times New Roman" w:cs="Times New Roman"/>
              </w:rPr>
              <w:t xml:space="preserve"> </w:t>
            </w:r>
            <w:r w:rsidRPr="00755273">
              <w:rPr>
                <w:rFonts w:ascii="Times New Roman" w:hAnsi="Times New Roman" w:cs="Times New Roman"/>
              </w:rPr>
              <w:t>841 от 23.12.2019 г.</w:t>
            </w:r>
            <w:r w:rsidR="004323EA">
              <w:rPr>
                <w:rFonts w:ascii="Times New Roman" w:hAnsi="Times New Roman" w:cs="Times New Roman"/>
              </w:rPr>
              <w:t xml:space="preserve"> (адаптирован под агента)</w:t>
            </w:r>
            <w:r w:rsidRPr="00755273">
              <w:rPr>
                <w:rFonts w:ascii="Times New Roman" w:hAnsi="Times New Roman" w:cs="Times New Roman"/>
              </w:rPr>
              <w:t xml:space="preserve">, на основании сметной документации проекта, получившей положительное Заключение государственной экспертизы ГАУ «Управление </w:t>
            </w:r>
            <w:proofErr w:type="spellStart"/>
            <w:r w:rsidRPr="00755273">
              <w:rPr>
                <w:rFonts w:ascii="Times New Roman" w:hAnsi="Times New Roman" w:cs="Times New Roman"/>
              </w:rPr>
              <w:t>Госэкспертизы</w:t>
            </w:r>
            <w:proofErr w:type="spellEnd"/>
            <w:r w:rsidRPr="00755273">
              <w:rPr>
                <w:rFonts w:ascii="Times New Roman" w:hAnsi="Times New Roman" w:cs="Times New Roman"/>
              </w:rPr>
              <w:t xml:space="preserve"> РС(Я)» №14-1-1-2-161494-2021 от 20.10.2021 г.</w:t>
            </w:r>
          </w:p>
          <w:p w14:paraId="3CE89AAC" w14:textId="77777777" w:rsidR="00755273" w:rsidRPr="00755273" w:rsidRDefault="00755273" w:rsidP="00755273">
            <w:pPr>
              <w:pStyle w:val="aff7"/>
              <w:rPr>
                <w:rFonts w:ascii="Times New Roman" w:hAnsi="Times New Roman" w:cs="Times New Roman"/>
              </w:rPr>
            </w:pPr>
            <w:r w:rsidRPr="00755273">
              <w:rPr>
                <w:rFonts w:ascii="Times New Roman" w:hAnsi="Times New Roman" w:cs="Times New Roman"/>
              </w:rPr>
              <w:t>В расчете применены следующие индексы:</w:t>
            </w:r>
          </w:p>
          <w:p w14:paraId="428298D8" w14:textId="77777777" w:rsidR="00755273" w:rsidRPr="00755273" w:rsidRDefault="00755273" w:rsidP="00755273">
            <w:pPr>
              <w:pStyle w:val="aff7"/>
              <w:rPr>
                <w:rFonts w:ascii="Times New Roman" w:hAnsi="Times New Roman" w:cs="Times New Roman"/>
              </w:rPr>
            </w:pPr>
            <w:r w:rsidRPr="00755273">
              <w:rPr>
                <w:rFonts w:ascii="Times New Roman" w:hAnsi="Times New Roman" w:cs="Times New Roman"/>
              </w:rPr>
              <w:t>- индекс фактической инфляции в размере – 1,036, рассчитанный на основании ежемесячных индексов ИПЦ Росстата, начиная с месяца получения экспертизы стоимости (октябрь 2021 г.) до месяца расчета НМЦ (февраль 2022 г.);</w:t>
            </w:r>
          </w:p>
          <w:p w14:paraId="272E6093" w14:textId="77777777" w:rsidR="00755273" w:rsidRPr="00755273" w:rsidRDefault="00755273" w:rsidP="00755273">
            <w:pPr>
              <w:pStyle w:val="aff7"/>
              <w:rPr>
                <w:rFonts w:ascii="Times New Roman" w:hAnsi="Times New Roman" w:cs="Times New Roman"/>
              </w:rPr>
            </w:pPr>
            <w:r w:rsidRPr="00755273">
              <w:rPr>
                <w:rFonts w:ascii="Times New Roman" w:hAnsi="Times New Roman" w:cs="Times New Roman"/>
              </w:rPr>
              <w:t>- индекс прогнозной инфляции в размере – 1,05479, рассчитан в соответствии с ориентировочной долей сметной стоимости, подлежащей выполнению по годам, с применением годовых индексов прогнозной инфляции. Годовые индексы прогнозной инфляции рассчитаны как среднее арифметическое между ежемесячными индексами на март - декабрь 2022 г. и январь - декабрь 2023 г. соответственно, на основании индексов прогнозной инфляции по Письму Минэкономразвития России от 20.05.2021г. №Д14и-14975 (отрасль "Инвестиции в основной капитал") на 2022 г. – 105,3%, на 2023 г. – 105,5%.</w:t>
            </w:r>
          </w:p>
          <w:p w14:paraId="6DA03BC4" w14:textId="65A4C01C" w:rsidR="00285B0C" w:rsidRPr="00540544" w:rsidRDefault="005E236C" w:rsidP="003E078C">
            <w:pPr>
              <w:pStyle w:val="aff7"/>
              <w:rPr>
                <w:rFonts w:ascii="Times New Roman" w:eastAsiaTheme="minorHAnsi" w:hAnsi="Times New Roman" w:cs="Times New Roman"/>
                <w:color w:val="000000"/>
                <w:lang w:eastAsia="en-US"/>
              </w:rPr>
            </w:pPr>
            <w:r w:rsidRPr="00755273">
              <w:rPr>
                <w:rFonts w:ascii="Times New Roman" w:hAnsi="Times New Roman" w:cs="Times New Roman"/>
              </w:rPr>
              <w:t xml:space="preserve">Цена договора </w:t>
            </w:r>
            <w:r w:rsidR="00E03FA7" w:rsidRPr="00755273">
              <w:rPr>
                <w:rFonts w:ascii="Times New Roman" w:hAnsi="Times New Roman" w:cs="Times New Roman"/>
              </w:rPr>
              <w:t xml:space="preserve">включает </w:t>
            </w:r>
            <w:r w:rsidR="00643BF2" w:rsidRPr="00755273">
              <w:rPr>
                <w:rFonts w:ascii="Times New Roman" w:hAnsi="Times New Roman" w:cs="Times New Roman"/>
              </w:rPr>
              <w:t>в себя стоимость всех услуг, работ и затрат, связанных со строительством Объекта, все налоги и сборы, обязательные платежи, затраты по вводу объекта в эксплуатацию</w:t>
            </w:r>
            <w:r w:rsidR="00643BF2" w:rsidRPr="00643BF2">
              <w:rPr>
                <w:rFonts w:ascii="Times New Roman" w:hAnsi="Times New Roman" w:cs="Times New Roman"/>
              </w:rPr>
              <w:t xml:space="preserve">, резерв на непредвиденные работы в размере 2%, прочих работ и затрат, не упомянутых в Расчете стоимости строительства, но необходимых для исполнения Агентом обязательств по настоящему Договору, в том числе </w:t>
            </w:r>
            <w:r w:rsidR="00643BF2" w:rsidRPr="00643BF2">
              <w:rPr>
                <w:rFonts w:ascii="Times New Roman" w:hAnsi="Times New Roman" w:cs="Times New Roman"/>
              </w:rPr>
              <w:lastRenderedPageBreak/>
              <w:t>вознаграждение Агента</w:t>
            </w:r>
            <w:r w:rsidR="00755273">
              <w:rPr>
                <w:rFonts w:ascii="Times New Roman" w:hAnsi="Times New Roman" w:cs="Times New Roman"/>
              </w:rPr>
              <w:t xml:space="preserve"> (Глава 10 «Содержание службы заказчика. Строительный контроль»)</w:t>
            </w:r>
            <w:r w:rsidR="00643BF2">
              <w:rPr>
                <w:rFonts w:ascii="Times New Roman" w:hAnsi="Times New Roman" w:cs="Times New Roman"/>
              </w:rPr>
              <w:t xml:space="preserve">, </w:t>
            </w:r>
            <w:r w:rsidR="00E03FA7" w:rsidRPr="00643BF2">
              <w:rPr>
                <w:rFonts w:ascii="Times New Roman" w:hAnsi="Times New Roman" w:cs="Times New Roman"/>
              </w:rPr>
              <w:t>и другие обязательные платежи, которые Агент будет оплачивать в соответствии с условиями договора или на иных основаниях.</w:t>
            </w:r>
            <w:r w:rsidR="000641AA" w:rsidRPr="00643BF2">
              <w:rPr>
                <w:rFonts w:ascii="Times New Roman" w:eastAsiaTheme="minorHAnsi" w:hAnsi="Times New Roman" w:cs="Times New Roman"/>
                <w:color w:val="000000"/>
                <w:lang w:eastAsia="en-US"/>
              </w:rPr>
              <w:t xml:space="preserve"> </w:t>
            </w:r>
          </w:p>
        </w:tc>
      </w:tr>
      <w:tr w:rsidR="00E03FA7" w:rsidRPr="00E83A26" w14:paraId="5F74CF8C" w14:textId="77777777" w:rsidTr="00C317BE">
        <w:tc>
          <w:tcPr>
            <w:tcW w:w="675" w:type="dxa"/>
            <w:vAlign w:val="center"/>
          </w:tcPr>
          <w:p w14:paraId="245D5B89" w14:textId="279F6529"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6</w:t>
            </w:r>
          </w:p>
        </w:tc>
        <w:tc>
          <w:tcPr>
            <w:tcW w:w="2977" w:type="dxa"/>
          </w:tcPr>
          <w:p w14:paraId="2C8D4DC5"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Форма, сроки и порядок оплаты   товара, работы, услуги</w:t>
            </w:r>
          </w:p>
        </w:tc>
        <w:tc>
          <w:tcPr>
            <w:tcW w:w="7088" w:type="dxa"/>
          </w:tcPr>
          <w:p w14:paraId="43ED3E7B"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Форма оплаты – безналичный расчет, </w:t>
            </w:r>
          </w:p>
          <w:p w14:paraId="7F82CC32"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Денежные средства направляются на отдельный расчетный счет</w:t>
            </w:r>
            <w:r w:rsidR="00B57E84" w:rsidRPr="00E83A26">
              <w:rPr>
                <w:rFonts w:ascii="Times New Roman" w:hAnsi="Times New Roman" w:cs="Times New Roman"/>
                <w:bCs/>
              </w:rPr>
              <w:t xml:space="preserve">, </w:t>
            </w:r>
            <w:r w:rsidRPr="00E83A26">
              <w:rPr>
                <w:rFonts w:ascii="Times New Roman" w:hAnsi="Times New Roman" w:cs="Times New Roman"/>
                <w:bCs/>
              </w:rPr>
              <w:t>открываемый Агентом для исполнения договора</w:t>
            </w:r>
            <w:r w:rsidR="00B57E84" w:rsidRPr="00E83A26">
              <w:rPr>
                <w:rFonts w:ascii="Times New Roman" w:hAnsi="Times New Roman" w:cs="Times New Roman"/>
                <w:bCs/>
              </w:rPr>
              <w:t>.</w:t>
            </w:r>
          </w:p>
          <w:p w14:paraId="57E0A05C" w14:textId="5266042B" w:rsidR="00A60797" w:rsidRPr="00540544"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Сроки и порядок оплаты – в соответствии с условиями договора.</w:t>
            </w:r>
          </w:p>
        </w:tc>
      </w:tr>
      <w:tr w:rsidR="00E03FA7" w:rsidRPr="00E83A26" w14:paraId="0BFAA31F" w14:textId="77777777" w:rsidTr="00C317BE">
        <w:tc>
          <w:tcPr>
            <w:tcW w:w="675" w:type="dxa"/>
            <w:vAlign w:val="center"/>
          </w:tcPr>
          <w:p w14:paraId="1F4B1DCE" w14:textId="643BD658"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7</w:t>
            </w:r>
          </w:p>
        </w:tc>
        <w:tc>
          <w:tcPr>
            <w:tcW w:w="2977" w:type="dxa"/>
          </w:tcPr>
          <w:p w14:paraId="1FC3298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Сведения о возможности заказчика изменить предусмотренные договором</w:t>
            </w:r>
          </w:p>
          <w:p w14:paraId="1D1DC52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условия.</w:t>
            </w:r>
          </w:p>
        </w:tc>
        <w:tc>
          <w:tcPr>
            <w:tcW w:w="7088" w:type="dxa"/>
          </w:tcPr>
          <w:p w14:paraId="1A21A5EA" w14:textId="77777777" w:rsidR="00E03FA7" w:rsidRPr="00E83A26" w:rsidRDefault="008916F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Заказчик</w:t>
            </w:r>
            <w:r w:rsidR="00E03FA7" w:rsidRPr="00E83A26">
              <w:rPr>
                <w:rFonts w:ascii="Times New Roman" w:hAnsi="Times New Roman" w:cs="Times New Roman"/>
                <w:bCs/>
                <w:snapToGrid w:val="0"/>
              </w:rPr>
              <w:t xml:space="preserve"> вправе изменить предусмотренные договором количество товаров, объем работ, услуг при заключении или в ходе исполнения договора.</w:t>
            </w:r>
          </w:p>
          <w:p w14:paraId="17E6CAB1" w14:textId="77777777" w:rsidR="00E03FA7" w:rsidRPr="00E83A26" w:rsidRDefault="00E03FA7" w:rsidP="00E83A26">
            <w:pPr>
              <w:numPr>
                <w:ilvl w:val="12"/>
                <w:numId w:val="0"/>
              </w:numPr>
              <w:spacing w:after="0" w:line="240" w:lineRule="auto"/>
              <w:jc w:val="both"/>
              <w:rPr>
                <w:rFonts w:ascii="Times New Roman" w:hAnsi="Times New Roman" w:cs="Times New Roman"/>
                <w:bCs/>
              </w:rPr>
            </w:pPr>
          </w:p>
        </w:tc>
      </w:tr>
      <w:tr w:rsidR="00E03FA7" w:rsidRPr="00E83A26" w14:paraId="0E05EAEC" w14:textId="77777777" w:rsidTr="00C317BE">
        <w:tc>
          <w:tcPr>
            <w:tcW w:w="675" w:type="dxa"/>
            <w:vAlign w:val="center"/>
          </w:tcPr>
          <w:p w14:paraId="2950A64B" w14:textId="5B20FFA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8</w:t>
            </w:r>
          </w:p>
        </w:tc>
        <w:tc>
          <w:tcPr>
            <w:tcW w:w="2977" w:type="dxa"/>
          </w:tcPr>
          <w:p w14:paraId="16085068"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Требования к содержанию, форме, оформлению и составу заявки на участие в закупке.</w:t>
            </w:r>
          </w:p>
          <w:p w14:paraId="5801725B" w14:textId="77777777" w:rsidR="008B6FEE" w:rsidRPr="00E83A26" w:rsidRDefault="008B6FEE" w:rsidP="00E83A26">
            <w:pPr>
              <w:spacing w:after="0" w:line="240" w:lineRule="auto"/>
              <w:contextualSpacing/>
              <w:jc w:val="both"/>
              <w:rPr>
                <w:rFonts w:ascii="Times New Roman" w:hAnsi="Times New Roman" w:cs="Times New Roman"/>
              </w:rPr>
            </w:pPr>
          </w:p>
        </w:tc>
        <w:tc>
          <w:tcPr>
            <w:tcW w:w="7088" w:type="dxa"/>
          </w:tcPr>
          <w:p w14:paraId="4A8CFF53"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Заявка на участие в закупочных процедурах должна содержать:</w:t>
            </w:r>
          </w:p>
          <w:p w14:paraId="1E2BED12" w14:textId="063DB632" w:rsidR="00E03FA7" w:rsidRPr="00E83A26" w:rsidRDefault="00E03FA7" w:rsidP="00E83A26">
            <w:pPr>
              <w:numPr>
                <w:ilvl w:val="1"/>
                <w:numId w:val="11"/>
              </w:numPr>
              <w:tabs>
                <w:tab w:val="left" w:pos="372"/>
              </w:tabs>
              <w:spacing w:after="0" w:line="240" w:lineRule="auto"/>
              <w:jc w:val="both"/>
              <w:rPr>
                <w:rFonts w:ascii="Times New Roman" w:hAnsi="Times New Roman" w:cs="Times New Roman"/>
                <w:bCs/>
              </w:rPr>
            </w:pPr>
            <w:r w:rsidRPr="00E83A26">
              <w:rPr>
                <w:rFonts w:ascii="Times New Roman" w:hAnsi="Times New Roman" w:cs="Times New Roman"/>
                <w:bCs/>
              </w:rPr>
              <w:t>сведения и документы об участнике закупки, подавшем такую заявку, включая сведения о лицах, выступающих на стороне участника закупки:</w:t>
            </w:r>
          </w:p>
          <w:p w14:paraId="16327DD2" w14:textId="08833F62"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а) фирменное наименование (наименование),</w:t>
            </w:r>
            <w:r w:rsidR="00B76125" w:rsidRPr="00E83A26">
              <w:rPr>
                <w:rFonts w:ascii="Times New Roman" w:hAnsi="Times New Roman" w:cs="Times New Roman"/>
                <w:bCs/>
              </w:rPr>
              <w:t xml:space="preserve"> юридический адрес,</w:t>
            </w:r>
            <w:r w:rsidRPr="00E83A26">
              <w:rPr>
                <w:rFonts w:ascii="Times New Roman" w:hAnsi="Times New Roman" w:cs="Times New Roman"/>
                <w:bCs/>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119032" w14:textId="77777777" w:rsidR="00E03FA7" w:rsidRPr="00E83A26" w:rsidRDefault="00E03FA7" w:rsidP="00E83A26">
            <w:pPr>
              <w:pStyle w:val="Style12"/>
              <w:widowControl/>
              <w:tabs>
                <w:tab w:val="left" w:pos="552"/>
              </w:tabs>
              <w:spacing w:line="240" w:lineRule="auto"/>
              <w:rPr>
                <w:rStyle w:val="FontStyle20"/>
              </w:rPr>
            </w:pPr>
            <w:r w:rsidRPr="00E83A26">
              <w:rPr>
                <w:bCs/>
                <w:sz w:val="22"/>
                <w:szCs w:val="22"/>
              </w:rPr>
              <w:t>б)</w:t>
            </w:r>
            <w:r w:rsidRPr="00E83A26">
              <w:rPr>
                <w:sz w:val="22"/>
                <w:szCs w:val="22"/>
              </w:rPr>
              <w:t xml:space="preserve"> </w:t>
            </w:r>
            <w:r w:rsidR="00B76125" w:rsidRPr="00E83A26">
              <w:rPr>
                <w:sz w:val="22"/>
                <w:szCs w:val="22"/>
              </w:rPr>
              <w:t xml:space="preserve">-для юридического лица: полученная не ранее чем за 1 (один) месяц до дня подачи заявки на участие в закупке </w:t>
            </w:r>
            <w:r w:rsidRPr="00E83A26">
              <w:rPr>
                <w:rStyle w:val="FontStyle20"/>
              </w:rPr>
              <w:t>выписк</w:t>
            </w:r>
            <w:r w:rsidR="00B76125" w:rsidRPr="00E83A26">
              <w:rPr>
                <w:rStyle w:val="FontStyle20"/>
              </w:rPr>
              <w:t>а</w:t>
            </w:r>
            <w:r w:rsidRPr="00E83A26">
              <w:rPr>
                <w:rStyle w:val="FontStyle20"/>
              </w:rPr>
              <w:t xml:space="preserve"> из единого государственного реестра юридических лиц или копи</w:t>
            </w:r>
            <w:r w:rsidR="00B76125" w:rsidRPr="00E83A26">
              <w:rPr>
                <w:rStyle w:val="FontStyle20"/>
              </w:rPr>
              <w:t>я</w:t>
            </w:r>
            <w:r w:rsidRPr="00E83A26">
              <w:rPr>
                <w:rStyle w:val="FontStyle20"/>
              </w:rPr>
              <w:t xml:space="preserve"> такой выписки, </w:t>
            </w:r>
            <w:r w:rsidR="00B76125" w:rsidRPr="00E83A26">
              <w:rPr>
                <w:rStyle w:val="FontStyle20"/>
              </w:rPr>
              <w:t>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w:t>
            </w:r>
            <w:r w:rsidRPr="00E83A26">
              <w:rPr>
                <w:rStyle w:val="FontStyle20"/>
              </w:rPr>
              <w:t xml:space="preserve"> нотариально </w:t>
            </w:r>
            <w:r w:rsidR="00B76125" w:rsidRPr="00E83A26">
              <w:rPr>
                <w:rStyle w:val="FontStyle20"/>
              </w:rPr>
              <w:t>удостоверенная копия);</w:t>
            </w:r>
          </w:p>
          <w:p w14:paraId="7ED59CC3" w14:textId="77777777" w:rsidR="00B76125" w:rsidRPr="00E83A26" w:rsidRDefault="00B76125" w:rsidP="00E83A26">
            <w:pPr>
              <w:pStyle w:val="Style12"/>
              <w:widowControl/>
              <w:tabs>
                <w:tab w:val="left" w:pos="552"/>
              </w:tabs>
              <w:spacing w:line="240" w:lineRule="auto"/>
              <w:rPr>
                <w:rStyle w:val="FontStyle20"/>
              </w:rPr>
            </w:pPr>
            <w:r w:rsidRPr="00E83A26">
              <w:rPr>
                <w:rStyle w:val="FontStyle20"/>
              </w:rPr>
              <w:t xml:space="preserve">- для индивидуального предпринимателя или физического лица: полученная не ранее чем за 1 (один) месяц до дня подачи заявки на участие </w:t>
            </w:r>
            <w:r w:rsidR="00320CA5" w:rsidRPr="00E83A26">
              <w:rPr>
                <w:rStyle w:val="FontStyle20"/>
              </w:rPr>
              <w:t xml:space="preserve">в закупке выписка из единого государственного реестра индивидуальных предпринимателей </w:t>
            </w:r>
            <w:r w:rsidR="00E237FB" w:rsidRPr="00E83A26">
              <w:rPr>
                <w:rStyle w:val="FontStyle20"/>
              </w:rPr>
              <w:t>или копия такой выписки, заверенная индивидуальным предпринимателем или квалифицированной электронной подписью налогового органа (либо нотариально удостоверенная копия такой выписки</w:t>
            </w:r>
            <w:r w:rsidR="00736C89" w:rsidRPr="00E83A26">
              <w:rPr>
                <w:rStyle w:val="FontStyle20"/>
              </w:rPr>
              <w:t xml:space="preserve">), копия документа, удостоверяющего личность, заверенная физическим лицом; </w:t>
            </w:r>
          </w:p>
          <w:p w14:paraId="63EBD36F" w14:textId="7FEB0A63" w:rsidR="00736C89"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в) документ, подтверждающий полномочия лица на осуществление действий от имени </w:t>
            </w:r>
            <w:r w:rsidR="00736C89" w:rsidRPr="00E83A26">
              <w:rPr>
                <w:rFonts w:ascii="Times New Roman" w:hAnsi="Times New Roman" w:cs="Times New Roman"/>
                <w:bCs/>
              </w:rPr>
              <w:t xml:space="preserve">участника - </w:t>
            </w:r>
            <w:r w:rsidRPr="00E83A26">
              <w:rPr>
                <w:rFonts w:ascii="Times New Roman" w:hAnsi="Times New Roman" w:cs="Times New Roman"/>
                <w:bCs/>
              </w:rPr>
              <w:t>юридического лица (копия решения о назначении или об избрании</w:t>
            </w:r>
            <w:r w:rsidR="001D5BB8" w:rsidRPr="00E83A26">
              <w:rPr>
                <w:rFonts w:ascii="Times New Roman" w:hAnsi="Times New Roman" w:cs="Times New Roman"/>
                <w:bCs/>
              </w:rPr>
              <w:t xml:space="preserve"> физического лица на должность, </w:t>
            </w:r>
            <w:r w:rsidR="00736C89" w:rsidRPr="00E83A26">
              <w:rPr>
                <w:rFonts w:ascii="Times New Roman" w:hAnsi="Times New Roman" w:cs="Times New Roman"/>
                <w:bCs/>
              </w:rPr>
              <w:t xml:space="preserve">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w:t>
            </w:r>
            <w:r w:rsidRPr="00E83A26">
              <w:rPr>
                <w:rFonts w:ascii="Times New Roman" w:hAnsi="Times New Roman" w:cs="Times New Roman"/>
                <w:bCs/>
              </w:rPr>
              <w:t>в соответствии с которым такое лицо обладает правом действовать от имени участника</w:t>
            </w:r>
            <w:r w:rsidR="001D5BB8" w:rsidRPr="00E83A26">
              <w:rPr>
                <w:rFonts w:ascii="Times New Roman" w:hAnsi="Times New Roman" w:cs="Times New Roman"/>
                <w:bCs/>
              </w:rPr>
              <w:t xml:space="preserve"> </w:t>
            </w:r>
            <w:r w:rsidRPr="00E83A26">
              <w:rPr>
                <w:rFonts w:ascii="Times New Roman" w:hAnsi="Times New Roman" w:cs="Times New Roman"/>
                <w:bCs/>
              </w:rPr>
              <w:t xml:space="preserve">без </w:t>
            </w:r>
            <w:r w:rsidR="001D5BB8" w:rsidRPr="00E83A26">
              <w:rPr>
                <w:rFonts w:ascii="Times New Roman" w:hAnsi="Times New Roman" w:cs="Times New Roman"/>
                <w:bCs/>
              </w:rPr>
              <w:t>доверенности</w:t>
            </w:r>
            <w:r w:rsidRPr="00E83A26">
              <w:rPr>
                <w:rFonts w:ascii="Times New Roman" w:hAnsi="Times New Roman" w:cs="Times New Roman"/>
                <w:bCs/>
              </w:rPr>
              <w:t xml:space="preserve">. </w:t>
            </w:r>
          </w:p>
          <w:p w14:paraId="691B270F"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В случае, если от имени участника действует лицо</w:t>
            </w:r>
            <w:r w:rsidR="00736C89" w:rsidRPr="00E83A26">
              <w:rPr>
                <w:rFonts w:ascii="Times New Roman" w:hAnsi="Times New Roman" w:cs="Times New Roman"/>
                <w:bCs/>
              </w:rPr>
              <w:t xml:space="preserve"> по доверенности</w:t>
            </w:r>
            <w:r w:rsidRPr="00E83A26">
              <w:rPr>
                <w:rFonts w:ascii="Times New Roman" w:hAnsi="Times New Roman" w:cs="Times New Roman"/>
                <w:bCs/>
              </w:rPr>
              <w:t xml:space="preserve">, заявка на участие в </w:t>
            </w:r>
            <w:r w:rsidR="00736C89" w:rsidRPr="00E83A26">
              <w:rPr>
                <w:rFonts w:ascii="Times New Roman" w:hAnsi="Times New Roman" w:cs="Times New Roman"/>
                <w:bCs/>
              </w:rPr>
              <w:t xml:space="preserve">процедуре </w:t>
            </w:r>
            <w:r w:rsidRPr="00E83A26">
              <w:rPr>
                <w:rFonts w:ascii="Times New Roman" w:hAnsi="Times New Roman" w:cs="Times New Roman"/>
                <w:bCs/>
              </w:rPr>
              <w:t>закуп</w:t>
            </w:r>
            <w:r w:rsidR="00736C89" w:rsidRPr="00E83A26">
              <w:rPr>
                <w:rFonts w:ascii="Times New Roman" w:hAnsi="Times New Roman" w:cs="Times New Roman"/>
                <w:bCs/>
              </w:rPr>
              <w:t xml:space="preserve">ки </w:t>
            </w:r>
            <w:r w:rsidRPr="00E83A26">
              <w:rPr>
                <w:rFonts w:ascii="Times New Roman" w:hAnsi="Times New Roman" w:cs="Times New Roman"/>
                <w:bCs/>
              </w:rPr>
              <w:t xml:space="preserve">должна содержать </w:t>
            </w:r>
            <w:r w:rsidR="00736C89" w:rsidRPr="00E83A26">
              <w:rPr>
                <w:rFonts w:ascii="Times New Roman" w:hAnsi="Times New Roman" w:cs="Times New Roman"/>
                <w:bCs/>
              </w:rPr>
              <w:t>данную</w:t>
            </w:r>
            <w:r w:rsidRPr="00E83A26">
              <w:rPr>
                <w:rFonts w:ascii="Times New Roman" w:hAnsi="Times New Roman" w:cs="Times New Roman"/>
                <w:bCs/>
              </w:rPr>
              <w:t xml:space="preserve"> доверенность</w:t>
            </w:r>
            <w:r w:rsidR="00736C89" w:rsidRPr="00E83A26">
              <w:rPr>
                <w:rFonts w:ascii="Times New Roman" w:hAnsi="Times New Roman" w:cs="Times New Roman"/>
                <w:bCs/>
              </w:rPr>
              <w:t>, заверенную</w:t>
            </w:r>
            <w:r w:rsidRPr="00E83A26">
              <w:rPr>
                <w:rFonts w:ascii="Times New Roman" w:hAnsi="Times New Roman" w:cs="Times New Roman"/>
                <w:bCs/>
              </w:rPr>
              <w:t xml:space="preserve"> печатью </w:t>
            </w:r>
            <w:r w:rsidR="00736C89" w:rsidRPr="00E83A26">
              <w:rPr>
                <w:rFonts w:ascii="Times New Roman" w:hAnsi="Times New Roman" w:cs="Times New Roman"/>
                <w:bCs/>
              </w:rPr>
              <w:t xml:space="preserve">участника </w:t>
            </w:r>
            <w:r w:rsidRPr="00E83A26">
              <w:rPr>
                <w:rFonts w:ascii="Times New Roman" w:hAnsi="Times New Roman" w:cs="Times New Roman"/>
                <w:bCs/>
              </w:rPr>
              <w:t xml:space="preserve">и подписанную </w:t>
            </w:r>
            <w:r w:rsidR="00736C89" w:rsidRPr="00E83A26">
              <w:rPr>
                <w:rFonts w:ascii="Times New Roman" w:hAnsi="Times New Roman" w:cs="Times New Roman"/>
                <w:bCs/>
              </w:rPr>
              <w:t>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Pr="00E83A26">
              <w:rPr>
                <w:rFonts w:ascii="Times New Roman" w:hAnsi="Times New Roman" w:cs="Times New Roman"/>
                <w:bCs/>
              </w:rPr>
              <w:t>;</w:t>
            </w:r>
          </w:p>
          <w:p w14:paraId="51B64D34" w14:textId="2A692D74"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г) копии учредительных документов (для юридических лиц</w:t>
            </w:r>
            <w:r w:rsidR="00AF3077" w:rsidRPr="00E83A26">
              <w:rPr>
                <w:rFonts w:ascii="Times New Roman" w:hAnsi="Times New Roman" w:cs="Times New Roman"/>
                <w:bCs/>
              </w:rPr>
              <w:t>)</w:t>
            </w:r>
            <w:r w:rsidR="005C46F7">
              <w:rPr>
                <w:rFonts w:ascii="Times New Roman" w:hAnsi="Times New Roman" w:cs="Times New Roman"/>
                <w:bCs/>
              </w:rPr>
              <w:t xml:space="preserve"> </w:t>
            </w:r>
            <w:r w:rsidRPr="00E83A26">
              <w:rPr>
                <w:rFonts w:ascii="Times New Roman" w:hAnsi="Times New Roman" w:cs="Times New Roman"/>
                <w:bCs/>
              </w:rPr>
              <w:t>-</w:t>
            </w:r>
            <w:r w:rsidR="00AF3077" w:rsidRPr="00E83A26">
              <w:rPr>
                <w:rFonts w:ascii="Times New Roman" w:hAnsi="Times New Roman" w:cs="Times New Roman"/>
                <w:bCs/>
              </w:rPr>
              <w:t xml:space="preserve"> свидетельство о государственной регистрации, свидетельство о постановке на налоговый учет, устав</w:t>
            </w:r>
            <w:r w:rsidR="00657F9E" w:rsidRPr="00E83A26">
              <w:rPr>
                <w:rFonts w:ascii="Times New Roman" w:hAnsi="Times New Roman" w:cs="Times New Roman"/>
                <w:bCs/>
              </w:rPr>
              <w:t xml:space="preserve">), заверенные </w:t>
            </w:r>
            <w:r w:rsidR="00AF3077" w:rsidRPr="00E83A26">
              <w:rPr>
                <w:rFonts w:ascii="Times New Roman" w:hAnsi="Times New Roman" w:cs="Times New Roman"/>
                <w:bCs/>
              </w:rPr>
              <w:t>руководителем участника закупки, либо иным лицом участника закупки, имеющего право действовать от имени участника закупки</w:t>
            </w:r>
            <w:r w:rsidR="00657F9E" w:rsidRPr="00E83A26">
              <w:rPr>
                <w:rFonts w:ascii="Times New Roman" w:hAnsi="Times New Roman" w:cs="Times New Roman"/>
                <w:bCs/>
              </w:rPr>
              <w:t>;</w:t>
            </w:r>
          </w:p>
          <w:p w14:paraId="59BCAD2A" w14:textId="77777777" w:rsidR="00AF307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 решение</w:t>
            </w:r>
            <w:r w:rsidR="00AF3077" w:rsidRPr="00E83A26">
              <w:rPr>
                <w:rFonts w:ascii="Times New Roman" w:hAnsi="Times New Roman" w:cs="Times New Roman"/>
                <w:bCs/>
              </w:rPr>
              <w:t xml:space="preserve"> об одобрении или о совершении крупной сделки/сделки с заинтересованностью (</w:t>
            </w:r>
            <w:r w:rsidRPr="00E83A26">
              <w:rPr>
                <w:rFonts w:ascii="Times New Roman" w:hAnsi="Times New Roman" w:cs="Times New Roman"/>
                <w:bCs/>
              </w:rPr>
              <w:t xml:space="preserve">или копия </w:t>
            </w:r>
            <w:r w:rsidR="00AF3077" w:rsidRPr="00E83A26">
              <w:rPr>
                <w:rFonts w:ascii="Times New Roman" w:hAnsi="Times New Roman" w:cs="Times New Roman"/>
                <w:bCs/>
              </w:rPr>
              <w:t xml:space="preserve">такого </w:t>
            </w:r>
            <w:r w:rsidRPr="00E83A26">
              <w:rPr>
                <w:rFonts w:ascii="Times New Roman" w:hAnsi="Times New Roman" w:cs="Times New Roman"/>
                <w:bCs/>
              </w:rPr>
              <w:t>решения</w:t>
            </w:r>
            <w:r w:rsidR="00AF3077" w:rsidRPr="00E83A26">
              <w:rPr>
                <w:rFonts w:ascii="Times New Roman" w:hAnsi="Times New Roman" w:cs="Times New Roman"/>
                <w:bCs/>
              </w:rPr>
              <w:t>) в случае если</w:t>
            </w:r>
            <w:r w:rsidRPr="00E83A26">
              <w:rPr>
                <w:rFonts w:ascii="Times New Roman" w:hAnsi="Times New Roman" w:cs="Times New Roman"/>
                <w:bCs/>
              </w:rPr>
              <w:t xml:space="preserve"> </w:t>
            </w:r>
            <w:r w:rsidRPr="00E83A26">
              <w:rPr>
                <w:rFonts w:ascii="Times New Roman" w:hAnsi="Times New Roman" w:cs="Times New Roman"/>
                <w:bCs/>
              </w:rPr>
              <w:lastRenderedPageBreak/>
              <w:t xml:space="preserve">требование о необходимости наличия такого решения </w:t>
            </w:r>
            <w:r w:rsidR="00AF3077" w:rsidRPr="00E83A26">
              <w:rPr>
                <w:rFonts w:ascii="Times New Roman" w:hAnsi="Times New Roman" w:cs="Times New Roman"/>
                <w:bCs/>
              </w:rPr>
              <w:t xml:space="preserve">для совершения сделки </w:t>
            </w:r>
            <w:r w:rsidRPr="00E83A26">
              <w:rPr>
                <w:rFonts w:ascii="Times New Roman" w:hAnsi="Times New Roman" w:cs="Times New Roman"/>
                <w:bCs/>
              </w:rPr>
              <w:t>установлено законодательством РФ</w:t>
            </w:r>
            <w:r w:rsidR="00AF3077" w:rsidRPr="00E83A26">
              <w:rPr>
                <w:rFonts w:ascii="Times New Roman" w:hAnsi="Times New Roman" w:cs="Times New Roman"/>
                <w:bCs/>
              </w:rPr>
              <w:t xml:space="preserve">, а также решение об одобрении сделки, если необходимость одобрения предусмотрена уставом </w:t>
            </w:r>
            <w:r w:rsidRPr="00E83A26">
              <w:rPr>
                <w:rFonts w:ascii="Times New Roman" w:hAnsi="Times New Roman" w:cs="Times New Roman"/>
                <w:bCs/>
              </w:rPr>
              <w:t xml:space="preserve">юридического лица, </w:t>
            </w:r>
            <w:r w:rsidR="00AF3077" w:rsidRPr="00E83A26">
              <w:rPr>
                <w:rFonts w:ascii="Times New Roman" w:hAnsi="Times New Roman" w:cs="Times New Roman"/>
                <w:bCs/>
              </w:rPr>
              <w:t>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364C05F7" w14:textId="77777777" w:rsidR="00AF3077" w:rsidRPr="00E83A26" w:rsidRDefault="00AF307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В случае, если получение указанного решения (-</w:t>
            </w:r>
            <w:proofErr w:type="spellStart"/>
            <w:r w:rsidRPr="00E83A26">
              <w:rPr>
                <w:rFonts w:ascii="Times New Roman" w:hAnsi="Times New Roman" w:cs="Times New Roman"/>
                <w:bCs/>
              </w:rPr>
              <w:t>ий</w:t>
            </w:r>
            <w:proofErr w:type="spellEnd"/>
            <w:r w:rsidRPr="00E83A26">
              <w:rPr>
                <w:rFonts w:ascii="Times New Roman" w:hAnsi="Times New Roman" w:cs="Times New Roman"/>
                <w:bCs/>
              </w:rPr>
              <w:t xml:space="preserve">) </w:t>
            </w:r>
            <w:r w:rsidR="00201F11" w:rsidRPr="00E83A26">
              <w:rPr>
                <w:rFonts w:ascii="Times New Roman" w:hAnsi="Times New Roman" w:cs="Times New Roman"/>
                <w:bCs/>
              </w:rPr>
              <w:t>до истечения срока подачи заявок на участие в закупке для участника невозможно</w:t>
            </w:r>
            <w:r w:rsidR="00975B5A" w:rsidRPr="00E83A26">
              <w:rPr>
                <w:rFonts w:ascii="Times New Roman" w:hAnsi="Times New Roman" w:cs="Times New Roman"/>
                <w:bCs/>
              </w:rPr>
              <w:t xml:space="preserve">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w:t>
            </w:r>
            <w:r w:rsidR="00272D1C" w:rsidRPr="00E83A26">
              <w:rPr>
                <w:rFonts w:ascii="Times New Roman" w:hAnsi="Times New Roman" w:cs="Times New Roman"/>
                <w:bCs/>
              </w:rPr>
              <w:t>по результатам закупки;</w:t>
            </w:r>
          </w:p>
          <w:p w14:paraId="1D8DA92D" w14:textId="0A62C6A5" w:rsidR="0022637C"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е)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w:t>
            </w:r>
            <w:r w:rsidR="00CA6DC8" w:rsidRPr="00E83A26">
              <w:rPr>
                <w:rFonts w:ascii="Times New Roman" w:hAnsi="Times New Roman" w:cs="Times New Roman"/>
                <w:bCs/>
              </w:rPr>
              <w:t>,</w:t>
            </w:r>
            <w:r w:rsidRPr="00E83A26">
              <w:rPr>
                <w:rFonts w:ascii="Times New Roman" w:hAnsi="Times New Roman" w:cs="Times New Roman"/>
                <w:bCs/>
              </w:rPr>
              <w:t xml:space="preserve"> </w:t>
            </w:r>
            <w:r w:rsidR="00CA6DC8" w:rsidRPr="00E83A26">
              <w:rPr>
                <w:rFonts w:ascii="Times New Roman" w:hAnsi="Times New Roman" w:cs="Times New Roman"/>
                <w:bCs/>
              </w:rPr>
              <w:t>выданные налоговым органом не ранее чем за 1 месяц до даты подачи заявки</w:t>
            </w:r>
            <w:r w:rsidR="00ED4CBA" w:rsidRPr="00E83A26">
              <w:rPr>
                <w:rFonts w:ascii="Times New Roman" w:hAnsi="Times New Roman" w:cs="Times New Roman"/>
                <w:bCs/>
              </w:rPr>
              <w:t>;</w:t>
            </w:r>
          </w:p>
          <w:p w14:paraId="5E9FF205" w14:textId="21A66619" w:rsidR="00E03FA7"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ж) заверенная копия</w:t>
            </w:r>
            <w:r w:rsidR="00ED4CBA" w:rsidRPr="00E83A26">
              <w:rPr>
                <w:rFonts w:ascii="Times New Roman" w:hAnsi="Times New Roman" w:cs="Times New Roman"/>
                <w:bCs/>
              </w:rPr>
              <w:t xml:space="preserve"> годового</w:t>
            </w:r>
            <w:r w:rsidRPr="00E83A26">
              <w:rPr>
                <w:rFonts w:ascii="Times New Roman" w:hAnsi="Times New Roman" w:cs="Times New Roman"/>
                <w:bCs/>
              </w:rPr>
              <w:t xml:space="preserve"> бухгалтерского баланса на последнюю отчетную дату с отметкой налогового органа о принятии для юридических лиц.</w:t>
            </w:r>
          </w:p>
          <w:p w14:paraId="39149F61" w14:textId="603657FE" w:rsidR="00DA456B" w:rsidRPr="00E83A26" w:rsidRDefault="00DA456B"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з) </w:t>
            </w:r>
            <w:r w:rsidR="005D66C1" w:rsidRPr="00E83A26">
              <w:rPr>
                <w:rFonts w:ascii="Times New Roman" w:hAnsi="Times New Roman" w:cs="Times New Roman"/>
                <w:bCs/>
              </w:rPr>
              <w:t>документ</w:t>
            </w:r>
            <w:r w:rsidR="006432F8">
              <w:rPr>
                <w:rFonts w:ascii="Times New Roman" w:hAnsi="Times New Roman" w:cs="Times New Roman"/>
                <w:bCs/>
              </w:rPr>
              <w:t xml:space="preserve"> (уведомление)</w:t>
            </w:r>
            <w:r w:rsidRPr="00E83A26">
              <w:rPr>
                <w:rFonts w:ascii="Times New Roman" w:hAnsi="Times New Roman" w:cs="Times New Roman"/>
                <w:bCs/>
              </w:rPr>
              <w:t>, подтверждающие квалификацию специалист</w:t>
            </w:r>
            <w:r w:rsidR="005D66C1" w:rsidRPr="00E83A26">
              <w:rPr>
                <w:rFonts w:ascii="Times New Roman" w:hAnsi="Times New Roman" w:cs="Times New Roman"/>
                <w:bCs/>
              </w:rPr>
              <w:t>а(</w:t>
            </w:r>
            <w:proofErr w:type="spellStart"/>
            <w:r w:rsidRPr="00E83A26">
              <w:rPr>
                <w:rFonts w:ascii="Times New Roman" w:hAnsi="Times New Roman" w:cs="Times New Roman"/>
                <w:bCs/>
              </w:rPr>
              <w:t>ов</w:t>
            </w:r>
            <w:proofErr w:type="spellEnd"/>
            <w:r w:rsidR="005D66C1" w:rsidRPr="00E83A26">
              <w:rPr>
                <w:rFonts w:ascii="Times New Roman" w:hAnsi="Times New Roman" w:cs="Times New Roman"/>
                <w:bCs/>
              </w:rPr>
              <w:t>)</w:t>
            </w:r>
            <w:r w:rsidRPr="00E83A26">
              <w:rPr>
                <w:rFonts w:ascii="Times New Roman" w:hAnsi="Times New Roman" w:cs="Times New Roman"/>
                <w:bCs/>
              </w:rPr>
              <w:t xml:space="preserve"> участника закупки в области строительства</w:t>
            </w:r>
            <w:r w:rsidR="00000BA2" w:rsidRPr="00E83A26">
              <w:rPr>
                <w:rFonts w:ascii="Times New Roman" w:hAnsi="Times New Roman" w:cs="Times New Roman"/>
                <w:bCs/>
              </w:rPr>
              <w:t xml:space="preserve"> (</w:t>
            </w:r>
            <w:r w:rsidR="007C79B4" w:rsidRPr="00E83A26">
              <w:rPr>
                <w:rFonts w:ascii="Times New Roman" w:hAnsi="Times New Roman" w:cs="Times New Roman"/>
                <w:bCs/>
              </w:rPr>
              <w:t>з</w:t>
            </w:r>
            <w:r w:rsidR="00000BA2" w:rsidRPr="00E83A26">
              <w:rPr>
                <w:rFonts w:ascii="Times New Roman" w:hAnsi="Times New Roman" w:cs="Times New Roman"/>
                <w:bCs/>
              </w:rPr>
              <w:t xml:space="preserve">аверенная </w:t>
            </w:r>
            <w:r w:rsidR="0040592F" w:rsidRPr="00E83A26">
              <w:rPr>
                <w:rFonts w:ascii="Times New Roman" w:hAnsi="Times New Roman" w:cs="Times New Roman"/>
                <w:bCs/>
              </w:rPr>
              <w:t xml:space="preserve">руководителем участника закупки </w:t>
            </w:r>
            <w:r w:rsidR="00000BA2" w:rsidRPr="00E83A26">
              <w:rPr>
                <w:rFonts w:ascii="Times New Roman" w:hAnsi="Times New Roman" w:cs="Times New Roman"/>
                <w:bCs/>
              </w:rPr>
              <w:t xml:space="preserve">копия </w:t>
            </w:r>
            <w:r w:rsidR="007C79B4" w:rsidRPr="00E83A26">
              <w:rPr>
                <w:rFonts w:ascii="Times New Roman" w:hAnsi="Times New Roman" w:cs="Times New Roman"/>
                <w:bCs/>
              </w:rPr>
              <w:t>У</w:t>
            </w:r>
            <w:r w:rsidR="00000BA2" w:rsidRPr="00E83A26">
              <w:rPr>
                <w:rFonts w:ascii="Times New Roman" w:hAnsi="Times New Roman" w:cs="Times New Roman"/>
                <w:bCs/>
              </w:rPr>
              <w:t>ведомления</w:t>
            </w:r>
            <w:r w:rsidR="00F36EF1" w:rsidRPr="00E83A26">
              <w:rPr>
                <w:rFonts w:ascii="Times New Roman" w:hAnsi="Times New Roman" w:cs="Times New Roman"/>
                <w:bCs/>
              </w:rPr>
              <w:t xml:space="preserve"> Ассоциации ОННО-ОООР «Национальное объединение саморегулируемых организаций, основанных на членстве лиц, осуществляющих строительство </w:t>
            </w:r>
            <w:r w:rsidR="008115D3" w:rsidRPr="00E83A26">
              <w:rPr>
                <w:rFonts w:ascii="Times New Roman" w:hAnsi="Times New Roman" w:cs="Times New Roman"/>
                <w:bCs/>
              </w:rPr>
              <w:t>(</w:t>
            </w:r>
            <w:r w:rsidR="00F36EF1" w:rsidRPr="00E83A26">
              <w:rPr>
                <w:rFonts w:ascii="Times New Roman" w:hAnsi="Times New Roman" w:cs="Times New Roman"/>
                <w:bCs/>
              </w:rPr>
              <w:t>НОСТРОЙ</w:t>
            </w:r>
            <w:r w:rsidR="008115D3" w:rsidRPr="00E83A26">
              <w:rPr>
                <w:rFonts w:ascii="Times New Roman" w:hAnsi="Times New Roman" w:cs="Times New Roman"/>
                <w:bCs/>
              </w:rPr>
              <w:t>)</w:t>
            </w:r>
            <w:r w:rsidR="00F36EF1" w:rsidRPr="00E83A26">
              <w:rPr>
                <w:rFonts w:ascii="Times New Roman" w:hAnsi="Times New Roman" w:cs="Times New Roman"/>
                <w:bCs/>
              </w:rPr>
              <w:t>»</w:t>
            </w:r>
            <w:r w:rsidR="00B66AED" w:rsidRPr="00E83A26">
              <w:rPr>
                <w:rFonts w:ascii="Times New Roman" w:hAnsi="Times New Roman" w:cs="Times New Roman"/>
                <w:bCs/>
              </w:rPr>
              <w:t xml:space="preserve"> о включении сведений</w:t>
            </w:r>
            <w:r w:rsidR="006A5B54" w:rsidRPr="00E83A26">
              <w:rPr>
                <w:rFonts w:ascii="Times New Roman" w:hAnsi="Times New Roman" w:cs="Times New Roman"/>
                <w:bCs/>
              </w:rPr>
              <w:t xml:space="preserve"> </w:t>
            </w:r>
            <w:r w:rsidR="00B66AED" w:rsidRPr="00E83A26">
              <w:rPr>
                <w:rFonts w:ascii="Times New Roman" w:hAnsi="Times New Roman" w:cs="Times New Roman"/>
                <w:bCs/>
              </w:rPr>
              <w:t>в</w:t>
            </w:r>
            <w:r w:rsidR="006A5A58" w:rsidRPr="00E83A26">
              <w:rPr>
                <w:rFonts w:ascii="Times New Roman" w:hAnsi="Times New Roman" w:cs="Times New Roman"/>
                <w:bCs/>
              </w:rPr>
              <w:t xml:space="preserve"> Национальн</w:t>
            </w:r>
            <w:r w:rsidR="00B66AED" w:rsidRPr="00E83A26">
              <w:rPr>
                <w:rFonts w:ascii="Times New Roman" w:hAnsi="Times New Roman" w:cs="Times New Roman"/>
                <w:bCs/>
              </w:rPr>
              <w:t>ый</w:t>
            </w:r>
            <w:r w:rsidR="006A5A58" w:rsidRPr="00E83A26">
              <w:rPr>
                <w:rFonts w:ascii="Times New Roman" w:hAnsi="Times New Roman" w:cs="Times New Roman"/>
                <w:bCs/>
              </w:rPr>
              <w:t xml:space="preserve"> реестр</w:t>
            </w:r>
            <w:r w:rsidR="00B66AED" w:rsidRPr="00E83A26">
              <w:rPr>
                <w:rFonts w:ascii="Times New Roman" w:hAnsi="Times New Roman" w:cs="Times New Roman"/>
                <w:bCs/>
              </w:rPr>
              <w:t xml:space="preserve"> </w:t>
            </w:r>
            <w:r w:rsidR="006A5A58" w:rsidRPr="00E83A26">
              <w:rPr>
                <w:rFonts w:ascii="Times New Roman" w:hAnsi="Times New Roman" w:cs="Times New Roman"/>
                <w:bCs/>
              </w:rPr>
              <w:t>специалистов в области строительства)</w:t>
            </w:r>
            <w:r w:rsidR="002E6741" w:rsidRPr="00E83A26">
              <w:rPr>
                <w:rFonts w:ascii="Times New Roman" w:hAnsi="Times New Roman" w:cs="Times New Roman"/>
                <w:bCs/>
              </w:rPr>
              <w:t>.</w:t>
            </w:r>
            <w:r w:rsidR="006432F8">
              <w:rPr>
                <w:rFonts w:ascii="Times New Roman" w:hAnsi="Times New Roman" w:cs="Times New Roman"/>
                <w:bCs/>
              </w:rPr>
              <w:t xml:space="preserve"> </w:t>
            </w:r>
            <w:r w:rsidR="00107AB1">
              <w:rPr>
                <w:rFonts w:ascii="Times New Roman" w:hAnsi="Times New Roman" w:cs="Times New Roman"/>
                <w:bCs/>
              </w:rPr>
              <w:t xml:space="preserve"> </w:t>
            </w:r>
          </w:p>
          <w:p w14:paraId="6D639653" w14:textId="42B9BEE0" w:rsidR="00FE3E14" w:rsidRDefault="00FE3E14"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и) выписка из реестра членов саморегулируемой организации </w:t>
            </w:r>
            <w:r w:rsidR="00AB5EC9" w:rsidRPr="00E83A26">
              <w:rPr>
                <w:rFonts w:ascii="Times New Roman" w:hAnsi="Times New Roman" w:cs="Times New Roman"/>
                <w:bCs/>
              </w:rPr>
              <w:t xml:space="preserve">в области строительства, членом которой является участник закупки </w:t>
            </w:r>
            <w:r w:rsidRPr="00E83A26">
              <w:rPr>
                <w:rFonts w:ascii="Times New Roman" w:hAnsi="Times New Roman" w:cs="Times New Roman"/>
                <w:bCs/>
              </w:rPr>
              <w:t>(либо нотариально удостоверенная копия</w:t>
            </w:r>
            <w:r w:rsidR="00AB5EC9" w:rsidRPr="00E83A26">
              <w:rPr>
                <w:rFonts w:ascii="Times New Roman" w:hAnsi="Times New Roman" w:cs="Times New Roman"/>
                <w:bCs/>
              </w:rPr>
              <w:t xml:space="preserve"> такой выписки</w:t>
            </w:r>
            <w:r w:rsidRPr="00E83A26">
              <w:rPr>
                <w:rFonts w:ascii="Times New Roman" w:hAnsi="Times New Roman" w:cs="Times New Roman"/>
                <w:bCs/>
              </w:rPr>
              <w:t>);</w:t>
            </w:r>
          </w:p>
          <w:p w14:paraId="673325DA" w14:textId="45CA85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2) документы, подтверждающие соответствие участника требованиям к участникам процедуры, установленным заказчиком в закупочной документации в соответствии с п.1</w:t>
            </w:r>
            <w:r w:rsidR="00DB50A8">
              <w:rPr>
                <w:rFonts w:ascii="Times New Roman" w:hAnsi="Times New Roman" w:cs="Times New Roman"/>
                <w:bCs/>
              </w:rPr>
              <w:t>2</w:t>
            </w:r>
            <w:r w:rsidRPr="00E83A26">
              <w:rPr>
                <w:rFonts w:ascii="Times New Roman" w:hAnsi="Times New Roman" w:cs="Times New Roman"/>
                <w:bCs/>
              </w:rPr>
              <w:t>;</w:t>
            </w:r>
          </w:p>
          <w:p w14:paraId="303FFF54" w14:textId="5CEB6415" w:rsidR="00E03FA7" w:rsidRPr="00E83A26" w:rsidRDefault="00E03FA7" w:rsidP="00E83A26">
            <w:pPr>
              <w:pStyle w:val="Style11"/>
              <w:widowControl/>
              <w:tabs>
                <w:tab w:val="left" w:pos="1085"/>
              </w:tabs>
              <w:spacing w:line="240" w:lineRule="auto"/>
              <w:ind w:firstLine="0"/>
              <w:rPr>
                <w:sz w:val="22"/>
                <w:szCs w:val="22"/>
              </w:rPr>
            </w:pPr>
            <w:r w:rsidRPr="00E83A26">
              <w:rPr>
                <w:bCs/>
                <w:sz w:val="22"/>
                <w:szCs w:val="22"/>
              </w:rPr>
              <w:t xml:space="preserve">3) </w:t>
            </w:r>
            <w:r w:rsidR="005612EE" w:rsidRPr="00E83A26">
              <w:rPr>
                <w:bCs/>
                <w:sz w:val="22"/>
                <w:szCs w:val="22"/>
              </w:rPr>
              <w:t>Ц</w:t>
            </w:r>
            <w:r w:rsidRPr="00E83A26">
              <w:rPr>
                <w:sz w:val="22"/>
                <w:szCs w:val="22"/>
              </w:rPr>
              <w:t>ена договора</w:t>
            </w:r>
            <w:r w:rsidR="00E5415C" w:rsidRPr="00E83A26">
              <w:rPr>
                <w:sz w:val="22"/>
                <w:szCs w:val="22"/>
              </w:rPr>
              <w:t xml:space="preserve"> (расчет предлагаемой стоимости с расшифровкой по конструктивам</w:t>
            </w:r>
            <w:r w:rsidR="001A624D">
              <w:rPr>
                <w:sz w:val="22"/>
                <w:szCs w:val="22"/>
              </w:rPr>
              <w:t xml:space="preserve">, </w:t>
            </w:r>
            <w:r w:rsidR="00E5415C" w:rsidRPr="00E83A26">
              <w:rPr>
                <w:sz w:val="22"/>
                <w:szCs w:val="22"/>
              </w:rPr>
              <w:t>разделам</w:t>
            </w:r>
            <w:r w:rsidR="001A624D" w:rsidRPr="004178C7">
              <w:rPr>
                <w:sz w:val="22"/>
                <w:szCs w:val="22"/>
              </w:rPr>
              <w:t>, по годам строительства с применением индексов-дефляторов, с приложением предлагаемого Графика производства работ)</w:t>
            </w:r>
            <w:r w:rsidRPr="00E83A26">
              <w:rPr>
                <w:sz w:val="22"/>
                <w:szCs w:val="22"/>
              </w:rPr>
              <w:t xml:space="preserve"> с указанием сведений о включенных или не включенных в нее расходах</w:t>
            </w:r>
            <w:r w:rsidR="00B57E84" w:rsidRPr="00E83A26">
              <w:rPr>
                <w:sz w:val="22"/>
                <w:szCs w:val="22"/>
              </w:rPr>
              <w:t>, налогах, сборах и других обязательных платежей</w:t>
            </w:r>
            <w:r w:rsidRPr="00E83A26">
              <w:rPr>
                <w:sz w:val="22"/>
                <w:szCs w:val="22"/>
              </w:rPr>
              <w:t xml:space="preserve"> (структура цены)</w:t>
            </w:r>
          </w:p>
          <w:p w14:paraId="2232F8E8" w14:textId="0193C823" w:rsidR="00E03FA7" w:rsidRPr="00E83A26" w:rsidRDefault="00E03FA7" w:rsidP="00E83A26">
            <w:pPr>
              <w:pStyle w:val="Style11"/>
              <w:widowControl/>
              <w:tabs>
                <w:tab w:val="left" w:pos="1085"/>
              </w:tabs>
              <w:spacing w:line="240" w:lineRule="auto"/>
              <w:ind w:firstLine="0"/>
              <w:rPr>
                <w:rStyle w:val="FontStyle20"/>
              </w:rPr>
            </w:pPr>
            <w:r w:rsidRPr="00E83A26">
              <w:rPr>
                <w:sz w:val="22"/>
                <w:szCs w:val="22"/>
              </w:rPr>
              <w:t>4) Стоимость Агентского вознаграждения в</w:t>
            </w:r>
            <w:r w:rsidR="00657F9E" w:rsidRPr="00E83A26">
              <w:rPr>
                <w:sz w:val="22"/>
                <w:szCs w:val="22"/>
              </w:rPr>
              <w:t xml:space="preserve"> рублях</w:t>
            </w:r>
            <w:r w:rsidR="008F69FD" w:rsidRPr="00E83A26">
              <w:rPr>
                <w:sz w:val="22"/>
                <w:szCs w:val="22"/>
              </w:rPr>
              <w:t xml:space="preserve"> и/</w:t>
            </w:r>
            <w:r w:rsidR="00657F9E" w:rsidRPr="00E83A26">
              <w:rPr>
                <w:sz w:val="22"/>
                <w:szCs w:val="22"/>
              </w:rPr>
              <w:t>или</w:t>
            </w:r>
            <w:r w:rsidRPr="00E83A26">
              <w:rPr>
                <w:sz w:val="22"/>
                <w:szCs w:val="22"/>
              </w:rPr>
              <w:t xml:space="preserve"> % </w:t>
            </w:r>
            <w:r w:rsidR="008A242C" w:rsidRPr="00E83A26">
              <w:rPr>
                <w:sz w:val="22"/>
                <w:szCs w:val="22"/>
              </w:rPr>
              <w:t>согласно расчету цены договора</w:t>
            </w:r>
            <w:r w:rsidRPr="00E83A26">
              <w:rPr>
                <w:sz w:val="22"/>
                <w:szCs w:val="22"/>
              </w:rPr>
              <w:t>.</w:t>
            </w:r>
          </w:p>
          <w:p w14:paraId="1883A963" w14:textId="77777777" w:rsidR="00E03FA7" w:rsidRPr="00E83A26" w:rsidRDefault="00E03FA7" w:rsidP="00E83A26">
            <w:pPr>
              <w:pStyle w:val="19"/>
              <w:shd w:val="clear" w:color="auto" w:fill="auto"/>
              <w:tabs>
                <w:tab w:val="left" w:pos="385"/>
                <w:tab w:val="left" w:pos="567"/>
              </w:tabs>
              <w:spacing w:line="240" w:lineRule="auto"/>
              <w:ind w:firstLine="0"/>
              <w:jc w:val="both"/>
              <w:rPr>
                <w:rFonts w:ascii="Times New Roman" w:hAnsi="Times New Roman" w:cs="Times New Roman"/>
                <w:sz w:val="22"/>
                <w:szCs w:val="22"/>
              </w:rPr>
            </w:pPr>
            <w:r w:rsidRPr="00E83A26">
              <w:rPr>
                <w:rFonts w:ascii="Times New Roman" w:hAnsi="Times New Roman" w:cs="Times New Roman"/>
                <w:sz w:val="22"/>
                <w:szCs w:val="22"/>
              </w:rPr>
              <w:t>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E03FA7" w:rsidRPr="00E83A26" w14:paraId="5D33E59C" w14:textId="77777777" w:rsidTr="00C317BE">
        <w:tc>
          <w:tcPr>
            <w:tcW w:w="675" w:type="dxa"/>
            <w:vAlign w:val="center"/>
          </w:tcPr>
          <w:p w14:paraId="14121CCE" w14:textId="5EFB2E17"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9</w:t>
            </w:r>
          </w:p>
        </w:tc>
        <w:tc>
          <w:tcPr>
            <w:tcW w:w="2977" w:type="dxa"/>
          </w:tcPr>
          <w:p w14:paraId="15E7BFB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7088" w:type="dxa"/>
          </w:tcPr>
          <w:p w14:paraId="76B37246"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w:t>
            </w:r>
            <w:r w:rsidRPr="00E83A26">
              <w:rPr>
                <w:rFonts w:ascii="Times New Roman" w:hAnsi="Times New Roman" w:cs="Times New Roman"/>
                <w:bCs/>
              </w:rPr>
              <w:lastRenderedPageBreak/>
              <w:t xml:space="preserve">запрос поступил к Заказчику не позднее чем за пять дней до дня окончания подачи заявок на участие в закупке. </w:t>
            </w:r>
          </w:p>
        </w:tc>
      </w:tr>
      <w:tr w:rsidR="00E03FA7" w:rsidRPr="00E83A26" w14:paraId="6AA5E4C3" w14:textId="77777777" w:rsidTr="00C317BE">
        <w:tc>
          <w:tcPr>
            <w:tcW w:w="675" w:type="dxa"/>
            <w:vAlign w:val="center"/>
          </w:tcPr>
          <w:p w14:paraId="2AFC6704" w14:textId="62347E16"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10</w:t>
            </w:r>
          </w:p>
        </w:tc>
        <w:tc>
          <w:tcPr>
            <w:tcW w:w="2977" w:type="dxa"/>
          </w:tcPr>
          <w:p w14:paraId="3008DA06"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7088" w:type="dxa"/>
          </w:tcPr>
          <w:p w14:paraId="5EA0DC4A" w14:textId="7006EC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1. Цена договора</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5C2FE0FE" w14:textId="2B14A82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Размер Агентского вознаграждения </w:t>
            </w:r>
            <w:r w:rsidR="00210DE7" w:rsidRPr="00E83A26">
              <w:rPr>
                <w:rFonts w:ascii="Times New Roman" w:hAnsi="Times New Roman" w:cs="Times New Roman"/>
                <w:bCs/>
              </w:rPr>
              <w:t>в руб. и/или в %</w:t>
            </w:r>
            <w:r w:rsidR="00ED71C2" w:rsidRPr="00E83A26">
              <w:rPr>
                <w:rFonts w:ascii="Times New Roman" w:hAnsi="Times New Roman" w:cs="Times New Roman"/>
                <w:bCs/>
              </w:rPr>
              <w:t xml:space="preserve"> </w:t>
            </w:r>
            <w:r w:rsidR="00D9188D" w:rsidRPr="00E83A26">
              <w:rPr>
                <w:rFonts w:ascii="Times New Roman" w:hAnsi="Times New Roman" w:cs="Times New Roman"/>
                <w:bCs/>
              </w:rPr>
              <w:t xml:space="preserve">согласно </w:t>
            </w:r>
            <w:r w:rsidR="009D1AFE" w:rsidRPr="00E83A26">
              <w:rPr>
                <w:rFonts w:ascii="Times New Roman" w:hAnsi="Times New Roman" w:cs="Times New Roman"/>
                <w:bCs/>
              </w:rPr>
              <w:t xml:space="preserve">прилагаемому </w:t>
            </w:r>
            <w:r w:rsidR="00044020" w:rsidRPr="00E83A26">
              <w:rPr>
                <w:rFonts w:ascii="Times New Roman" w:hAnsi="Times New Roman" w:cs="Times New Roman"/>
                <w:bCs/>
              </w:rPr>
              <w:t>Р</w:t>
            </w:r>
            <w:r w:rsidR="00080437" w:rsidRPr="00E83A26">
              <w:rPr>
                <w:rFonts w:ascii="Times New Roman" w:hAnsi="Times New Roman" w:cs="Times New Roman"/>
                <w:bCs/>
              </w:rPr>
              <w:t>асчет</w:t>
            </w:r>
            <w:r w:rsidR="009D1AFE" w:rsidRPr="00E83A26">
              <w:rPr>
                <w:rFonts w:ascii="Times New Roman" w:hAnsi="Times New Roman" w:cs="Times New Roman"/>
                <w:bCs/>
              </w:rPr>
              <w:t>у</w:t>
            </w:r>
            <w:r w:rsidR="00080437" w:rsidRPr="00E83A26">
              <w:rPr>
                <w:rFonts w:ascii="Times New Roman" w:hAnsi="Times New Roman" w:cs="Times New Roman"/>
                <w:bCs/>
              </w:rPr>
              <w:t xml:space="preserve"> к закупочной документации</w:t>
            </w:r>
            <w:r w:rsidR="00D9188D" w:rsidRPr="00E83A26">
              <w:rPr>
                <w:rFonts w:ascii="Times New Roman" w:hAnsi="Times New Roman" w:cs="Times New Roman"/>
                <w:bCs/>
              </w:rPr>
              <w:t xml:space="preserve"> </w:t>
            </w:r>
            <w:r w:rsidR="00210DE7" w:rsidRPr="00E83A26">
              <w:rPr>
                <w:rFonts w:ascii="Times New Roman" w:hAnsi="Times New Roman" w:cs="Times New Roman"/>
                <w:bCs/>
              </w:rPr>
              <w:t>(</w:t>
            </w:r>
            <w:r w:rsidR="00174D4E" w:rsidRPr="00E83A26">
              <w:rPr>
                <w:rFonts w:ascii="Times New Roman" w:hAnsi="Times New Roman" w:cs="Times New Roman"/>
                <w:bCs/>
              </w:rPr>
              <w:t>не менее 100 000 рублей</w:t>
            </w:r>
            <w:r w:rsidR="00210DE7" w:rsidRPr="00E83A26">
              <w:rPr>
                <w:rFonts w:ascii="Times New Roman" w:hAnsi="Times New Roman" w:cs="Times New Roman"/>
                <w:bCs/>
              </w:rPr>
              <w:t xml:space="preserve"> и не более суммы, указанной в Расчете НМЦ)</w:t>
            </w:r>
            <w:r w:rsidRPr="00E83A26">
              <w:rPr>
                <w:rFonts w:ascii="Times New Roman" w:hAnsi="Times New Roman" w:cs="Times New Roman"/>
                <w:bCs/>
              </w:rPr>
              <w:t>.</w:t>
            </w:r>
          </w:p>
          <w:p w14:paraId="33D74F82" w14:textId="7948919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3. Квалификация участника закупки</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1E95587F" w14:textId="64422E37" w:rsidR="00301D22" w:rsidRPr="001C391D" w:rsidRDefault="00FC1D63" w:rsidP="00E83A26">
            <w:pPr>
              <w:spacing w:after="0" w:line="240" w:lineRule="auto"/>
              <w:jc w:val="both"/>
              <w:rPr>
                <w:rFonts w:ascii="Times New Roman" w:hAnsi="Times New Roman" w:cs="Times New Roman"/>
                <w:b/>
                <w:bCs/>
              </w:rPr>
            </w:pPr>
            <w:r>
              <w:rPr>
                <w:rFonts w:ascii="Times New Roman" w:hAnsi="Times New Roman" w:cs="Times New Roman"/>
                <w:bCs/>
              </w:rPr>
              <w:t>4</w:t>
            </w:r>
            <w:r w:rsidR="00740060">
              <w:rPr>
                <w:rFonts w:ascii="Times New Roman" w:hAnsi="Times New Roman" w:cs="Times New Roman"/>
                <w:bCs/>
              </w:rPr>
              <w:t xml:space="preserve">. </w:t>
            </w:r>
            <w:r w:rsidR="002211E5" w:rsidRPr="006B1F1D">
              <w:rPr>
                <w:rFonts w:ascii="Times New Roman" w:hAnsi="Times New Roman" w:cs="Times New Roman"/>
                <w:bCs/>
              </w:rPr>
              <w:t>Наличие/отсутствие вступивших в законную силу решений суда о ненадлежащем исполнении обязательств (взыскание задолженности, устранение недостатков работ).</w:t>
            </w:r>
            <w:r w:rsidR="001C391D">
              <w:rPr>
                <w:rFonts w:ascii="Times New Roman" w:hAnsi="Times New Roman" w:cs="Times New Roman"/>
                <w:bCs/>
              </w:rPr>
              <w:t xml:space="preserve">     </w:t>
            </w:r>
          </w:p>
          <w:p w14:paraId="5C05EEC5" w14:textId="5AA8F394" w:rsidR="00301D22" w:rsidRPr="00E83A26" w:rsidRDefault="00301D22" w:rsidP="00E83A26">
            <w:pPr>
              <w:spacing w:after="0" w:line="240" w:lineRule="auto"/>
              <w:jc w:val="both"/>
              <w:rPr>
                <w:rFonts w:ascii="Times New Roman" w:hAnsi="Times New Roman" w:cs="Times New Roman"/>
                <w:bCs/>
              </w:rPr>
            </w:pPr>
            <w:r>
              <w:rPr>
                <w:rFonts w:ascii="Times New Roman" w:hAnsi="Times New Roman" w:cs="Times New Roman"/>
                <w:bCs/>
              </w:rPr>
              <w:t xml:space="preserve">    </w:t>
            </w:r>
          </w:p>
        </w:tc>
      </w:tr>
      <w:tr w:rsidR="00E03FA7" w:rsidRPr="00E83A26" w14:paraId="53B62011" w14:textId="77777777" w:rsidTr="00C317BE">
        <w:tc>
          <w:tcPr>
            <w:tcW w:w="675" w:type="dxa"/>
            <w:vAlign w:val="center"/>
          </w:tcPr>
          <w:p w14:paraId="79460DF0" w14:textId="341B582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10</w:t>
            </w:r>
            <w:r w:rsidR="00E03FA7" w:rsidRPr="00E83A26">
              <w:rPr>
                <w:rFonts w:ascii="Times New Roman" w:hAnsi="Times New Roman" w:cs="Times New Roman"/>
                <w:bCs/>
              </w:rPr>
              <w:t>.1</w:t>
            </w:r>
          </w:p>
        </w:tc>
        <w:tc>
          <w:tcPr>
            <w:tcW w:w="2977" w:type="dxa"/>
          </w:tcPr>
          <w:p w14:paraId="0F91AF1F"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7088" w:type="dxa"/>
          </w:tcPr>
          <w:p w14:paraId="62F7E059" w14:textId="03203DB0"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Оценка заявок осуществляется с использованием </w:t>
            </w:r>
            <w:r w:rsidR="00E65FD9">
              <w:rPr>
                <w:rFonts w:ascii="Times New Roman" w:hAnsi="Times New Roman" w:cs="Times New Roman"/>
                <w:bCs/>
              </w:rPr>
              <w:t>критериев, указанных в п. 10</w:t>
            </w:r>
            <w:r w:rsidRPr="00E83A26">
              <w:rPr>
                <w:rFonts w:ascii="Times New Roman" w:hAnsi="Times New Roman" w:cs="Times New Roman"/>
                <w:bCs/>
              </w:rPr>
              <w:t xml:space="preserve"> закупочной документации.</w:t>
            </w:r>
          </w:p>
          <w:p w14:paraId="5A6696FD"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w:t>
            </w:r>
          </w:p>
          <w:tbl>
            <w:tblPr>
              <w:tblW w:w="7023" w:type="dxa"/>
              <w:tblInd w:w="29" w:type="dxa"/>
              <w:tblLayout w:type="fixed"/>
              <w:tblCellMar>
                <w:left w:w="0" w:type="dxa"/>
                <w:right w:w="0" w:type="dxa"/>
              </w:tblCellMar>
              <w:tblLook w:val="04A0" w:firstRow="1" w:lastRow="0" w:firstColumn="1" w:lastColumn="0" w:noHBand="0" w:noVBand="1"/>
            </w:tblPr>
            <w:tblGrid>
              <w:gridCol w:w="2430"/>
              <w:gridCol w:w="4593"/>
            </w:tblGrid>
            <w:tr w:rsidR="00E03FA7" w:rsidRPr="00E83A26" w14:paraId="4B34EEE9" w14:textId="77777777" w:rsidTr="00740060">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B4DE4"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Наименование критериев</w:t>
                  </w:r>
                </w:p>
              </w:tc>
              <w:tc>
                <w:tcPr>
                  <w:tcW w:w="4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7DF79"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Оценки</w:t>
                  </w:r>
                </w:p>
              </w:tc>
            </w:tr>
            <w:tr w:rsidR="00E03FA7" w:rsidRPr="00E83A26" w14:paraId="5F6C2562"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E4533" w14:textId="3B1AECC1" w:rsidR="00E03FA7" w:rsidRPr="004178C7" w:rsidRDefault="00E03FA7" w:rsidP="00E83A26">
                  <w:pPr>
                    <w:spacing w:after="0" w:line="240" w:lineRule="auto"/>
                    <w:rPr>
                      <w:rFonts w:ascii="Times New Roman" w:eastAsia="Calibri" w:hAnsi="Times New Roman" w:cs="Times New Roman"/>
                      <w:lang w:eastAsia="en-US"/>
                    </w:rPr>
                  </w:pPr>
                  <w:r w:rsidRPr="004178C7">
                    <w:rPr>
                      <w:rFonts w:ascii="Times New Roman" w:eastAsia="Calibri" w:hAnsi="Times New Roman" w:cs="Times New Roman"/>
                      <w:lang w:eastAsia="en-US"/>
                    </w:rPr>
                    <w:t>1.</w:t>
                  </w:r>
                  <w:r w:rsidR="00121E3F"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Цена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671863A" w14:textId="0468DE73" w:rsidR="00E03FA7" w:rsidRPr="00BE3616" w:rsidRDefault="00E03FA7" w:rsidP="00E83A26">
                  <w:pPr>
                    <w:spacing w:after="0" w:line="240" w:lineRule="auto"/>
                    <w:jc w:val="both"/>
                    <w:rPr>
                      <w:rFonts w:ascii="Times New Roman" w:eastAsia="Calibri" w:hAnsi="Times New Roman" w:cs="Times New Roman"/>
                      <w:b/>
                      <w:lang w:eastAsia="en-US"/>
                    </w:rPr>
                  </w:pPr>
                  <w:r w:rsidRPr="00BE3616">
                    <w:rPr>
                      <w:rFonts w:ascii="Times New Roman" w:eastAsia="Calibri" w:hAnsi="Times New Roman" w:cs="Times New Roman"/>
                      <w:b/>
                      <w:lang w:eastAsia="en-US"/>
                    </w:rPr>
                    <w:t xml:space="preserve">Максимальное значение оценки - </w:t>
                  </w:r>
                  <w:r w:rsidR="00370343" w:rsidRPr="00BE3616">
                    <w:rPr>
                      <w:rFonts w:ascii="Times New Roman" w:eastAsia="Calibri" w:hAnsi="Times New Roman" w:cs="Times New Roman"/>
                      <w:b/>
                      <w:lang w:eastAsia="en-US"/>
                    </w:rPr>
                    <w:t>3</w:t>
                  </w:r>
                  <w:r w:rsidR="00044020" w:rsidRPr="00BE3616">
                    <w:rPr>
                      <w:rFonts w:ascii="Times New Roman" w:eastAsia="Calibri" w:hAnsi="Times New Roman" w:cs="Times New Roman"/>
                      <w:b/>
                      <w:lang w:eastAsia="en-US"/>
                    </w:rPr>
                    <w:t>0</w:t>
                  </w:r>
                  <w:r w:rsidRPr="00BE3616">
                    <w:rPr>
                      <w:rFonts w:ascii="Times New Roman" w:eastAsia="Calibri" w:hAnsi="Times New Roman" w:cs="Times New Roman"/>
                      <w:b/>
                      <w:lang w:eastAsia="en-US"/>
                    </w:rPr>
                    <w:t xml:space="preserve"> баллов.</w:t>
                  </w:r>
                </w:p>
                <w:p w14:paraId="0C372A9A"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Оценка по критерию «Цена договора» (Оц1) проставляется в зависимости от размера коэффициента (К</w:t>
                  </w:r>
                  <w:proofErr w:type="spellStart"/>
                  <w:r w:rsidRPr="00BE3616">
                    <w:rPr>
                      <w:rFonts w:ascii="Times New Roman" w:eastAsia="Calibri" w:hAnsi="Times New Roman" w:cs="Times New Roman"/>
                      <w:lang w:val="en-US" w:eastAsia="en-US"/>
                    </w:rPr>
                    <w:t>i</w:t>
                  </w:r>
                  <w:proofErr w:type="spellEnd"/>
                  <w:r w:rsidRPr="00BE3616">
                    <w:rPr>
                      <w:rFonts w:ascii="Times New Roman" w:eastAsia="Calibri" w:hAnsi="Times New Roman" w:cs="Times New Roman"/>
                      <w:lang w:eastAsia="en-US"/>
                    </w:rPr>
                    <w:t>), присуждаемого заявке участника запроса предложений, рассчитанного по формуле:</w:t>
                  </w:r>
                </w:p>
                <w:p w14:paraId="3B6A0D05" w14:textId="77777777" w:rsidR="00E03FA7" w:rsidRPr="00BE3616" w:rsidRDefault="00E03FA7" w:rsidP="00E83A26">
                  <w:pPr>
                    <w:spacing w:after="0" w:line="240" w:lineRule="auto"/>
                    <w:jc w:val="both"/>
                    <w:rPr>
                      <w:rFonts w:ascii="Times New Roman" w:eastAsia="Calibri" w:hAnsi="Times New Roman" w:cs="Times New Roman"/>
                      <w:sz w:val="24"/>
                      <w:szCs w:val="24"/>
                      <w:lang w:eastAsia="en-US"/>
                    </w:rPr>
                  </w:pPr>
                  <w:r w:rsidRPr="00BE3616">
                    <w:rPr>
                      <w:rFonts w:ascii="Times New Roman" w:eastAsia="Calibri" w:hAnsi="Times New Roman" w:cs="Times New Roman"/>
                      <w:b/>
                      <w:bCs/>
                      <w:lang w:eastAsia="en-US"/>
                    </w:rPr>
                    <w:t>К</w:t>
                  </w:r>
                  <w:proofErr w:type="spellStart"/>
                  <w:r w:rsidRPr="00BE3616">
                    <w:rPr>
                      <w:rFonts w:ascii="Times New Roman" w:eastAsia="Calibri" w:hAnsi="Times New Roman" w:cs="Times New Roman"/>
                      <w:b/>
                      <w:bCs/>
                      <w:lang w:val="en-US" w:eastAsia="en-US"/>
                    </w:rPr>
                    <w:t>i</w:t>
                  </w:r>
                  <w:proofErr w:type="spellEnd"/>
                  <w:r w:rsidRPr="00BE3616">
                    <w:rPr>
                      <w:rFonts w:ascii="Times New Roman" w:eastAsia="Calibri" w:hAnsi="Times New Roman" w:cs="Times New Roman"/>
                      <w:b/>
                      <w:bCs/>
                      <w:lang w:eastAsia="en-US"/>
                    </w:rPr>
                    <w:t xml:space="preserve"> = (Ц</w:t>
                  </w:r>
                  <w:r w:rsidRPr="00BE3616">
                    <w:rPr>
                      <w:rFonts w:ascii="Times New Roman" w:eastAsia="Calibri" w:hAnsi="Times New Roman" w:cs="Times New Roman"/>
                      <w:b/>
                      <w:bCs/>
                      <w:lang w:val="en-US" w:eastAsia="en-US"/>
                    </w:rPr>
                    <w:t>max</w:t>
                  </w:r>
                  <w:r w:rsidRPr="00BE3616">
                    <w:rPr>
                      <w:rFonts w:ascii="Times New Roman" w:eastAsia="Calibri" w:hAnsi="Times New Roman" w:cs="Times New Roman"/>
                      <w:b/>
                      <w:bCs/>
                      <w:lang w:eastAsia="en-US"/>
                    </w:rPr>
                    <w:t xml:space="preserve"> – Ц</w:t>
                  </w:r>
                  <w:proofErr w:type="spellStart"/>
                  <w:r w:rsidRPr="00BE3616">
                    <w:rPr>
                      <w:rFonts w:ascii="Times New Roman" w:eastAsia="Calibri" w:hAnsi="Times New Roman" w:cs="Times New Roman"/>
                      <w:b/>
                      <w:bCs/>
                      <w:lang w:val="en-US" w:eastAsia="en-US"/>
                    </w:rPr>
                    <w:t>i</w:t>
                  </w:r>
                  <w:proofErr w:type="spellEnd"/>
                  <w:r w:rsidRPr="00BE3616">
                    <w:rPr>
                      <w:rFonts w:ascii="Times New Roman" w:eastAsia="Calibri" w:hAnsi="Times New Roman" w:cs="Times New Roman"/>
                      <w:b/>
                      <w:bCs/>
                      <w:lang w:eastAsia="en-US"/>
                    </w:rPr>
                    <w:t xml:space="preserve">) </w:t>
                  </w:r>
                  <w:r w:rsidR="007F43CD"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eastAsia="en-US"/>
                    </w:rPr>
                    <w:t xml:space="preserve"> Ц</w:t>
                  </w:r>
                  <w:r w:rsidRPr="00BE3616">
                    <w:rPr>
                      <w:rFonts w:ascii="Times New Roman" w:eastAsia="Calibri" w:hAnsi="Times New Roman" w:cs="Times New Roman"/>
                      <w:b/>
                      <w:bCs/>
                      <w:lang w:val="en-US" w:eastAsia="en-US"/>
                    </w:rPr>
                    <w:t>max</w:t>
                  </w:r>
                  <w:r w:rsidRPr="00BE3616">
                    <w:rPr>
                      <w:rFonts w:ascii="Times New Roman" w:eastAsia="Calibri" w:hAnsi="Times New Roman" w:cs="Times New Roman"/>
                      <w:b/>
                      <w:bCs/>
                      <w:lang w:eastAsia="en-US"/>
                    </w:rPr>
                    <w:t>×100</w:t>
                  </w:r>
                  <w:r w:rsidRPr="00BE3616">
                    <w:rPr>
                      <w:rFonts w:ascii="Times New Roman" w:eastAsia="Calibri" w:hAnsi="Times New Roman" w:cs="Times New Roman"/>
                      <w:lang w:eastAsia="en-US"/>
                    </w:rPr>
                    <w:t>,</w:t>
                  </w:r>
                  <w:r w:rsidRPr="00BE3616">
                    <w:rPr>
                      <w:rFonts w:ascii="Times New Roman" w:eastAsia="Calibri" w:hAnsi="Times New Roman" w:cs="Times New Roman"/>
                      <w:sz w:val="24"/>
                      <w:szCs w:val="24"/>
                      <w:lang w:eastAsia="en-US"/>
                    </w:rPr>
                    <w:t xml:space="preserve"> где:</w:t>
                  </w:r>
                </w:p>
                <w:p w14:paraId="6E823FB2" w14:textId="77777777" w:rsidR="00E03FA7" w:rsidRPr="00BE3616" w:rsidRDefault="00E03FA7" w:rsidP="00E83A26">
                  <w:pPr>
                    <w:spacing w:after="0" w:line="240" w:lineRule="auto"/>
                    <w:jc w:val="both"/>
                    <w:rPr>
                      <w:rFonts w:ascii="Times New Roman" w:eastAsia="Calibri" w:hAnsi="Times New Roman" w:cs="Times New Roman"/>
                      <w:lang w:eastAsia="en-US"/>
                    </w:rPr>
                  </w:pPr>
                  <w:proofErr w:type="spellStart"/>
                  <w:r w:rsidRPr="00BE3616">
                    <w:rPr>
                      <w:rFonts w:ascii="Times New Roman" w:eastAsia="Calibri" w:hAnsi="Times New Roman" w:cs="Times New Roman"/>
                      <w:lang w:eastAsia="en-US"/>
                    </w:rPr>
                    <w:t>Цmax</w:t>
                  </w:r>
                  <w:proofErr w:type="spellEnd"/>
                  <w:r w:rsidRPr="00BE3616">
                    <w:rPr>
                      <w:rFonts w:ascii="Times New Roman" w:eastAsia="Calibri" w:hAnsi="Times New Roman" w:cs="Times New Roman"/>
                      <w:lang w:eastAsia="en-US"/>
                    </w:rPr>
                    <w:t xml:space="preserve"> - начальная (максимальная) цена договора;</w:t>
                  </w:r>
                </w:p>
                <w:p w14:paraId="15D2896D" w14:textId="77777777" w:rsidR="00E03FA7" w:rsidRPr="00BE3616" w:rsidRDefault="00E03FA7" w:rsidP="00E83A26">
                  <w:pPr>
                    <w:spacing w:after="0" w:line="240" w:lineRule="auto"/>
                    <w:jc w:val="both"/>
                    <w:rPr>
                      <w:rFonts w:ascii="Times New Roman" w:eastAsia="Calibri" w:hAnsi="Times New Roman" w:cs="Times New Roman"/>
                      <w:lang w:eastAsia="en-US"/>
                    </w:rPr>
                  </w:pPr>
                  <w:proofErr w:type="spellStart"/>
                  <w:r w:rsidRPr="00BE3616">
                    <w:rPr>
                      <w:rFonts w:ascii="Times New Roman" w:eastAsia="Calibri" w:hAnsi="Times New Roman" w:cs="Times New Roman"/>
                      <w:lang w:eastAsia="en-US"/>
                    </w:rPr>
                    <w:t>Цi</w:t>
                  </w:r>
                  <w:proofErr w:type="spellEnd"/>
                  <w:r w:rsidRPr="00BE3616">
                    <w:rPr>
                      <w:rFonts w:ascii="Times New Roman" w:eastAsia="Calibri" w:hAnsi="Times New Roman" w:cs="Times New Roman"/>
                      <w:lang w:eastAsia="en-US"/>
                    </w:rPr>
                    <w:t xml:space="preserve"> – цена договора, указанная в заявке i-</w:t>
                  </w:r>
                  <w:proofErr w:type="spellStart"/>
                  <w:r w:rsidRPr="00BE3616">
                    <w:rPr>
                      <w:rFonts w:ascii="Times New Roman" w:eastAsia="Calibri" w:hAnsi="Times New Roman" w:cs="Times New Roman"/>
                      <w:lang w:eastAsia="en-US"/>
                    </w:rPr>
                    <w:t>го</w:t>
                  </w:r>
                  <w:proofErr w:type="spellEnd"/>
                  <w:r w:rsidRPr="00BE3616">
                    <w:rPr>
                      <w:rFonts w:ascii="Times New Roman" w:eastAsia="Calibri" w:hAnsi="Times New Roman" w:cs="Times New Roman"/>
                      <w:lang w:eastAsia="en-US"/>
                    </w:rPr>
                    <w:t xml:space="preserve"> участника запроса предложений.</w:t>
                  </w:r>
                </w:p>
                <w:p w14:paraId="48EED484" w14:textId="77777777" w:rsidR="000B064C" w:rsidRPr="00BE3616" w:rsidRDefault="000B064C"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eastAsia="en-US"/>
                    </w:rPr>
                    <w:t>Если размер коэффициента К</w:t>
                  </w:r>
                  <w:proofErr w:type="spellStart"/>
                  <w:r w:rsidRPr="00BE3616">
                    <w:rPr>
                      <w:rFonts w:ascii="Times New Roman" w:eastAsia="Calibri" w:hAnsi="Times New Roman" w:cs="Times New Roman"/>
                      <w:bCs/>
                      <w:lang w:val="en-US" w:eastAsia="en-US"/>
                    </w:rPr>
                    <w:t>i</w:t>
                  </w:r>
                  <w:proofErr w:type="spellEnd"/>
                  <w:r w:rsidRPr="00BE3616">
                    <w:rPr>
                      <w:rFonts w:ascii="Times New Roman" w:eastAsia="Calibri" w:hAnsi="Times New Roman" w:cs="Times New Roman"/>
                      <w:bCs/>
                      <w:lang w:eastAsia="en-US"/>
                    </w:rPr>
                    <w:t xml:space="preserve"> равен 0, то оценка – 0 баллов;</w:t>
                  </w:r>
                </w:p>
                <w:p w14:paraId="0D5BB575" w14:textId="2BC856B6" w:rsidR="000B064C" w:rsidRPr="00BE3616" w:rsidRDefault="000B064C"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Если размер коэффициента К</w:t>
                  </w:r>
                  <w:proofErr w:type="spellStart"/>
                  <w:r w:rsidRPr="00BE3616">
                    <w:rPr>
                      <w:rFonts w:ascii="Times New Roman" w:eastAsia="Calibri" w:hAnsi="Times New Roman" w:cs="Times New Roman"/>
                      <w:lang w:val="en-US" w:eastAsia="en-US"/>
                    </w:rPr>
                    <w:t>i</w:t>
                  </w:r>
                  <w:proofErr w:type="spellEnd"/>
                  <w:r w:rsidR="00EC2D7F" w:rsidRPr="00BE3616">
                    <w:rPr>
                      <w:rFonts w:ascii="Times New Roman" w:eastAsia="Calibri" w:hAnsi="Times New Roman" w:cs="Times New Roman"/>
                      <w:lang w:eastAsia="en-US"/>
                    </w:rPr>
                    <w:t xml:space="preserve"> рав</w:t>
                  </w:r>
                  <w:r w:rsidR="00B361FB" w:rsidRPr="00BE3616">
                    <w:rPr>
                      <w:rFonts w:ascii="Times New Roman" w:eastAsia="Calibri" w:hAnsi="Times New Roman" w:cs="Times New Roman"/>
                      <w:lang w:eastAsia="en-US"/>
                    </w:rPr>
                    <w:t>ен</w:t>
                  </w:r>
                  <w:r w:rsidR="00EC2D7F" w:rsidRPr="00BE3616">
                    <w:rPr>
                      <w:rFonts w:ascii="Times New Roman" w:eastAsia="Calibri" w:hAnsi="Times New Roman" w:cs="Times New Roman"/>
                      <w:lang w:eastAsia="en-US"/>
                    </w:rPr>
                    <w:t xml:space="preserve"> </w:t>
                  </w:r>
                  <w:r w:rsidR="003D376C" w:rsidRPr="00BE3616">
                    <w:rPr>
                      <w:rFonts w:ascii="Times New Roman" w:eastAsia="Calibri" w:hAnsi="Times New Roman" w:cs="Times New Roman"/>
                      <w:lang w:eastAsia="en-US"/>
                    </w:rPr>
                    <w:t>2</w:t>
                  </w:r>
                  <w:r w:rsidRPr="00BE3616">
                    <w:rPr>
                      <w:rFonts w:ascii="Times New Roman" w:eastAsia="Calibri" w:hAnsi="Times New Roman" w:cs="Times New Roman"/>
                      <w:lang w:eastAsia="en-US"/>
                    </w:rPr>
                    <w:t>0</w:t>
                  </w:r>
                  <w:r w:rsidR="00300733" w:rsidRPr="00BE3616">
                    <w:rPr>
                      <w:rFonts w:ascii="Times New Roman" w:eastAsia="Calibri" w:hAnsi="Times New Roman" w:cs="Times New Roman"/>
                      <w:lang w:eastAsia="en-US"/>
                    </w:rPr>
                    <w:t xml:space="preserve"> или больше 20</w:t>
                  </w:r>
                  <w:r w:rsidRPr="00BE3616">
                    <w:rPr>
                      <w:rFonts w:ascii="Times New Roman" w:eastAsia="Calibri" w:hAnsi="Times New Roman" w:cs="Times New Roman"/>
                      <w:lang w:eastAsia="en-US"/>
                    </w:rPr>
                    <w:t xml:space="preserve">, то присваивается максимальная оценка в размере </w:t>
                  </w:r>
                  <w:r w:rsidR="00B514FD" w:rsidRPr="00BE3616">
                    <w:rPr>
                      <w:rFonts w:ascii="Times New Roman" w:eastAsia="Calibri" w:hAnsi="Times New Roman" w:cs="Times New Roman"/>
                      <w:lang w:eastAsia="en-US"/>
                    </w:rPr>
                    <w:t>3</w:t>
                  </w:r>
                  <w:r w:rsidR="00044020" w:rsidRPr="00BE3616">
                    <w:rPr>
                      <w:rFonts w:ascii="Times New Roman" w:eastAsia="Calibri" w:hAnsi="Times New Roman" w:cs="Times New Roman"/>
                      <w:lang w:eastAsia="en-US"/>
                    </w:rPr>
                    <w:t>0</w:t>
                  </w:r>
                  <w:r w:rsidRPr="00BE3616">
                    <w:rPr>
                      <w:rFonts w:ascii="Times New Roman" w:eastAsia="Calibri" w:hAnsi="Times New Roman" w:cs="Times New Roman"/>
                      <w:lang w:eastAsia="en-US"/>
                    </w:rPr>
                    <w:t xml:space="preserve"> баллов; </w:t>
                  </w:r>
                </w:p>
                <w:p w14:paraId="124CF364" w14:textId="120D59A1" w:rsidR="00E03FA7" w:rsidRPr="00BE3616" w:rsidRDefault="007F43CD"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bCs/>
                      <w:lang w:eastAsia="en-US"/>
                    </w:rPr>
                    <w:t>Е</w:t>
                  </w:r>
                  <w:r w:rsidR="00DA4773" w:rsidRPr="00BE3616">
                    <w:rPr>
                      <w:rFonts w:ascii="Times New Roman" w:eastAsia="Calibri" w:hAnsi="Times New Roman" w:cs="Times New Roman"/>
                      <w:bCs/>
                      <w:lang w:eastAsia="en-US"/>
                    </w:rPr>
                    <w:t>сли размер К</w:t>
                  </w:r>
                  <w:proofErr w:type="spellStart"/>
                  <w:r w:rsidR="00DA4773" w:rsidRPr="00BE3616">
                    <w:rPr>
                      <w:rFonts w:ascii="Times New Roman" w:eastAsia="Calibri" w:hAnsi="Times New Roman" w:cs="Times New Roman"/>
                      <w:bCs/>
                      <w:lang w:val="en-US" w:eastAsia="en-US"/>
                    </w:rPr>
                    <w:t>i</w:t>
                  </w:r>
                  <w:proofErr w:type="spellEnd"/>
                  <w:r w:rsidR="00DA4773" w:rsidRPr="00BE3616">
                    <w:rPr>
                      <w:rFonts w:ascii="Times New Roman" w:eastAsia="Calibri" w:hAnsi="Times New Roman" w:cs="Times New Roman"/>
                      <w:bCs/>
                      <w:lang w:eastAsia="en-US"/>
                    </w:rPr>
                    <w:t xml:space="preserve"> </w:t>
                  </w:r>
                  <w:r w:rsidR="00E03FA7" w:rsidRPr="00BE3616">
                    <w:rPr>
                      <w:rFonts w:ascii="Times New Roman" w:eastAsia="Calibri" w:hAnsi="Times New Roman" w:cs="Times New Roman"/>
                      <w:bCs/>
                      <w:lang w:eastAsia="en-US"/>
                    </w:rPr>
                    <w:t xml:space="preserve">больше </w:t>
                  </w:r>
                  <w:r w:rsidR="00FF4842" w:rsidRPr="00BE3616">
                    <w:rPr>
                      <w:rFonts w:ascii="Times New Roman" w:eastAsia="Calibri" w:hAnsi="Times New Roman" w:cs="Times New Roman"/>
                      <w:bCs/>
                      <w:lang w:eastAsia="en-US"/>
                    </w:rPr>
                    <w:t>0</w:t>
                  </w:r>
                  <w:r w:rsidR="00EC2D7F" w:rsidRPr="00BE3616">
                    <w:rPr>
                      <w:rFonts w:ascii="Times New Roman" w:eastAsia="Calibri" w:hAnsi="Times New Roman" w:cs="Times New Roman"/>
                      <w:bCs/>
                      <w:lang w:eastAsia="en-US"/>
                    </w:rPr>
                    <w:t xml:space="preserve">, но меньше </w:t>
                  </w:r>
                  <w:r w:rsidR="008A3C31" w:rsidRPr="00BE3616">
                    <w:rPr>
                      <w:rFonts w:ascii="Times New Roman" w:eastAsia="Calibri" w:hAnsi="Times New Roman" w:cs="Times New Roman"/>
                      <w:bCs/>
                      <w:lang w:eastAsia="en-US"/>
                    </w:rPr>
                    <w:t>2</w:t>
                  </w:r>
                  <w:r w:rsidRPr="00BE3616">
                    <w:rPr>
                      <w:rFonts w:ascii="Times New Roman" w:eastAsia="Calibri" w:hAnsi="Times New Roman" w:cs="Times New Roman"/>
                      <w:bCs/>
                      <w:lang w:eastAsia="en-US"/>
                    </w:rPr>
                    <w:t>0</w:t>
                  </w:r>
                  <w:r w:rsidR="00E03FA7" w:rsidRPr="00BE3616">
                    <w:rPr>
                      <w:rFonts w:ascii="Times New Roman" w:eastAsia="Calibri" w:hAnsi="Times New Roman" w:cs="Times New Roman"/>
                      <w:bCs/>
                      <w:lang w:eastAsia="en-US"/>
                    </w:rPr>
                    <w:t xml:space="preserve">, </w:t>
                  </w:r>
                  <w:r w:rsidR="00E03FA7" w:rsidRPr="00BE3616">
                    <w:rPr>
                      <w:rFonts w:ascii="Times New Roman" w:eastAsia="Calibri" w:hAnsi="Times New Roman" w:cs="Times New Roman"/>
                      <w:lang w:eastAsia="en-US"/>
                    </w:rPr>
                    <w:t>то оценка рассчитывается по формуле:</w:t>
                  </w:r>
                </w:p>
                <w:p w14:paraId="2D220B69" w14:textId="3DE57663" w:rsidR="000B064C" w:rsidRPr="00BE3616" w:rsidRDefault="00E03FA7" w:rsidP="00E83A26">
                  <w:pPr>
                    <w:spacing w:after="0" w:line="240" w:lineRule="auto"/>
                    <w:jc w:val="both"/>
                    <w:rPr>
                      <w:rFonts w:ascii="Times New Roman" w:eastAsia="Calibri" w:hAnsi="Times New Roman" w:cs="Times New Roman"/>
                      <w:b/>
                      <w:bCs/>
                      <w:lang w:eastAsia="en-US"/>
                    </w:rPr>
                  </w:pPr>
                  <w:r w:rsidRPr="00BE3616">
                    <w:rPr>
                      <w:rFonts w:ascii="Times New Roman" w:eastAsia="Calibri" w:hAnsi="Times New Roman" w:cs="Times New Roman"/>
                      <w:b/>
                      <w:bCs/>
                      <w:lang w:eastAsia="en-US"/>
                    </w:rPr>
                    <w:t>Оц1</w:t>
                  </w:r>
                  <w:proofErr w:type="gramStart"/>
                  <w:r w:rsidRPr="00BE3616">
                    <w:rPr>
                      <w:rFonts w:ascii="Times New Roman" w:eastAsia="Calibri" w:hAnsi="Times New Roman" w:cs="Times New Roman"/>
                      <w:b/>
                      <w:bCs/>
                      <w:lang w:eastAsia="en-US"/>
                    </w:rPr>
                    <w:t>=</w:t>
                  </w:r>
                  <w:r w:rsidR="007F43CD" w:rsidRPr="00BE3616">
                    <w:rPr>
                      <w:rFonts w:ascii="Times New Roman" w:eastAsia="Calibri" w:hAnsi="Times New Roman" w:cs="Times New Roman"/>
                      <w:b/>
                      <w:bCs/>
                      <w:lang w:eastAsia="en-US"/>
                    </w:rPr>
                    <w:t>(</w:t>
                  </w:r>
                  <w:proofErr w:type="gramEnd"/>
                  <w:r w:rsidRPr="00BE3616">
                    <w:rPr>
                      <w:rFonts w:ascii="Times New Roman" w:eastAsia="Calibri" w:hAnsi="Times New Roman" w:cs="Times New Roman"/>
                      <w:b/>
                      <w:bCs/>
                      <w:lang w:eastAsia="en-US"/>
                    </w:rPr>
                    <w:t>К</w:t>
                  </w:r>
                  <w:proofErr w:type="spellStart"/>
                  <w:r w:rsidRPr="00BE3616">
                    <w:rPr>
                      <w:rFonts w:ascii="Times New Roman" w:eastAsia="Calibri" w:hAnsi="Times New Roman" w:cs="Times New Roman"/>
                      <w:b/>
                      <w:bCs/>
                      <w:lang w:val="en-US" w:eastAsia="en-US"/>
                    </w:rPr>
                    <w:t>i</w:t>
                  </w:r>
                  <w:proofErr w:type="spellEnd"/>
                  <w:r w:rsidRPr="00BE3616">
                    <w:rPr>
                      <w:rFonts w:ascii="Times New Roman" w:eastAsia="Calibri" w:hAnsi="Times New Roman" w:cs="Times New Roman"/>
                      <w:b/>
                      <w:bCs/>
                      <w:lang w:eastAsia="en-US"/>
                    </w:rPr>
                    <w:t xml:space="preserve"> × </w:t>
                  </w:r>
                  <w:r w:rsidR="0031061A" w:rsidRPr="00BE3616">
                    <w:rPr>
                      <w:rFonts w:ascii="Times New Roman" w:eastAsia="Calibri" w:hAnsi="Times New Roman" w:cs="Times New Roman"/>
                      <w:b/>
                      <w:bCs/>
                      <w:lang w:eastAsia="en-US"/>
                    </w:rPr>
                    <w:t>3</w:t>
                  </w:r>
                  <w:r w:rsidR="00044020" w:rsidRPr="00BE3616">
                    <w:rPr>
                      <w:rFonts w:ascii="Times New Roman" w:eastAsia="Calibri" w:hAnsi="Times New Roman" w:cs="Times New Roman"/>
                      <w:b/>
                      <w:bCs/>
                      <w:lang w:eastAsia="en-US"/>
                    </w:rPr>
                    <w:t>0</w:t>
                  </w:r>
                  <w:r w:rsidR="001F135C" w:rsidRPr="00BE3616">
                    <w:rPr>
                      <w:rFonts w:ascii="Times New Roman" w:eastAsia="Calibri" w:hAnsi="Times New Roman" w:cs="Times New Roman"/>
                      <w:b/>
                      <w:bCs/>
                      <w:lang w:eastAsia="en-US"/>
                    </w:rPr>
                    <w:t xml:space="preserve"> </w:t>
                  </w:r>
                  <w:r w:rsidRPr="00BE3616">
                    <w:rPr>
                      <w:rFonts w:ascii="Times New Roman" w:eastAsia="Calibri" w:hAnsi="Times New Roman" w:cs="Times New Roman"/>
                      <w:b/>
                      <w:bCs/>
                      <w:lang w:eastAsia="en-US"/>
                    </w:rPr>
                    <w:t>баллов</w:t>
                  </w:r>
                  <w:r w:rsidR="007F43CD"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eastAsia="en-US"/>
                    </w:rPr>
                    <w:t xml:space="preserve"> </w:t>
                  </w:r>
                  <w:r w:rsidR="00A2249C" w:rsidRPr="00BE3616">
                    <w:rPr>
                      <w:rFonts w:ascii="Times New Roman" w:eastAsia="Calibri" w:hAnsi="Times New Roman" w:cs="Times New Roman"/>
                      <w:b/>
                      <w:bCs/>
                      <w:sz w:val="32"/>
                      <w:szCs w:val="32"/>
                      <w:lang w:eastAsia="en-US"/>
                    </w:rPr>
                    <w:t>÷</w:t>
                  </w:r>
                  <w:r w:rsidRPr="00BE3616">
                    <w:rPr>
                      <w:rFonts w:ascii="Times New Roman" w:eastAsia="Calibri" w:hAnsi="Times New Roman" w:cs="Times New Roman"/>
                      <w:b/>
                      <w:bCs/>
                      <w:lang w:eastAsia="en-US"/>
                    </w:rPr>
                    <w:t xml:space="preserve"> К</w:t>
                  </w:r>
                  <w:proofErr w:type="spellStart"/>
                  <w:r w:rsidRPr="00BE3616">
                    <w:rPr>
                      <w:rFonts w:ascii="Times New Roman" w:eastAsia="Calibri" w:hAnsi="Times New Roman" w:cs="Times New Roman"/>
                      <w:b/>
                      <w:bCs/>
                      <w:lang w:val="en-US" w:eastAsia="en-US"/>
                    </w:rPr>
                    <w:t>imax</w:t>
                  </w:r>
                  <w:proofErr w:type="spellEnd"/>
                  <w:r w:rsidR="000B064C" w:rsidRPr="00BE3616">
                    <w:rPr>
                      <w:rFonts w:ascii="Times New Roman" w:eastAsia="Calibri" w:hAnsi="Times New Roman" w:cs="Times New Roman"/>
                      <w:b/>
                      <w:bCs/>
                      <w:lang w:eastAsia="en-US"/>
                    </w:rPr>
                    <w:t xml:space="preserve">, </w:t>
                  </w:r>
                </w:p>
                <w:p w14:paraId="780B2A8C" w14:textId="443B374A" w:rsidR="00E96CAE" w:rsidRPr="00BE3616" w:rsidRDefault="000B064C" w:rsidP="00007484">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bCs/>
                      <w:lang w:eastAsia="en-US"/>
                    </w:rPr>
                    <w:t>при этом К</w:t>
                  </w:r>
                  <w:proofErr w:type="spellStart"/>
                  <w:r w:rsidRPr="00BE3616">
                    <w:rPr>
                      <w:rFonts w:ascii="Times New Roman" w:eastAsia="Calibri" w:hAnsi="Times New Roman" w:cs="Times New Roman"/>
                      <w:bCs/>
                      <w:lang w:val="en-US" w:eastAsia="en-US"/>
                    </w:rPr>
                    <w:t>imax</w:t>
                  </w:r>
                  <w:proofErr w:type="spellEnd"/>
                  <w:r w:rsidR="00EC2D7F" w:rsidRPr="00BE3616">
                    <w:rPr>
                      <w:rFonts w:ascii="Times New Roman" w:eastAsia="Calibri" w:hAnsi="Times New Roman" w:cs="Times New Roman"/>
                      <w:bCs/>
                      <w:lang w:eastAsia="en-US"/>
                    </w:rPr>
                    <w:t xml:space="preserve"> рав</w:t>
                  </w:r>
                  <w:r w:rsidR="00682165" w:rsidRPr="00BE3616">
                    <w:rPr>
                      <w:rFonts w:ascii="Times New Roman" w:eastAsia="Calibri" w:hAnsi="Times New Roman" w:cs="Times New Roman"/>
                      <w:bCs/>
                      <w:lang w:eastAsia="en-US"/>
                    </w:rPr>
                    <w:t>ен</w:t>
                  </w:r>
                  <w:r w:rsidR="00EC2D7F" w:rsidRPr="00BE3616">
                    <w:rPr>
                      <w:rFonts w:ascii="Times New Roman" w:eastAsia="Calibri" w:hAnsi="Times New Roman" w:cs="Times New Roman"/>
                      <w:bCs/>
                      <w:lang w:eastAsia="en-US"/>
                    </w:rPr>
                    <w:t xml:space="preserve"> </w:t>
                  </w:r>
                  <w:r w:rsidR="008A3C31" w:rsidRPr="00BE3616">
                    <w:rPr>
                      <w:rFonts w:ascii="Times New Roman" w:eastAsia="Calibri" w:hAnsi="Times New Roman" w:cs="Times New Roman"/>
                      <w:bCs/>
                      <w:lang w:eastAsia="en-US"/>
                    </w:rPr>
                    <w:t>2</w:t>
                  </w:r>
                  <w:r w:rsidRPr="00BE3616">
                    <w:rPr>
                      <w:rFonts w:ascii="Times New Roman" w:eastAsia="Calibri" w:hAnsi="Times New Roman" w:cs="Times New Roman"/>
                      <w:bCs/>
                      <w:lang w:eastAsia="en-US"/>
                    </w:rPr>
                    <w:t>0.</w:t>
                  </w:r>
                </w:p>
              </w:tc>
            </w:tr>
            <w:tr w:rsidR="00E03FA7" w:rsidRPr="00E83A26" w14:paraId="34BA7C56"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3096D"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2.Размер Агентского вознаграждения в рублях или в % от суммы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6AED78DB" w14:textId="53B12143" w:rsidR="00E03FA7" w:rsidRPr="00BE3616" w:rsidRDefault="00E03FA7" w:rsidP="00E83A26">
                  <w:pPr>
                    <w:spacing w:after="0" w:line="240" w:lineRule="auto"/>
                    <w:jc w:val="both"/>
                    <w:rPr>
                      <w:rFonts w:ascii="Times New Roman" w:eastAsia="Calibri" w:hAnsi="Times New Roman" w:cs="Times New Roman"/>
                      <w:b/>
                      <w:lang w:eastAsia="en-US"/>
                    </w:rPr>
                  </w:pPr>
                  <w:r w:rsidRPr="00BE3616">
                    <w:rPr>
                      <w:rFonts w:ascii="Times New Roman" w:eastAsia="Calibri" w:hAnsi="Times New Roman" w:cs="Times New Roman"/>
                      <w:b/>
                      <w:lang w:eastAsia="en-US"/>
                    </w:rPr>
                    <w:t xml:space="preserve">Максимальное значение оценки </w:t>
                  </w:r>
                  <w:r w:rsidR="006B1F1D" w:rsidRPr="00BE3616">
                    <w:rPr>
                      <w:rFonts w:ascii="Times New Roman" w:eastAsia="Calibri" w:hAnsi="Times New Roman" w:cs="Times New Roman"/>
                      <w:b/>
                      <w:lang w:eastAsia="en-US"/>
                    </w:rPr>
                    <w:t>1</w:t>
                  </w:r>
                  <w:r w:rsidR="001F135C" w:rsidRPr="00BE3616">
                    <w:rPr>
                      <w:rFonts w:ascii="Times New Roman" w:eastAsia="Calibri" w:hAnsi="Times New Roman" w:cs="Times New Roman"/>
                      <w:b/>
                      <w:lang w:eastAsia="en-US"/>
                    </w:rPr>
                    <w:t>0</w:t>
                  </w:r>
                  <w:r w:rsidRPr="00BE3616">
                    <w:rPr>
                      <w:rFonts w:ascii="Times New Roman" w:eastAsia="Calibri" w:hAnsi="Times New Roman" w:cs="Times New Roman"/>
                      <w:b/>
                      <w:lang w:eastAsia="en-US"/>
                    </w:rPr>
                    <w:t xml:space="preserve"> баллов</w:t>
                  </w:r>
                  <w:r w:rsidR="0044387A" w:rsidRPr="00BE3616">
                    <w:rPr>
                      <w:rFonts w:ascii="Times New Roman" w:eastAsia="Calibri" w:hAnsi="Times New Roman" w:cs="Times New Roman"/>
                      <w:b/>
                      <w:lang w:eastAsia="en-US"/>
                    </w:rPr>
                    <w:t xml:space="preserve"> (Оц2)</w:t>
                  </w:r>
                  <w:r w:rsidRPr="00BE3616">
                    <w:rPr>
                      <w:rFonts w:ascii="Times New Roman" w:eastAsia="Calibri" w:hAnsi="Times New Roman" w:cs="Times New Roman"/>
                      <w:b/>
                      <w:lang w:eastAsia="en-US"/>
                    </w:rPr>
                    <w:t xml:space="preserve">, при размере Агентского вознаграждения - 100,0 </w:t>
                  </w:r>
                  <w:proofErr w:type="spellStart"/>
                  <w:r w:rsidRPr="00BE3616">
                    <w:rPr>
                      <w:rFonts w:ascii="Times New Roman" w:eastAsia="Calibri" w:hAnsi="Times New Roman" w:cs="Times New Roman"/>
                      <w:b/>
                      <w:lang w:eastAsia="en-US"/>
                    </w:rPr>
                    <w:t>т.р</w:t>
                  </w:r>
                  <w:proofErr w:type="spellEnd"/>
                  <w:r w:rsidRPr="00BE3616">
                    <w:rPr>
                      <w:rFonts w:ascii="Times New Roman" w:eastAsia="Calibri" w:hAnsi="Times New Roman" w:cs="Times New Roman"/>
                      <w:b/>
                      <w:lang w:eastAsia="en-US"/>
                    </w:rPr>
                    <w:t>. (АВ</w:t>
                  </w:r>
                  <w:r w:rsidRPr="00BE3616">
                    <w:rPr>
                      <w:rFonts w:ascii="Times New Roman" w:eastAsia="Calibri" w:hAnsi="Times New Roman" w:cs="Times New Roman"/>
                      <w:b/>
                      <w:lang w:val="en-US" w:eastAsia="en-US"/>
                    </w:rPr>
                    <w:t>min</w:t>
                  </w:r>
                  <w:r w:rsidRPr="00BE3616">
                    <w:rPr>
                      <w:rFonts w:ascii="Times New Roman" w:eastAsia="Calibri" w:hAnsi="Times New Roman" w:cs="Times New Roman"/>
                      <w:b/>
                      <w:lang w:eastAsia="en-US"/>
                    </w:rPr>
                    <w:t>)</w:t>
                  </w:r>
                </w:p>
                <w:p w14:paraId="334256BB" w14:textId="77777777" w:rsidR="00E03FA7" w:rsidRPr="00BE3616" w:rsidRDefault="00E03FA7" w:rsidP="00E83A26">
                  <w:pPr>
                    <w:spacing w:after="0" w:line="240" w:lineRule="auto"/>
                    <w:jc w:val="both"/>
                    <w:rPr>
                      <w:rFonts w:ascii="Times New Roman" w:eastAsia="Calibri" w:hAnsi="Times New Roman" w:cs="Times New Roman"/>
                      <w:lang w:eastAsia="en-US"/>
                    </w:rPr>
                  </w:pPr>
                </w:p>
                <w:p w14:paraId="13061070"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Если АВ</w:t>
                  </w:r>
                  <w:proofErr w:type="spellStart"/>
                  <w:r w:rsidRPr="00BE3616">
                    <w:rPr>
                      <w:rFonts w:ascii="Times New Roman" w:eastAsia="Calibri" w:hAnsi="Times New Roman" w:cs="Times New Roman"/>
                      <w:lang w:val="en-US" w:eastAsia="en-US"/>
                    </w:rPr>
                    <w:t>i</w:t>
                  </w:r>
                  <w:proofErr w:type="spellEnd"/>
                  <w:r w:rsidRPr="00BE3616">
                    <w:rPr>
                      <w:rFonts w:ascii="Times New Roman" w:eastAsia="Calibri" w:hAnsi="Times New Roman" w:cs="Times New Roman"/>
                      <w:lang w:eastAsia="en-US"/>
                    </w:rPr>
                    <w:t xml:space="preserve"> (агентское вознаграждение, предложенное участником запроса предложений) больше минимального размера Агентского вознаграждения (АВ</w:t>
                  </w:r>
                  <w:r w:rsidRPr="00BE3616">
                    <w:rPr>
                      <w:rFonts w:ascii="Times New Roman" w:eastAsia="Calibri" w:hAnsi="Times New Roman" w:cs="Times New Roman"/>
                      <w:lang w:val="en-US" w:eastAsia="en-US"/>
                    </w:rPr>
                    <w:t>min</w:t>
                  </w:r>
                  <w:r w:rsidRPr="00BE3616">
                    <w:rPr>
                      <w:rFonts w:ascii="Times New Roman" w:eastAsia="Calibri" w:hAnsi="Times New Roman" w:cs="Times New Roman"/>
                      <w:lang w:eastAsia="en-US"/>
                    </w:rPr>
                    <w:t>), то оценка по данному критерию (Оц2) рассчитывается по формуле:</w:t>
                  </w:r>
                </w:p>
                <w:p w14:paraId="6AB15D9F" w14:textId="77777777" w:rsidR="00E03FA7" w:rsidRPr="00BE3616" w:rsidRDefault="00E03FA7" w:rsidP="00E83A26">
                  <w:pPr>
                    <w:spacing w:after="0" w:line="240" w:lineRule="auto"/>
                    <w:jc w:val="both"/>
                    <w:rPr>
                      <w:rFonts w:ascii="Times New Roman" w:eastAsia="Calibri" w:hAnsi="Times New Roman" w:cs="Times New Roman"/>
                      <w:lang w:eastAsia="en-US"/>
                    </w:rPr>
                  </w:pPr>
                </w:p>
                <w:p w14:paraId="03B0BC61" w14:textId="2443360F" w:rsidR="00994E1F" w:rsidRDefault="00C62C2E" w:rsidP="00E83A26">
                  <w:pPr>
                    <w:spacing w:after="0" w:line="240" w:lineRule="auto"/>
                    <w:jc w:val="both"/>
                    <w:rPr>
                      <w:rFonts w:ascii="Times New Roman" w:eastAsia="Calibri" w:hAnsi="Times New Roman" w:cs="Times New Roman"/>
                      <w:b/>
                      <w:bCs/>
                      <w:lang w:eastAsia="en-US"/>
                    </w:rPr>
                  </w:pPr>
                  <w:r w:rsidRPr="00BE3616">
                    <w:rPr>
                      <w:rFonts w:ascii="Times New Roman" w:eastAsia="Calibri" w:hAnsi="Times New Roman" w:cs="Times New Roman"/>
                      <w:b/>
                      <w:bCs/>
                      <w:lang w:eastAsia="en-US"/>
                    </w:rPr>
                    <w:t>Оц2 = 10 * (</w:t>
                  </w:r>
                  <w:proofErr w:type="spellStart"/>
                  <w:r w:rsidRPr="00BE3616">
                    <w:rPr>
                      <w:rFonts w:ascii="Times New Roman" w:eastAsia="Calibri" w:hAnsi="Times New Roman" w:cs="Times New Roman"/>
                      <w:b/>
                      <w:bCs/>
                      <w:lang w:val="en-US" w:eastAsia="en-US"/>
                    </w:rPr>
                    <w:t>ABmax</w:t>
                  </w:r>
                  <w:proofErr w:type="spellEnd"/>
                  <w:r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val="en-US" w:eastAsia="en-US"/>
                    </w:rPr>
                    <w:t>A</w:t>
                  </w:r>
                  <w:r w:rsidRPr="00BE3616">
                    <w:rPr>
                      <w:rFonts w:ascii="Times New Roman" w:eastAsia="Calibri" w:hAnsi="Times New Roman" w:cs="Times New Roman"/>
                      <w:b/>
                      <w:bCs/>
                      <w:lang w:eastAsia="en-US"/>
                    </w:rPr>
                    <w:t>В</w:t>
                  </w:r>
                  <w:proofErr w:type="spellStart"/>
                  <w:r w:rsidRPr="00BE3616">
                    <w:rPr>
                      <w:rFonts w:ascii="Times New Roman" w:eastAsia="Calibri" w:hAnsi="Times New Roman" w:cs="Times New Roman"/>
                      <w:b/>
                      <w:bCs/>
                      <w:lang w:val="en-US" w:eastAsia="en-US"/>
                    </w:rPr>
                    <w:t>i</w:t>
                  </w:r>
                  <w:proofErr w:type="spellEnd"/>
                  <w:r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val="en-US" w:eastAsia="en-US"/>
                    </w:rPr>
                    <w:t>A</w:t>
                  </w:r>
                  <w:r w:rsidRPr="00BE3616">
                    <w:rPr>
                      <w:rFonts w:ascii="Times New Roman" w:eastAsia="Calibri" w:hAnsi="Times New Roman" w:cs="Times New Roman"/>
                      <w:b/>
                      <w:bCs/>
                      <w:lang w:eastAsia="en-US"/>
                    </w:rPr>
                    <w:t>В</w:t>
                  </w:r>
                  <w:r w:rsidRPr="00BE3616">
                    <w:rPr>
                      <w:rFonts w:ascii="Times New Roman" w:eastAsia="Calibri" w:hAnsi="Times New Roman" w:cs="Times New Roman"/>
                      <w:b/>
                      <w:bCs/>
                      <w:lang w:val="en-US" w:eastAsia="en-US"/>
                    </w:rPr>
                    <w:t>max</w:t>
                  </w:r>
                  <w:r w:rsidRPr="00BE3616">
                    <w:rPr>
                      <w:rFonts w:ascii="Times New Roman" w:eastAsia="Calibri" w:hAnsi="Times New Roman" w:cs="Times New Roman"/>
                      <w:b/>
                      <w:bCs/>
                      <w:lang w:eastAsia="en-US"/>
                    </w:rPr>
                    <w:t>-</w:t>
                  </w:r>
                  <w:proofErr w:type="spellStart"/>
                  <w:r w:rsidRPr="00BE3616">
                    <w:rPr>
                      <w:rFonts w:ascii="Times New Roman" w:eastAsia="Calibri" w:hAnsi="Times New Roman" w:cs="Times New Roman"/>
                      <w:b/>
                      <w:bCs/>
                      <w:lang w:val="en-US" w:eastAsia="en-US"/>
                    </w:rPr>
                    <w:t>ABmin</w:t>
                  </w:r>
                  <w:proofErr w:type="spellEnd"/>
                  <w:r w:rsidRPr="00BE3616">
                    <w:rPr>
                      <w:rFonts w:ascii="Times New Roman" w:eastAsia="Calibri" w:hAnsi="Times New Roman" w:cs="Times New Roman"/>
                      <w:b/>
                      <w:bCs/>
                      <w:lang w:eastAsia="en-US"/>
                    </w:rPr>
                    <w:t>),</w:t>
                  </w:r>
                </w:p>
                <w:p w14:paraId="7891BE4A" w14:textId="77777777" w:rsidR="00E96CAE" w:rsidRPr="00BE3616" w:rsidRDefault="00E96CAE" w:rsidP="00E83A26">
                  <w:pPr>
                    <w:spacing w:after="0" w:line="240" w:lineRule="auto"/>
                    <w:jc w:val="both"/>
                    <w:rPr>
                      <w:rFonts w:ascii="Times New Roman" w:eastAsia="Calibri" w:hAnsi="Times New Roman" w:cs="Times New Roman"/>
                      <w:b/>
                      <w:bCs/>
                      <w:lang w:eastAsia="en-US"/>
                    </w:rPr>
                  </w:pPr>
                </w:p>
                <w:p w14:paraId="0EAB4688" w14:textId="77777777" w:rsidR="00C62C2E" w:rsidRPr="00BE3616" w:rsidRDefault="00A95C20"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eastAsia="en-US"/>
                    </w:rPr>
                    <w:t>г</w:t>
                  </w:r>
                  <w:r w:rsidR="00994E1F" w:rsidRPr="00BE3616">
                    <w:rPr>
                      <w:rFonts w:ascii="Times New Roman" w:eastAsia="Calibri" w:hAnsi="Times New Roman" w:cs="Times New Roman"/>
                      <w:bCs/>
                      <w:lang w:eastAsia="en-US"/>
                    </w:rPr>
                    <w:t xml:space="preserve">де: </w:t>
                  </w:r>
                </w:p>
                <w:p w14:paraId="2E3787AB" w14:textId="52BDE21F" w:rsidR="00E03FA7" w:rsidRPr="00BE3616" w:rsidRDefault="00994E1F" w:rsidP="00E83A26">
                  <w:pPr>
                    <w:spacing w:after="0" w:line="240" w:lineRule="auto"/>
                    <w:jc w:val="both"/>
                    <w:rPr>
                      <w:rFonts w:ascii="Times New Roman" w:eastAsia="Calibri" w:hAnsi="Times New Roman" w:cs="Times New Roman"/>
                      <w:bCs/>
                      <w:lang w:eastAsia="en-US"/>
                    </w:rPr>
                  </w:pPr>
                  <w:proofErr w:type="spellStart"/>
                  <w:r w:rsidRPr="00BE3616">
                    <w:rPr>
                      <w:rFonts w:ascii="Times New Roman" w:eastAsia="Calibri" w:hAnsi="Times New Roman" w:cs="Times New Roman"/>
                      <w:bCs/>
                      <w:lang w:val="en-US" w:eastAsia="en-US"/>
                    </w:rPr>
                    <w:t>ABmax</w:t>
                  </w:r>
                  <w:proofErr w:type="spellEnd"/>
                  <w:r w:rsidRPr="00BE3616">
                    <w:rPr>
                      <w:rFonts w:ascii="Times New Roman" w:eastAsia="Calibri" w:hAnsi="Times New Roman" w:cs="Times New Roman"/>
                      <w:bCs/>
                      <w:lang w:eastAsia="en-US"/>
                    </w:rPr>
                    <w:t xml:space="preserve"> </w:t>
                  </w:r>
                  <w:r w:rsidR="006B1C5F" w:rsidRPr="00BE3616">
                    <w:rPr>
                      <w:rFonts w:ascii="Times New Roman" w:eastAsia="Calibri" w:hAnsi="Times New Roman" w:cs="Times New Roman"/>
                      <w:bCs/>
                      <w:lang w:eastAsia="en-US"/>
                    </w:rPr>
                    <w:t>-</w:t>
                  </w:r>
                  <w:r w:rsidRPr="00BE3616">
                    <w:rPr>
                      <w:rFonts w:ascii="Times New Roman" w:eastAsia="Calibri" w:hAnsi="Times New Roman" w:cs="Times New Roman"/>
                      <w:bCs/>
                      <w:lang w:eastAsia="en-US"/>
                    </w:rPr>
                    <w:t xml:space="preserve"> максимально</w:t>
                  </w:r>
                  <w:r w:rsidR="006B1C5F" w:rsidRPr="00BE3616">
                    <w:rPr>
                      <w:rFonts w:ascii="Times New Roman" w:eastAsia="Calibri" w:hAnsi="Times New Roman" w:cs="Times New Roman"/>
                      <w:bCs/>
                      <w:lang w:eastAsia="en-US"/>
                    </w:rPr>
                    <w:t>е</w:t>
                  </w:r>
                  <w:r w:rsidRPr="00BE3616">
                    <w:rPr>
                      <w:rFonts w:ascii="Times New Roman" w:eastAsia="Calibri" w:hAnsi="Times New Roman" w:cs="Times New Roman"/>
                      <w:bCs/>
                      <w:lang w:eastAsia="en-US"/>
                    </w:rPr>
                    <w:t xml:space="preserve"> значени</w:t>
                  </w:r>
                  <w:r w:rsidR="006B1C5F" w:rsidRPr="00BE3616">
                    <w:rPr>
                      <w:rFonts w:ascii="Times New Roman" w:eastAsia="Calibri" w:hAnsi="Times New Roman" w:cs="Times New Roman"/>
                      <w:bCs/>
                      <w:lang w:eastAsia="en-US"/>
                    </w:rPr>
                    <w:t>е</w:t>
                  </w:r>
                  <w:r w:rsidRPr="00BE3616">
                    <w:rPr>
                      <w:rFonts w:ascii="Times New Roman" w:eastAsia="Calibri" w:hAnsi="Times New Roman" w:cs="Times New Roman"/>
                      <w:bCs/>
                      <w:lang w:eastAsia="en-US"/>
                    </w:rPr>
                    <w:t xml:space="preserve"> размера агентского вознаграждения</w:t>
                  </w:r>
                  <w:r w:rsidR="00C62C2E" w:rsidRPr="00BE3616">
                    <w:rPr>
                      <w:rFonts w:ascii="Times New Roman" w:eastAsia="Calibri" w:hAnsi="Times New Roman" w:cs="Times New Roman"/>
                      <w:bCs/>
                      <w:lang w:eastAsia="en-US"/>
                    </w:rPr>
                    <w:t>;</w:t>
                  </w:r>
                </w:p>
                <w:p w14:paraId="0F828E27" w14:textId="3E5EB41F" w:rsidR="00C62C2E" w:rsidRPr="00BE3616" w:rsidRDefault="00C62C2E"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eastAsia="en-US"/>
                    </w:rPr>
                    <w:t>АВ</w:t>
                  </w:r>
                  <w:r w:rsidRPr="00BE3616">
                    <w:rPr>
                      <w:rFonts w:ascii="Times New Roman" w:eastAsia="Calibri" w:hAnsi="Times New Roman" w:cs="Times New Roman"/>
                      <w:bCs/>
                      <w:lang w:val="en-US" w:eastAsia="en-US"/>
                    </w:rPr>
                    <w:t>min</w:t>
                  </w:r>
                  <w:r w:rsidRPr="00BE3616">
                    <w:rPr>
                      <w:rFonts w:ascii="Times New Roman" w:eastAsia="Calibri" w:hAnsi="Times New Roman" w:cs="Times New Roman"/>
                      <w:bCs/>
                      <w:lang w:eastAsia="en-US"/>
                    </w:rPr>
                    <w:t xml:space="preserve"> - минимальный размер агентского вознаграждения 100 000 рублей.</w:t>
                  </w:r>
                </w:p>
                <w:p w14:paraId="5E8AFB0B" w14:textId="14CDB954" w:rsidR="002D7DA2" w:rsidRPr="00BE3616" w:rsidRDefault="002D7DA2" w:rsidP="00E83A26">
                  <w:pPr>
                    <w:spacing w:after="0" w:line="240" w:lineRule="auto"/>
                    <w:jc w:val="both"/>
                    <w:rPr>
                      <w:rFonts w:ascii="Times New Roman" w:eastAsia="Calibri" w:hAnsi="Times New Roman" w:cs="Times New Roman"/>
                      <w:i/>
                      <w:iCs/>
                      <w:lang w:eastAsia="en-US"/>
                    </w:rPr>
                  </w:pPr>
                  <w:r w:rsidRPr="00BE3616">
                    <w:rPr>
                      <w:rFonts w:ascii="Times New Roman" w:eastAsia="Calibri" w:hAnsi="Times New Roman" w:cs="Times New Roman"/>
                      <w:i/>
                      <w:iCs/>
                      <w:lang w:eastAsia="en-US"/>
                    </w:rPr>
                    <w:t>Примечание:</w:t>
                  </w:r>
                </w:p>
                <w:p w14:paraId="2B0D3517" w14:textId="69A84CA8" w:rsidR="003D724E" w:rsidRPr="000E3753" w:rsidRDefault="00300733" w:rsidP="00E96CAE">
                  <w:pPr>
                    <w:spacing w:after="0" w:line="240" w:lineRule="auto"/>
                    <w:jc w:val="both"/>
                    <w:rPr>
                      <w:rFonts w:ascii="Times New Roman" w:eastAsia="Calibri" w:hAnsi="Times New Roman" w:cs="Times New Roman"/>
                      <w:i/>
                      <w:iCs/>
                      <w:lang w:eastAsia="en-US"/>
                    </w:rPr>
                  </w:pPr>
                  <w:r w:rsidRPr="00BE3616">
                    <w:rPr>
                      <w:rFonts w:ascii="Times New Roman" w:eastAsia="Calibri" w:hAnsi="Times New Roman" w:cs="Times New Roman"/>
                      <w:i/>
                      <w:iCs/>
                      <w:lang w:eastAsia="en-US"/>
                    </w:rPr>
                    <w:t>В случае если участник закупки находится на упрощенной системе налогообложения размер АВ учитывается без НДС</w:t>
                  </w:r>
                  <w:r w:rsidRPr="000E3753">
                    <w:rPr>
                      <w:rFonts w:ascii="Times New Roman" w:eastAsia="Calibri" w:hAnsi="Times New Roman" w:cs="Times New Roman"/>
                      <w:i/>
                      <w:iCs/>
                      <w:lang w:eastAsia="en-US"/>
                    </w:rPr>
                    <w:t>.</w:t>
                  </w:r>
                </w:p>
              </w:tc>
            </w:tr>
            <w:tr w:rsidR="00E03FA7" w:rsidRPr="00E83A26" w14:paraId="3FD468C4"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0C5EE" w14:textId="4D6D152B"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lastRenderedPageBreak/>
                    <w:t xml:space="preserve">3.Квалификация участника закупки </w:t>
                  </w:r>
                </w:p>
                <w:p w14:paraId="5CF641BB" w14:textId="77777777" w:rsidR="00C854F4" w:rsidRPr="004178C7" w:rsidRDefault="00C854F4"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(согласно</w:t>
                  </w:r>
                  <w:r w:rsidR="00A36587"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формы №3)</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1E283E37" w14:textId="3C6936D3" w:rsidR="00DB50A8" w:rsidRPr="002921B8" w:rsidRDefault="00DB50A8" w:rsidP="00DB50A8">
                  <w:pPr>
                    <w:spacing w:after="0" w:line="240" w:lineRule="auto"/>
                    <w:jc w:val="both"/>
                    <w:rPr>
                      <w:rFonts w:ascii="Times New Roman" w:eastAsia="Calibri" w:hAnsi="Times New Roman" w:cs="Times New Roman"/>
                      <w:b/>
                      <w:lang w:eastAsia="en-US"/>
                    </w:rPr>
                  </w:pPr>
                  <w:r w:rsidRPr="002921B8">
                    <w:rPr>
                      <w:rFonts w:ascii="Times New Roman" w:eastAsia="Calibri" w:hAnsi="Times New Roman" w:cs="Times New Roman"/>
                      <w:b/>
                      <w:lang w:eastAsia="en-US"/>
                    </w:rPr>
                    <w:t>Общее максимальное значение оцен</w:t>
                  </w:r>
                  <w:r w:rsidR="006B1F1D" w:rsidRPr="002921B8">
                    <w:rPr>
                      <w:rFonts w:ascii="Times New Roman" w:eastAsia="Calibri" w:hAnsi="Times New Roman" w:cs="Times New Roman"/>
                      <w:b/>
                      <w:lang w:eastAsia="en-US"/>
                    </w:rPr>
                    <w:t>ки по данному критерию (Оц3) – 5</w:t>
                  </w:r>
                  <w:r w:rsidRPr="002921B8">
                    <w:rPr>
                      <w:rFonts w:ascii="Times New Roman" w:eastAsia="Calibri" w:hAnsi="Times New Roman" w:cs="Times New Roman"/>
                      <w:b/>
                      <w:lang w:eastAsia="en-US"/>
                    </w:rPr>
                    <w:t>0</w:t>
                  </w:r>
                  <w:r w:rsidR="006B1F1D" w:rsidRPr="002921B8">
                    <w:rPr>
                      <w:rFonts w:ascii="Times New Roman" w:eastAsia="Calibri" w:hAnsi="Times New Roman" w:cs="Times New Roman"/>
                      <w:b/>
                      <w:lang w:eastAsia="en-US"/>
                    </w:rPr>
                    <w:t xml:space="preserve"> </w:t>
                  </w:r>
                  <w:r w:rsidRPr="002921B8">
                    <w:rPr>
                      <w:rFonts w:ascii="Times New Roman" w:eastAsia="Calibri" w:hAnsi="Times New Roman" w:cs="Times New Roman"/>
                      <w:b/>
                      <w:lang w:eastAsia="en-US"/>
                    </w:rPr>
                    <w:t>баллов:</w:t>
                  </w:r>
                </w:p>
                <w:p w14:paraId="0A8F82AF" w14:textId="52CD66BC" w:rsidR="00BE3616" w:rsidRPr="002921B8" w:rsidRDefault="00DB50A8" w:rsidP="007950C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3.1.</w:t>
                  </w:r>
                  <w:r w:rsidR="006B1F1D" w:rsidRPr="002921B8">
                    <w:rPr>
                      <w:rFonts w:ascii="Times New Roman" w:eastAsia="Calibri" w:hAnsi="Times New Roman" w:cs="Times New Roman"/>
                      <w:lang w:eastAsia="en-US"/>
                    </w:rPr>
                    <w:t xml:space="preserve"> </w:t>
                  </w:r>
                  <w:r w:rsidRPr="002921B8">
                    <w:rPr>
                      <w:rFonts w:ascii="Times New Roman" w:eastAsia="Calibri" w:hAnsi="Times New Roman" w:cs="Times New Roman"/>
                      <w:lang w:eastAsia="en-US"/>
                    </w:rPr>
                    <w:t>Количество квалифицированных кадров (</w:t>
                  </w:r>
                  <w:r w:rsidRPr="002921B8">
                    <w:rPr>
                      <w:rFonts w:ascii="Times New Roman" w:eastAsia="Calibri" w:hAnsi="Times New Roman" w:cs="Times New Roman"/>
                      <w:u w:val="single"/>
                      <w:lang w:eastAsia="en-US"/>
                    </w:rPr>
                    <w:t>Макс 15 баллов</w:t>
                  </w:r>
                  <w:r w:rsidR="000E3753" w:rsidRPr="002921B8">
                    <w:rPr>
                      <w:rFonts w:ascii="Times New Roman" w:eastAsia="Calibri" w:hAnsi="Times New Roman" w:cs="Times New Roman"/>
                      <w:lang w:eastAsia="en-US"/>
                    </w:rPr>
                    <w:t xml:space="preserve">): </w:t>
                  </w:r>
                  <w:r w:rsidR="000D10B2" w:rsidRPr="002921B8">
                    <w:rPr>
                      <w:rFonts w:ascii="Times New Roman" w:eastAsia="Calibri" w:hAnsi="Times New Roman" w:cs="Times New Roman"/>
                      <w:lang w:eastAsia="en-US"/>
                    </w:rPr>
                    <w:t>менее 2 чел</w:t>
                  </w:r>
                  <w:r w:rsidR="00476E8E" w:rsidRPr="002921B8">
                    <w:rPr>
                      <w:rFonts w:ascii="Times New Roman" w:eastAsia="Calibri" w:hAnsi="Times New Roman" w:cs="Times New Roman"/>
                      <w:lang w:eastAsia="en-US"/>
                    </w:rPr>
                    <w:t>. - 0 баллов; от</w:t>
                  </w:r>
                  <w:r w:rsidR="000D10B2" w:rsidRPr="002921B8">
                    <w:rPr>
                      <w:rFonts w:ascii="Times New Roman" w:eastAsia="Calibri" w:hAnsi="Times New Roman" w:cs="Times New Roman"/>
                      <w:lang w:eastAsia="en-US"/>
                    </w:rPr>
                    <w:t xml:space="preserve"> 2</w:t>
                  </w:r>
                  <w:r w:rsidR="0081307C" w:rsidRPr="002921B8">
                    <w:rPr>
                      <w:rFonts w:ascii="Times New Roman" w:eastAsia="Calibri" w:hAnsi="Times New Roman" w:cs="Times New Roman"/>
                      <w:lang w:eastAsia="en-US"/>
                    </w:rPr>
                    <w:t xml:space="preserve"> чел</w:t>
                  </w:r>
                  <w:r w:rsidRPr="002921B8">
                    <w:rPr>
                      <w:rFonts w:ascii="Times New Roman" w:eastAsia="Calibri" w:hAnsi="Times New Roman" w:cs="Times New Roman"/>
                      <w:lang w:eastAsia="en-US"/>
                    </w:rPr>
                    <w:t xml:space="preserve">. </w:t>
                  </w:r>
                  <w:r w:rsidR="00476E8E" w:rsidRPr="002921B8">
                    <w:rPr>
                      <w:rFonts w:ascii="Times New Roman" w:eastAsia="Calibri" w:hAnsi="Times New Roman" w:cs="Times New Roman"/>
                      <w:lang w:eastAsia="en-US"/>
                    </w:rPr>
                    <w:t xml:space="preserve">и более </w:t>
                  </w:r>
                  <w:r w:rsidRPr="002921B8">
                    <w:rPr>
                      <w:rFonts w:ascii="Times New Roman" w:eastAsia="Calibri" w:hAnsi="Times New Roman" w:cs="Times New Roman"/>
                      <w:lang w:eastAsia="en-US"/>
                    </w:rPr>
                    <w:t>– 15 баллов.</w:t>
                  </w:r>
                  <w:r w:rsidR="007950C6" w:rsidRPr="002921B8">
                    <w:rPr>
                      <w:rFonts w:ascii="Times New Roman" w:eastAsia="Calibri" w:hAnsi="Times New Roman" w:cs="Times New Roman"/>
                      <w:lang w:eastAsia="en-US"/>
                    </w:rPr>
                    <w:t xml:space="preserve"> </w:t>
                  </w:r>
                </w:p>
                <w:p w14:paraId="4FC97BF7" w14:textId="60F1C144" w:rsidR="007950C6" w:rsidRPr="002921B8" w:rsidRDefault="00BE3616" w:rsidP="007950C6">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i/>
                      <w:lang w:eastAsia="en-US"/>
                    </w:rPr>
                    <w:t>(</w:t>
                  </w:r>
                  <w:r w:rsidR="000D10B2" w:rsidRPr="002921B8">
                    <w:rPr>
                      <w:rFonts w:ascii="Times New Roman" w:eastAsia="Calibri" w:hAnsi="Times New Roman" w:cs="Times New Roman"/>
                      <w:i/>
                      <w:lang w:eastAsia="en-US"/>
                    </w:rPr>
                    <w:t>2</w:t>
                  </w:r>
                  <w:r w:rsidRPr="002921B8">
                    <w:rPr>
                      <w:rFonts w:ascii="Times New Roman" w:eastAsia="Calibri" w:hAnsi="Times New Roman" w:cs="Times New Roman"/>
                      <w:i/>
                      <w:lang w:eastAsia="en-US"/>
                    </w:rPr>
                    <w:t xml:space="preserve"> человек</w:t>
                  </w:r>
                  <w:r w:rsidR="000D10B2" w:rsidRPr="002921B8">
                    <w:rPr>
                      <w:rFonts w:ascii="Times New Roman" w:eastAsia="Calibri" w:hAnsi="Times New Roman" w:cs="Times New Roman"/>
                      <w:i/>
                      <w:lang w:eastAsia="en-US"/>
                    </w:rPr>
                    <w:t>а</w:t>
                  </w:r>
                  <w:r w:rsidRPr="002921B8">
                    <w:rPr>
                      <w:rFonts w:ascii="Times New Roman" w:eastAsia="Calibri" w:hAnsi="Times New Roman" w:cs="Times New Roman"/>
                      <w:i/>
                      <w:lang w:eastAsia="en-US"/>
                    </w:rPr>
                    <w:t xml:space="preserve"> - это нормативная численность работников заказчика, осуществляющего строительный контроль</w:t>
                  </w:r>
                  <w:r w:rsidR="007950C6" w:rsidRPr="002921B8">
                    <w:rPr>
                      <w:rFonts w:ascii="Times New Roman" w:eastAsia="Calibri" w:hAnsi="Times New Roman" w:cs="Times New Roman"/>
                      <w:i/>
                      <w:lang w:eastAsia="en-US"/>
                    </w:rPr>
                    <w:t xml:space="preserve"> в соответствии с </w:t>
                  </w:r>
                  <w:r w:rsidRPr="002921B8">
                    <w:rPr>
                      <w:rFonts w:ascii="Times New Roman" w:eastAsia="Calibri" w:hAnsi="Times New Roman" w:cs="Times New Roman"/>
                      <w:i/>
                      <w:lang w:eastAsia="en-US"/>
                    </w:rPr>
                    <w:t xml:space="preserve">Приложением к </w:t>
                  </w:r>
                  <w:r w:rsidR="007950C6" w:rsidRPr="002921B8">
                    <w:rPr>
                      <w:rFonts w:ascii="Times New Roman" w:eastAsia="Calibri" w:hAnsi="Times New Roman" w:cs="Times New Roman"/>
                      <w:i/>
                      <w:lang w:eastAsia="en-US"/>
                    </w:rPr>
                    <w:t>Положени</w:t>
                  </w:r>
                  <w:r w:rsidRPr="002921B8">
                    <w:rPr>
                      <w:rFonts w:ascii="Times New Roman" w:eastAsia="Calibri" w:hAnsi="Times New Roman" w:cs="Times New Roman"/>
                      <w:i/>
                      <w:lang w:eastAsia="en-US"/>
                    </w:rPr>
                    <w:t>ю</w:t>
                  </w:r>
                </w:p>
                <w:p w14:paraId="07E5B9F6" w14:textId="219C210D" w:rsidR="008176C0" w:rsidRPr="002921B8" w:rsidRDefault="007950C6" w:rsidP="007950C6">
                  <w:pPr>
                    <w:spacing w:after="0" w:line="240" w:lineRule="auto"/>
                    <w:jc w:val="both"/>
                    <w:rPr>
                      <w:rFonts w:ascii="Times New Roman" w:eastAsia="Calibri" w:hAnsi="Times New Roman" w:cs="Times New Roman"/>
                      <w:bCs/>
                      <w:i/>
                      <w:lang w:eastAsia="en-US"/>
                    </w:rPr>
                  </w:pPr>
                  <w:r w:rsidRPr="002921B8">
                    <w:rPr>
                      <w:rFonts w:ascii="Times New Roman" w:eastAsia="Calibri" w:hAnsi="Times New Roman" w:cs="Times New Roman"/>
                      <w:i/>
                      <w:lang w:eastAsia="en-US"/>
                    </w:rPr>
                    <w:t>о проведении строительного контроля при осуществлении строительства, реконструкции и капитального ремонта объектов капитального строительства</w:t>
                  </w:r>
                  <w:r w:rsidR="008176C0" w:rsidRPr="002921B8">
                    <w:rPr>
                      <w:rFonts w:ascii="Times New Roman" w:eastAsia="Calibri" w:hAnsi="Times New Roman" w:cs="Times New Roman"/>
                      <w:i/>
                      <w:lang w:eastAsia="en-US"/>
                    </w:rPr>
                    <w:t xml:space="preserve"> </w:t>
                  </w:r>
                  <w:r w:rsidRPr="002921B8">
                    <w:rPr>
                      <w:rFonts w:ascii="Times New Roman" w:eastAsia="Calibri" w:hAnsi="Times New Roman" w:cs="Times New Roman"/>
                      <w:i/>
                      <w:lang w:eastAsia="en-US"/>
                    </w:rPr>
                    <w:t>(утв. постановлением Правительства РФ от 21 июня 2010 г. N 468)</w:t>
                  </w:r>
                  <w:r w:rsidR="00BE3616" w:rsidRPr="002921B8">
                    <w:rPr>
                      <w:rFonts w:ascii="Times New Roman" w:eastAsia="Calibri" w:hAnsi="Times New Roman" w:cs="Times New Roman"/>
                      <w:i/>
                      <w:lang w:eastAsia="en-US"/>
                    </w:rPr>
                    <w:t>)</w:t>
                  </w:r>
                  <w:r w:rsidR="008176C0" w:rsidRPr="002921B8">
                    <w:rPr>
                      <w:rFonts w:ascii="Times New Roman" w:eastAsia="Calibri" w:hAnsi="Times New Roman" w:cs="Times New Roman"/>
                      <w:bCs/>
                      <w:i/>
                      <w:lang w:eastAsia="en-US"/>
                    </w:rPr>
                    <w:t>.</w:t>
                  </w:r>
                </w:p>
                <w:p w14:paraId="481D7391" w14:textId="77777777" w:rsidR="008176C0" w:rsidRPr="002921B8" w:rsidRDefault="008176C0" w:rsidP="007950C6">
                  <w:pPr>
                    <w:spacing w:after="0" w:line="240" w:lineRule="auto"/>
                    <w:jc w:val="both"/>
                    <w:rPr>
                      <w:rFonts w:ascii="Times New Roman" w:eastAsia="Calibri" w:hAnsi="Times New Roman" w:cs="Times New Roman"/>
                      <w:bCs/>
                      <w:lang w:eastAsia="en-US"/>
                    </w:rPr>
                  </w:pPr>
                </w:p>
                <w:p w14:paraId="163B7A38" w14:textId="131BC9D1" w:rsidR="00AB03FA" w:rsidRPr="002921B8" w:rsidRDefault="00AB03FA" w:rsidP="007950C6">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i/>
                      <w:lang w:eastAsia="en-US"/>
                    </w:rPr>
                    <w:t xml:space="preserve">Примечание: </w:t>
                  </w:r>
                </w:p>
                <w:p w14:paraId="0A66BDC4" w14:textId="431DCDD8" w:rsidR="00747F79" w:rsidRPr="002921B8" w:rsidRDefault="00747F79" w:rsidP="007950C6">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i/>
                      <w:lang w:eastAsia="en-US"/>
                    </w:rPr>
                    <w:t>Учитывается только количество квалифицированных специалистов по основному месту работы у участника закупки</w:t>
                  </w:r>
                  <w:r w:rsidR="007950C6" w:rsidRPr="002921B8">
                    <w:rPr>
                      <w:rFonts w:ascii="Times New Roman" w:eastAsia="Calibri" w:hAnsi="Times New Roman" w:cs="Times New Roman"/>
                      <w:i/>
                      <w:lang w:eastAsia="en-US"/>
                    </w:rPr>
                    <w:t xml:space="preserve"> на основании копий документов, подтверждающих место работы - трудовых книжек (ВСЕ СТРАНИЦЫ), документов об образовании (дипломы, свидетельства, сертификаты и иных документов), копий </w:t>
                  </w:r>
                  <w:r w:rsidRPr="002921B8">
                    <w:rPr>
                      <w:rFonts w:ascii="Times New Roman" w:hAnsi="Times New Roman" w:cs="Times New Roman"/>
                      <w:bCs/>
                      <w:i/>
                    </w:rPr>
                    <w:t>документ</w:t>
                  </w:r>
                  <w:r w:rsidR="007950C6" w:rsidRPr="002921B8">
                    <w:rPr>
                      <w:rFonts w:ascii="Times New Roman" w:hAnsi="Times New Roman" w:cs="Times New Roman"/>
                      <w:bCs/>
                      <w:i/>
                    </w:rPr>
                    <w:t>ов</w:t>
                  </w:r>
                  <w:r w:rsidRPr="002921B8">
                    <w:rPr>
                      <w:rFonts w:ascii="Times New Roman" w:hAnsi="Times New Roman" w:cs="Times New Roman"/>
                      <w:bCs/>
                      <w:i/>
                    </w:rPr>
                    <w:t xml:space="preserve"> (уведомлени</w:t>
                  </w:r>
                  <w:r w:rsidR="007950C6" w:rsidRPr="002921B8">
                    <w:rPr>
                      <w:rFonts w:ascii="Times New Roman" w:hAnsi="Times New Roman" w:cs="Times New Roman"/>
                      <w:bCs/>
                      <w:i/>
                    </w:rPr>
                    <w:t>й</w:t>
                  </w:r>
                  <w:r w:rsidRPr="002921B8">
                    <w:rPr>
                      <w:rFonts w:ascii="Times New Roman" w:hAnsi="Times New Roman" w:cs="Times New Roman"/>
                      <w:bCs/>
                      <w:i/>
                    </w:rPr>
                    <w:t>), подтверждающи</w:t>
                  </w:r>
                  <w:r w:rsidR="007950C6" w:rsidRPr="002921B8">
                    <w:rPr>
                      <w:rFonts w:ascii="Times New Roman" w:hAnsi="Times New Roman" w:cs="Times New Roman"/>
                      <w:bCs/>
                      <w:i/>
                    </w:rPr>
                    <w:t>х</w:t>
                  </w:r>
                  <w:r w:rsidRPr="002921B8">
                    <w:rPr>
                      <w:rFonts w:ascii="Times New Roman" w:hAnsi="Times New Roman" w:cs="Times New Roman"/>
                      <w:bCs/>
                      <w:i/>
                    </w:rPr>
                    <w:t xml:space="preserve"> квалификацию специалиста(</w:t>
                  </w:r>
                  <w:proofErr w:type="spellStart"/>
                  <w:r w:rsidRPr="002921B8">
                    <w:rPr>
                      <w:rFonts w:ascii="Times New Roman" w:hAnsi="Times New Roman" w:cs="Times New Roman"/>
                      <w:bCs/>
                      <w:i/>
                    </w:rPr>
                    <w:t>ов</w:t>
                  </w:r>
                  <w:proofErr w:type="spellEnd"/>
                  <w:r w:rsidRPr="002921B8">
                    <w:rPr>
                      <w:rFonts w:ascii="Times New Roman" w:hAnsi="Times New Roman" w:cs="Times New Roman"/>
                      <w:bCs/>
                      <w:i/>
                    </w:rPr>
                    <w:t>) участника закупки в области строительства (заверенная руководителем участника закупки копия Уведомления Ассоциации ОННО-ОООР «Национальное объединение саморегулируемых организаций, основанных на членстве лиц, осуществляющих строительство (НОСТРОЙ)» о включении сведений в Национальный реестр специалистов в области строительства).</w:t>
                  </w:r>
                  <w:r w:rsidRPr="002921B8">
                    <w:rPr>
                      <w:rFonts w:ascii="Times New Roman" w:hAnsi="Times New Roman" w:cs="Times New Roman"/>
                      <w:bCs/>
                    </w:rPr>
                    <w:t xml:space="preserve">  </w:t>
                  </w:r>
                </w:p>
                <w:p w14:paraId="7ADCCEC6" w14:textId="329DD976" w:rsidR="006B1F1D" w:rsidRPr="002921B8" w:rsidRDefault="006B1F1D" w:rsidP="00E83A26">
                  <w:pPr>
                    <w:spacing w:after="0" w:line="240" w:lineRule="auto"/>
                    <w:jc w:val="both"/>
                    <w:rPr>
                      <w:rFonts w:ascii="Times New Roman" w:eastAsia="Calibri" w:hAnsi="Times New Roman" w:cs="Times New Roman"/>
                      <w:lang w:eastAsia="en-US"/>
                    </w:rPr>
                  </w:pPr>
                </w:p>
                <w:p w14:paraId="09ACBD87" w14:textId="1FDA984C" w:rsidR="006B1F1D" w:rsidRPr="002921B8" w:rsidRDefault="006B1F1D"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 xml:space="preserve">3.2. Наличие специалистов в области </w:t>
                  </w:r>
                  <w:r w:rsidRPr="002921B8">
                    <w:rPr>
                      <w:rFonts w:ascii="Times New Roman" w:eastAsia="Calibri" w:hAnsi="Times New Roman" w:cs="Times New Roman"/>
                      <w:lang w:val="en-US" w:eastAsia="en-US"/>
                    </w:rPr>
                    <w:t>BIM</w:t>
                  </w:r>
                  <w:r w:rsidRPr="002921B8">
                    <w:rPr>
                      <w:rFonts w:ascii="Times New Roman" w:eastAsia="Calibri" w:hAnsi="Times New Roman" w:cs="Times New Roman"/>
                      <w:lang w:eastAsia="en-US"/>
                    </w:rPr>
                    <w:t xml:space="preserve"> технологий по строительству объектов.</w:t>
                  </w:r>
                  <w:r w:rsidR="006F0599" w:rsidRPr="002921B8">
                    <w:rPr>
                      <w:rFonts w:ascii="Times New Roman" w:eastAsia="Calibri" w:hAnsi="Times New Roman" w:cs="Times New Roman"/>
                      <w:lang w:eastAsia="en-US"/>
                    </w:rPr>
                    <w:t xml:space="preserve"> (</w:t>
                  </w:r>
                  <w:r w:rsidR="006F0599" w:rsidRPr="002921B8">
                    <w:rPr>
                      <w:rFonts w:ascii="Times New Roman" w:eastAsia="Calibri" w:hAnsi="Times New Roman" w:cs="Times New Roman"/>
                      <w:u w:val="single"/>
                      <w:lang w:eastAsia="en-US"/>
                    </w:rPr>
                    <w:t>Макс 10 баллов</w:t>
                  </w:r>
                  <w:r w:rsidR="006F0599" w:rsidRPr="002921B8">
                    <w:rPr>
                      <w:rFonts w:ascii="Times New Roman" w:eastAsia="Calibri" w:hAnsi="Times New Roman" w:cs="Times New Roman"/>
                      <w:lang w:eastAsia="en-US"/>
                    </w:rPr>
                    <w:t>):</w:t>
                  </w:r>
                </w:p>
                <w:p w14:paraId="52069750" w14:textId="6815EE28" w:rsidR="006F0599" w:rsidRPr="002921B8" w:rsidRDefault="006F0599"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отсутствие специалистов – 0 баллов;</w:t>
                  </w:r>
                </w:p>
                <w:p w14:paraId="54BA5DA7" w14:textId="2D22BF9F" w:rsidR="006432F8" w:rsidRPr="002921B8" w:rsidRDefault="006432F8"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наличие 1 специалиста – 5 баллов;</w:t>
                  </w:r>
                </w:p>
                <w:p w14:paraId="2C5E6693" w14:textId="20115A1A" w:rsidR="006F0599" w:rsidRPr="002921B8" w:rsidRDefault="006F0599"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наличие</w:t>
                  </w:r>
                  <w:r w:rsidR="006432F8" w:rsidRPr="002921B8">
                    <w:rPr>
                      <w:rFonts w:ascii="Times New Roman" w:eastAsia="Calibri" w:hAnsi="Times New Roman" w:cs="Times New Roman"/>
                      <w:lang w:eastAsia="en-US"/>
                    </w:rPr>
                    <w:t xml:space="preserve"> 2 и более</w:t>
                  </w:r>
                  <w:r w:rsidRPr="002921B8">
                    <w:rPr>
                      <w:rFonts w:ascii="Times New Roman" w:eastAsia="Calibri" w:hAnsi="Times New Roman" w:cs="Times New Roman"/>
                      <w:lang w:eastAsia="en-US"/>
                    </w:rPr>
                    <w:t xml:space="preserve"> специалистов – 10 баллов;</w:t>
                  </w:r>
                </w:p>
                <w:p w14:paraId="2AE05330" w14:textId="596BC690" w:rsidR="006F0599" w:rsidRPr="002921B8" w:rsidRDefault="006B1F1D" w:rsidP="006F0599">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lang w:eastAsia="en-US"/>
                    </w:rPr>
                    <w:t xml:space="preserve"> * </w:t>
                  </w:r>
                  <w:r w:rsidRPr="002921B8">
                    <w:rPr>
                      <w:rFonts w:ascii="Times New Roman" w:eastAsia="Calibri" w:hAnsi="Times New Roman" w:cs="Times New Roman"/>
                      <w:i/>
                      <w:lang w:eastAsia="en-US"/>
                    </w:rPr>
                    <w:t xml:space="preserve">На основании </w:t>
                  </w:r>
                  <w:r w:rsidR="007950C6" w:rsidRPr="002921B8">
                    <w:rPr>
                      <w:rFonts w:ascii="Times New Roman" w:eastAsia="Calibri" w:hAnsi="Times New Roman" w:cs="Times New Roman"/>
                      <w:i/>
                      <w:lang w:eastAsia="en-US"/>
                    </w:rPr>
                    <w:t>копий документов, подтверждающих квалификацию работника участника закупки</w:t>
                  </w:r>
                  <w:r w:rsidR="006F0599" w:rsidRPr="002921B8">
                    <w:rPr>
                      <w:rFonts w:ascii="Times New Roman" w:eastAsia="Calibri" w:hAnsi="Times New Roman" w:cs="Times New Roman"/>
                      <w:i/>
                      <w:lang w:eastAsia="en-US"/>
                    </w:rPr>
                    <w:t xml:space="preserve"> </w:t>
                  </w:r>
                  <w:r w:rsidR="007950C6" w:rsidRPr="002921B8">
                    <w:rPr>
                      <w:rFonts w:ascii="Times New Roman" w:eastAsia="Calibri" w:hAnsi="Times New Roman" w:cs="Times New Roman"/>
                      <w:i/>
                      <w:lang w:eastAsia="en-US"/>
                    </w:rPr>
                    <w:t xml:space="preserve">(дипломы, </w:t>
                  </w:r>
                  <w:r w:rsidR="006F0599" w:rsidRPr="002921B8">
                    <w:rPr>
                      <w:rFonts w:ascii="Times New Roman" w:eastAsia="Calibri" w:hAnsi="Times New Roman" w:cs="Times New Roman"/>
                      <w:i/>
                      <w:lang w:eastAsia="en-US"/>
                    </w:rPr>
                    <w:t>сертификат</w:t>
                  </w:r>
                  <w:r w:rsidR="007950C6" w:rsidRPr="002921B8">
                    <w:rPr>
                      <w:rFonts w:ascii="Times New Roman" w:eastAsia="Calibri" w:hAnsi="Times New Roman" w:cs="Times New Roman"/>
                      <w:i/>
                      <w:lang w:eastAsia="en-US"/>
                    </w:rPr>
                    <w:t>ы</w:t>
                  </w:r>
                  <w:r w:rsidR="006F0599" w:rsidRPr="002921B8">
                    <w:rPr>
                      <w:rFonts w:ascii="Times New Roman" w:eastAsia="Calibri" w:hAnsi="Times New Roman" w:cs="Times New Roman"/>
                      <w:i/>
                      <w:lang w:eastAsia="en-US"/>
                    </w:rPr>
                    <w:t>, свидетельств</w:t>
                  </w:r>
                  <w:r w:rsidR="007950C6" w:rsidRPr="002921B8">
                    <w:rPr>
                      <w:rFonts w:ascii="Times New Roman" w:eastAsia="Calibri" w:hAnsi="Times New Roman" w:cs="Times New Roman"/>
                      <w:i/>
                      <w:lang w:eastAsia="en-US"/>
                    </w:rPr>
                    <w:t>а</w:t>
                  </w:r>
                  <w:r w:rsidR="00550DA5" w:rsidRPr="002921B8">
                    <w:rPr>
                      <w:rFonts w:ascii="Times New Roman" w:eastAsia="Calibri" w:hAnsi="Times New Roman" w:cs="Times New Roman"/>
                      <w:i/>
                      <w:lang w:eastAsia="en-US"/>
                    </w:rPr>
                    <w:t xml:space="preserve"> о наличии квалификации</w:t>
                  </w:r>
                  <w:r w:rsidR="007950C6" w:rsidRPr="002921B8">
                    <w:rPr>
                      <w:rFonts w:ascii="Times New Roman" w:eastAsia="Calibri" w:hAnsi="Times New Roman" w:cs="Times New Roman"/>
                      <w:i/>
                      <w:lang w:eastAsia="en-US"/>
                    </w:rPr>
                    <w:t>)</w:t>
                  </w:r>
                  <w:r w:rsidR="006F0599" w:rsidRPr="002921B8">
                    <w:rPr>
                      <w:rFonts w:ascii="Times New Roman" w:eastAsia="Calibri" w:hAnsi="Times New Roman" w:cs="Times New Roman"/>
                      <w:i/>
                      <w:lang w:eastAsia="en-US"/>
                    </w:rPr>
                    <w:t xml:space="preserve">. </w:t>
                  </w:r>
                </w:p>
                <w:p w14:paraId="7AE422EA" w14:textId="77777777" w:rsidR="006F0599" w:rsidRPr="002921B8" w:rsidRDefault="006F0599" w:rsidP="00E83A26">
                  <w:pPr>
                    <w:spacing w:after="0" w:line="240" w:lineRule="auto"/>
                    <w:jc w:val="both"/>
                    <w:rPr>
                      <w:rFonts w:ascii="Times New Roman" w:eastAsia="Calibri" w:hAnsi="Times New Roman" w:cs="Times New Roman"/>
                      <w:i/>
                      <w:lang w:eastAsia="en-US"/>
                    </w:rPr>
                  </w:pPr>
                </w:p>
                <w:p w14:paraId="2C3EA832" w14:textId="77C185B9" w:rsidR="000D10B2" w:rsidRPr="002921B8" w:rsidRDefault="006B1F1D"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3.3</w:t>
                  </w:r>
                  <w:r w:rsidR="00E03FA7" w:rsidRPr="002921B8">
                    <w:rPr>
                      <w:rFonts w:ascii="Times New Roman" w:eastAsia="Calibri" w:hAnsi="Times New Roman" w:cs="Times New Roman"/>
                      <w:lang w:eastAsia="en-US"/>
                    </w:rPr>
                    <w:t xml:space="preserve">. </w:t>
                  </w:r>
                  <w:r w:rsidR="00300733" w:rsidRPr="002921B8">
                    <w:rPr>
                      <w:rFonts w:ascii="Times New Roman" w:eastAsia="Calibri" w:hAnsi="Times New Roman" w:cs="Times New Roman"/>
                      <w:lang w:eastAsia="en-US"/>
                    </w:rPr>
                    <w:t>Опыт работы по осуществлению функций заказчика строительства объектов</w:t>
                  </w:r>
                  <w:r w:rsidR="006432F8" w:rsidRPr="002921B8">
                    <w:rPr>
                      <w:rFonts w:ascii="Times New Roman" w:eastAsia="Calibri" w:hAnsi="Times New Roman" w:cs="Times New Roman"/>
                      <w:lang w:eastAsia="en-US"/>
                    </w:rPr>
                    <w:t xml:space="preserve"> капитального строительства </w:t>
                  </w:r>
                  <w:r w:rsidR="00300733" w:rsidRPr="002921B8">
                    <w:rPr>
                      <w:rFonts w:ascii="Times New Roman" w:hAnsi="Times New Roman" w:cs="Times New Roman"/>
                    </w:rPr>
                    <w:t>на территории, находящейся в области сплошного распространения многолетнемерзлых грунтов*</w:t>
                  </w:r>
                  <w:r w:rsidR="00300733" w:rsidRPr="002921B8">
                    <w:rPr>
                      <w:rFonts w:ascii="Times New Roman" w:eastAsia="Calibri" w:hAnsi="Times New Roman" w:cs="Times New Roman"/>
                      <w:lang w:eastAsia="en-US"/>
                    </w:rPr>
                    <w:t xml:space="preserve"> стоимостью каждого объекта не менее </w:t>
                  </w:r>
                  <w:r w:rsidR="000D10B2" w:rsidRPr="002921B8">
                    <w:rPr>
                      <w:rFonts w:ascii="Times New Roman" w:eastAsia="Calibri" w:hAnsi="Times New Roman" w:cs="Times New Roman"/>
                      <w:lang w:eastAsia="en-US"/>
                    </w:rPr>
                    <w:t>13 млн.</w:t>
                  </w:r>
                  <w:r w:rsidR="00300733" w:rsidRPr="002921B8">
                    <w:rPr>
                      <w:rFonts w:ascii="Times New Roman" w:eastAsia="Calibri" w:hAnsi="Times New Roman" w:cs="Times New Roman"/>
                      <w:lang w:eastAsia="en-US"/>
                    </w:rPr>
                    <w:t xml:space="preserve"> рублей </w:t>
                  </w:r>
                  <w:r w:rsidR="000D10B2" w:rsidRPr="002921B8">
                    <w:rPr>
                      <w:rFonts w:ascii="Times New Roman" w:eastAsia="Calibri" w:hAnsi="Times New Roman" w:cs="Times New Roman"/>
                      <w:lang w:eastAsia="en-US"/>
                    </w:rPr>
                    <w:t xml:space="preserve">в базисных ценах 2001 г.** </w:t>
                  </w:r>
                  <w:r w:rsidR="00300733" w:rsidRPr="002921B8">
                    <w:rPr>
                      <w:rFonts w:ascii="Times New Roman" w:eastAsia="Calibri" w:hAnsi="Times New Roman" w:cs="Times New Roman"/>
                      <w:lang w:eastAsia="en-US"/>
                    </w:rPr>
                    <w:t>(</w:t>
                  </w:r>
                  <w:r w:rsidR="00300733" w:rsidRPr="002921B8">
                    <w:rPr>
                      <w:rFonts w:ascii="Times New Roman" w:eastAsia="Calibri" w:hAnsi="Times New Roman" w:cs="Times New Roman"/>
                      <w:u w:val="single"/>
                      <w:lang w:eastAsia="en-US"/>
                    </w:rPr>
                    <w:t>Макс 10 баллов</w:t>
                  </w:r>
                  <w:r w:rsidR="00300733" w:rsidRPr="002921B8">
                    <w:rPr>
                      <w:rFonts w:ascii="Times New Roman" w:eastAsia="Calibri" w:hAnsi="Times New Roman" w:cs="Times New Roman"/>
                      <w:lang w:eastAsia="en-US"/>
                    </w:rPr>
                    <w:t xml:space="preserve">): количеству объектов </w:t>
                  </w:r>
                  <w:r w:rsidR="000D10B2" w:rsidRPr="002921B8">
                    <w:rPr>
                      <w:rFonts w:ascii="Times New Roman" w:eastAsia="Calibri" w:hAnsi="Times New Roman" w:cs="Times New Roman"/>
                      <w:lang w:eastAsia="en-US"/>
                    </w:rPr>
                    <w:t xml:space="preserve">присваивается </w:t>
                  </w:r>
                  <w:r w:rsidR="00300733" w:rsidRPr="002921B8">
                    <w:rPr>
                      <w:rFonts w:ascii="Times New Roman" w:eastAsia="Calibri" w:hAnsi="Times New Roman" w:cs="Times New Roman"/>
                      <w:lang w:eastAsia="en-US"/>
                    </w:rPr>
                    <w:t>соответству</w:t>
                  </w:r>
                  <w:r w:rsidR="000D10B2" w:rsidRPr="002921B8">
                    <w:rPr>
                      <w:rFonts w:ascii="Times New Roman" w:eastAsia="Calibri" w:hAnsi="Times New Roman" w:cs="Times New Roman"/>
                      <w:lang w:eastAsia="en-US"/>
                    </w:rPr>
                    <w:t>ющее количество баллов, например, 1 объект = 1 балл, и т.д., 10 и более объектов = 10 баллов</w:t>
                  </w:r>
                  <w:r w:rsidR="00300733" w:rsidRPr="002921B8">
                    <w:rPr>
                      <w:rFonts w:ascii="Times New Roman" w:eastAsia="Calibri" w:hAnsi="Times New Roman" w:cs="Times New Roman"/>
                      <w:lang w:eastAsia="en-US"/>
                    </w:rPr>
                    <w:t xml:space="preserve">. </w:t>
                  </w:r>
                </w:p>
                <w:p w14:paraId="79D3F035" w14:textId="4DEBB5D6" w:rsidR="00764975" w:rsidRPr="002921B8" w:rsidRDefault="00300733" w:rsidP="00E83A26">
                  <w:pPr>
                    <w:spacing w:after="0" w:line="240" w:lineRule="auto"/>
                    <w:jc w:val="both"/>
                    <w:rPr>
                      <w:rFonts w:ascii="Times New Roman" w:hAnsi="Times New Roman" w:cs="Times New Roman"/>
                      <w:i/>
                    </w:rPr>
                  </w:pPr>
                  <w:r w:rsidRPr="002921B8">
                    <w:rPr>
                      <w:rFonts w:ascii="Times New Roman" w:eastAsia="Calibri" w:hAnsi="Times New Roman" w:cs="Times New Roman"/>
                      <w:i/>
                      <w:lang w:eastAsia="en-US"/>
                    </w:rPr>
                    <w:lastRenderedPageBreak/>
                    <w:t>*</w:t>
                  </w:r>
                  <w:r w:rsidRPr="002921B8">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2921B8">
                    <w:rPr>
                      <w:rFonts w:ascii="Times New Roman" w:hAnsi="Times New Roman" w:cs="Times New Roman"/>
                      <w:i/>
                      <w:lang w:val="en-US"/>
                    </w:rPr>
                    <w:t>IV</w:t>
                  </w:r>
                  <w:r w:rsidRPr="002921B8">
                    <w:rPr>
                      <w:rFonts w:ascii="Times New Roman" w:hAnsi="Times New Roman" w:cs="Times New Roman"/>
                      <w:i/>
                    </w:rPr>
                    <w:t xml:space="preserve"> «Инженерно-геологические изыскания для строительства» (Приложение Л)).</w:t>
                  </w:r>
                  <w:r w:rsidR="002E52DB" w:rsidRPr="002921B8">
                    <w:rPr>
                      <w:rFonts w:ascii="Times New Roman" w:hAnsi="Times New Roman" w:cs="Times New Roman"/>
                      <w:i/>
                    </w:rPr>
                    <w:t xml:space="preserve"> </w:t>
                  </w:r>
                </w:p>
                <w:p w14:paraId="60DC1B16" w14:textId="3DDDD32C" w:rsidR="000D10B2" w:rsidRPr="002921B8" w:rsidRDefault="000D10B2" w:rsidP="00E83A26">
                  <w:pPr>
                    <w:spacing w:after="0" w:line="240" w:lineRule="auto"/>
                    <w:jc w:val="both"/>
                    <w:rPr>
                      <w:rFonts w:ascii="Times New Roman" w:hAnsi="Times New Roman" w:cs="Times New Roman"/>
                      <w:i/>
                    </w:rPr>
                  </w:pPr>
                  <w:r w:rsidRPr="002921B8">
                    <w:rPr>
                      <w:rFonts w:ascii="Times New Roman" w:hAnsi="Times New Roman" w:cs="Times New Roman"/>
                      <w:i/>
                    </w:rPr>
                    <w:t>**определяется на основании документов, подтверждающих сметную стоимость строительства (утвержденный сводный сметный рас</w:t>
                  </w:r>
                  <w:r w:rsidR="00755273" w:rsidRPr="002921B8">
                    <w:rPr>
                      <w:rFonts w:ascii="Times New Roman" w:hAnsi="Times New Roman" w:cs="Times New Roman"/>
                      <w:i/>
                    </w:rPr>
                    <w:t>чет стоимости строительства, положительное заключение экспертизы сметной стоимости и т.д.)</w:t>
                  </w:r>
                </w:p>
                <w:p w14:paraId="4C48690B" w14:textId="3AF52FD3" w:rsidR="00300733" w:rsidRPr="002921B8" w:rsidRDefault="00300733" w:rsidP="00E83A26">
                  <w:pPr>
                    <w:spacing w:after="0" w:line="240" w:lineRule="auto"/>
                    <w:jc w:val="both"/>
                    <w:rPr>
                      <w:rFonts w:ascii="Times New Roman" w:eastAsia="Calibri" w:hAnsi="Times New Roman" w:cs="Times New Roman"/>
                      <w:i/>
                      <w:lang w:eastAsia="en-US"/>
                    </w:rPr>
                  </w:pPr>
                </w:p>
                <w:p w14:paraId="5969FE26" w14:textId="77777777" w:rsidR="006427AD" w:rsidRPr="002921B8" w:rsidRDefault="00E03FA7" w:rsidP="005C7211">
                  <w:pPr>
                    <w:spacing w:after="0" w:line="240" w:lineRule="auto"/>
                    <w:jc w:val="both"/>
                    <w:rPr>
                      <w:rFonts w:ascii="Times New Roman" w:hAnsi="Times New Roman" w:cs="Times New Roman"/>
                    </w:rPr>
                  </w:pPr>
                  <w:r w:rsidRPr="002921B8">
                    <w:rPr>
                      <w:rFonts w:ascii="Times New Roman" w:eastAsia="Calibri" w:hAnsi="Times New Roman" w:cs="Times New Roman"/>
                      <w:lang w:eastAsia="en-US"/>
                    </w:rPr>
                    <w:t>3.</w:t>
                  </w:r>
                  <w:r w:rsidR="002D4B43" w:rsidRPr="002921B8">
                    <w:rPr>
                      <w:rFonts w:ascii="Times New Roman" w:eastAsia="Calibri" w:hAnsi="Times New Roman" w:cs="Times New Roman"/>
                      <w:lang w:eastAsia="en-US"/>
                    </w:rPr>
                    <w:t>4</w:t>
                  </w:r>
                  <w:r w:rsidRPr="002921B8">
                    <w:rPr>
                      <w:rFonts w:ascii="Times New Roman" w:eastAsia="Calibri" w:hAnsi="Times New Roman" w:cs="Times New Roman"/>
                      <w:lang w:eastAsia="en-US"/>
                    </w:rPr>
                    <w:t>.</w:t>
                  </w:r>
                  <w:r w:rsidR="00D13F50" w:rsidRPr="002921B8">
                    <w:rPr>
                      <w:rFonts w:ascii="Times New Roman" w:hAnsi="Times New Roman" w:cs="Times New Roman"/>
                    </w:rPr>
                    <w:t xml:space="preserve"> </w:t>
                  </w:r>
                  <w:r w:rsidR="00DB50A8" w:rsidRPr="002921B8">
                    <w:rPr>
                      <w:rFonts w:ascii="Times New Roman" w:hAnsi="Times New Roman" w:cs="Times New Roman"/>
                    </w:rPr>
                    <w:t>Общий опыт работы участника закупки по осуществлению функций заказчика строительства (осуществление строительного контроля и органи</w:t>
                  </w:r>
                  <w:r w:rsidR="00791780" w:rsidRPr="002921B8">
                    <w:rPr>
                      <w:rFonts w:ascii="Times New Roman" w:hAnsi="Times New Roman" w:cs="Times New Roman"/>
                    </w:rPr>
                    <w:t>зация работ по строительству) (</w:t>
                  </w:r>
                  <w:r w:rsidR="00791780" w:rsidRPr="002921B8">
                    <w:rPr>
                      <w:rFonts w:ascii="Times New Roman" w:hAnsi="Times New Roman" w:cs="Times New Roman"/>
                      <w:u w:val="single"/>
                    </w:rPr>
                    <w:t>М</w:t>
                  </w:r>
                  <w:r w:rsidR="00DB50A8" w:rsidRPr="002921B8">
                    <w:rPr>
                      <w:rFonts w:ascii="Times New Roman" w:hAnsi="Times New Roman" w:cs="Times New Roman"/>
                      <w:u w:val="single"/>
                    </w:rPr>
                    <w:t>акс 15 баллов</w:t>
                  </w:r>
                  <w:r w:rsidR="00DB50A8" w:rsidRPr="002921B8">
                    <w:rPr>
                      <w:rFonts w:ascii="Times New Roman" w:hAnsi="Times New Roman" w:cs="Times New Roman"/>
                    </w:rPr>
                    <w:t xml:space="preserve">): </w:t>
                  </w:r>
                </w:p>
                <w:p w14:paraId="67C38FFB" w14:textId="67DE62C4" w:rsidR="00492E83" w:rsidRPr="002921B8" w:rsidRDefault="000836EA" w:rsidP="005C7211">
                  <w:pPr>
                    <w:spacing w:after="0" w:line="240" w:lineRule="auto"/>
                    <w:jc w:val="both"/>
                    <w:rPr>
                      <w:rFonts w:ascii="Times New Roman" w:hAnsi="Times New Roman" w:cs="Times New Roman"/>
                    </w:rPr>
                  </w:pPr>
                  <w:r w:rsidRPr="002921B8">
                    <w:rPr>
                      <w:rFonts w:ascii="Times New Roman" w:hAnsi="Times New Roman" w:cs="Times New Roman"/>
                    </w:rPr>
                    <w:t>-</w:t>
                  </w:r>
                  <w:r w:rsidR="002E52DB" w:rsidRPr="002921B8">
                    <w:rPr>
                      <w:rFonts w:ascii="Times New Roman" w:hAnsi="Times New Roman" w:cs="Times New Roman"/>
                    </w:rPr>
                    <w:t xml:space="preserve"> </w:t>
                  </w:r>
                  <w:r w:rsidRPr="002921B8">
                    <w:rPr>
                      <w:rFonts w:ascii="Times New Roman" w:hAnsi="Times New Roman" w:cs="Times New Roman"/>
                    </w:rPr>
                    <w:t>отсутствие</w:t>
                  </w:r>
                  <w:r w:rsidR="00DB50A8" w:rsidRPr="002921B8">
                    <w:rPr>
                      <w:rFonts w:ascii="Times New Roman" w:hAnsi="Times New Roman" w:cs="Times New Roman"/>
                    </w:rPr>
                    <w:t xml:space="preserve"> опыта или менее </w:t>
                  </w:r>
                  <w:r w:rsidR="002E52DB" w:rsidRPr="002921B8">
                    <w:rPr>
                      <w:rFonts w:ascii="Times New Roman" w:hAnsi="Times New Roman" w:cs="Times New Roman"/>
                    </w:rPr>
                    <w:t>4</w:t>
                  </w:r>
                  <w:r w:rsidR="00DB50A8" w:rsidRPr="002921B8">
                    <w:rPr>
                      <w:rFonts w:ascii="Times New Roman" w:hAnsi="Times New Roman" w:cs="Times New Roman"/>
                    </w:rPr>
                    <w:t xml:space="preserve"> лет</w:t>
                  </w:r>
                  <w:r w:rsidRPr="002921B8">
                    <w:rPr>
                      <w:rFonts w:ascii="Times New Roman" w:hAnsi="Times New Roman" w:cs="Times New Roman"/>
                    </w:rPr>
                    <w:t xml:space="preserve"> </w:t>
                  </w:r>
                  <w:r w:rsidR="002E52DB" w:rsidRPr="002921B8">
                    <w:rPr>
                      <w:rFonts w:ascii="Times New Roman" w:hAnsi="Times New Roman" w:cs="Times New Roman"/>
                    </w:rPr>
                    <w:t xml:space="preserve">(на дату размещения закупки) </w:t>
                  </w:r>
                  <w:r w:rsidR="00DB50A8" w:rsidRPr="002921B8">
                    <w:rPr>
                      <w:rFonts w:ascii="Times New Roman" w:hAnsi="Times New Roman" w:cs="Times New Roman"/>
                    </w:rPr>
                    <w:t xml:space="preserve">– 0 баллов; </w:t>
                  </w:r>
                </w:p>
                <w:p w14:paraId="07BD50BB" w14:textId="62BBBC6A" w:rsidR="00492E83" w:rsidRPr="002921B8" w:rsidRDefault="000836EA" w:rsidP="005C7211">
                  <w:pPr>
                    <w:spacing w:after="0" w:line="240" w:lineRule="auto"/>
                    <w:jc w:val="both"/>
                    <w:rPr>
                      <w:rFonts w:ascii="Times New Roman" w:hAnsi="Times New Roman" w:cs="Times New Roman"/>
                    </w:rPr>
                  </w:pPr>
                  <w:r w:rsidRPr="002921B8">
                    <w:rPr>
                      <w:rFonts w:ascii="Times New Roman" w:hAnsi="Times New Roman" w:cs="Times New Roman"/>
                    </w:rPr>
                    <w:t xml:space="preserve">- </w:t>
                  </w:r>
                  <w:r w:rsidR="00BE3616" w:rsidRPr="002921B8">
                    <w:rPr>
                      <w:rFonts w:ascii="Times New Roman" w:hAnsi="Times New Roman" w:cs="Times New Roman"/>
                    </w:rPr>
                    <w:t>Н</w:t>
                  </w:r>
                  <w:r w:rsidR="008176C0" w:rsidRPr="002921B8">
                    <w:rPr>
                      <w:rFonts w:ascii="Times New Roman" w:hAnsi="Times New Roman" w:cs="Times New Roman"/>
                    </w:rPr>
                    <w:t xml:space="preserve">ачиная </w:t>
                  </w:r>
                  <w:r w:rsidR="002E52DB" w:rsidRPr="002921B8">
                    <w:rPr>
                      <w:rFonts w:ascii="Times New Roman" w:hAnsi="Times New Roman" w:cs="Times New Roman"/>
                    </w:rPr>
                    <w:t xml:space="preserve">от 4х полных </w:t>
                  </w:r>
                  <w:r w:rsidR="008176C0" w:rsidRPr="002921B8">
                    <w:rPr>
                      <w:rFonts w:ascii="Times New Roman" w:hAnsi="Times New Roman" w:cs="Times New Roman"/>
                    </w:rPr>
                    <w:t xml:space="preserve">лет опыта работы </w:t>
                  </w:r>
                  <w:r w:rsidR="002E52DB" w:rsidRPr="002921B8">
                    <w:rPr>
                      <w:rFonts w:ascii="Times New Roman" w:hAnsi="Times New Roman" w:cs="Times New Roman"/>
                    </w:rPr>
                    <w:t xml:space="preserve">(на дату размещения закупки) добавляется 1 балл, например, </w:t>
                  </w:r>
                  <w:r w:rsidR="008176C0" w:rsidRPr="002921B8">
                    <w:rPr>
                      <w:rFonts w:ascii="Times New Roman" w:hAnsi="Times New Roman" w:cs="Times New Roman"/>
                    </w:rPr>
                    <w:t>4 года - 1 балл; 5 лет- 2 балла; 6 - 3 балла и т.д.</w:t>
                  </w:r>
                </w:p>
                <w:p w14:paraId="73992651" w14:textId="0E43B262" w:rsidR="008176C0" w:rsidRPr="002921B8" w:rsidRDefault="00BE3616" w:rsidP="005C7211">
                  <w:pPr>
                    <w:spacing w:after="0" w:line="240" w:lineRule="auto"/>
                    <w:jc w:val="both"/>
                    <w:rPr>
                      <w:rFonts w:ascii="Times New Roman" w:hAnsi="Times New Roman" w:cs="Times New Roman"/>
                    </w:rPr>
                  </w:pPr>
                  <w:r w:rsidRPr="002921B8">
                    <w:rPr>
                      <w:rFonts w:ascii="Times New Roman" w:hAnsi="Times New Roman" w:cs="Times New Roman"/>
                    </w:rPr>
                    <w:t>О</w:t>
                  </w:r>
                  <w:r w:rsidR="008176C0" w:rsidRPr="002921B8">
                    <w:rPr>
                      <w:rFonts w:ascii="Times New Roman" w:hAnsi="Times New Roman" w:cs="Times New Roman"/>
                    </w:rPr>
                    <w:t>пыт работы 18 лет и более - 15 баллов (максимальная оценка)</w:t>
                  </w:r>
                </w:p>
                <w:p w14:paraId="331A394A" w14:textId="77777777" w:rsidR="00D340D2" w:rsidRPr="002921B8" w:rsidRDefault="00D340D2" w:rsidP="005C7211">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i/>
                      <w:lang w:eastAsia="en-US"/>
                    </w:rPr>
                    <w:t>Примечание:</w:t>
                  </w:r>
                </w:p>
                <w:p w14:paraId="3D960897" w14:textId="231FA6F3" w:rsidR="00492E83" w:rsidRPr="002921B8" w:rsidRDefault="00BC37CC" w:rsidP="002E52DB">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i/>
                      <w:lang w:eastAsia="en-US"/>
                    </w:rPr>
                    <w:t>Для определения общего опыта работы участника закупки необходимо предоставить соответствующие документы (заверенные копии)</w:t>
                  </w:r>
                  <w:r w:rsidRPr="002921B8">
                    <w:rPr>
                      <w:rFonts w:ascii="Times New Roman" w:hAnsi="Times New Roman" w:cs="Times New Roman"/>
                      <w:bCs/>
                      <w:i/>
                    </w:rPr>
                    <w:t xml:space="preserve"> (лицензия до 2010 года, свидетельство о допуске СРО</w:t>
                  </w:r>
                  <w:r w:rsidR="005C46F7" w:rsidRPr="002921B8">
                    <w:rPr>
                      <w:rFonts w:ascii="Times New Roman" w:hAnsi="Times New Roman" w:cs="Times New Roman"/>
                      <w:bCs/>
                      <w:i/>
                    </w:rPr>
                    <w:t xml:space="preserve"> в области строительства</w:t>
                  </w:r>
                  <w:r w:rsidRPr="002921B8">
                    <w:rPr>
                      <w:rFonts w:ascii="Times New Roman" w:hAnsi="Times New Roman" w:cs="Times New Roman"/>
                      <w:bCs/>
                      <w:i/>
                    </w:rPr>
                    <w:t>), подтверждающие допуск к работам по осуществлению строительного контроля и организации работ по строительству</w:t>
                  </w:r>
                  <w:r w:rsidR="00F65573" w:rsidRPr="002921B8">
                    <w:rPr>
                      <w:rFonts w:ascii="Times New Roman" w:hAnsi="Times New Roman" w:cs="Times New Roman"/>
                      <w:bCs/>
                      <w:i/>
                    </w:rPr>
                    <w:t>.</w:t>
                  </w:r>
                </w:p>
              </w:tc>
            </w:tr>
            <w:tr w:rsidR="00740060" w:rsidRPr="00E83A26" w14:paraId="029129B5"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B9EFD7" w14:textId="555FF394" w:rsidR="00370343" w:rsidRPr="001C391D" w:rsidRDefault="004B716B" w:rsidP="00476E8E">
                  <w:pPr>
                    <w:spacing w:after="0" w:line="240" w:lineRule="auto"/>
                    <w:jc w:val="both"/>
                    <w:rPr>
                      <w:rFonts w:ascii="Times New Roman" w:eastAsia="Calibri" w:hAnsi="Times New Roman" w:cs="Times New Roman"/>
                      <w:b/>
                      <w:lang w:eastAsia="en-US"/>
                    </w:rPr>
                  </w:pPr>
                  <w:r>
                    <w:rPr>
                      <w:rFonts w:ascii="Times New Roman" w:eastAsia="Calibri" w:hAnsi="Times New Roman" w:cs="Times New Roman"/>
                      <w:lang w:eastAsia="en-US"/>
                    </w:rPr>
                    <w:lastRenderedPageBreak/>
                    <w:t>4</w:t>
                  </w:r>
                  <w:r w:rsidR="006F0599">
                    <w:rPr>
                      <w:rFonts w:ascii="Times New Roman" w:eastAsia="Calibri" w:hAnsi="Times New Roman" w:cs="Times New Roman"/>
                      <w:lang w:eastAsia="en-US"/>
                    </w:rPr>
                    <w:t xml:space="preserve">. </w:t>
                  </w:r>
                  <w:r w:rsidR="006F0599" w:rsidRPr="006F0599">
                    <w:rPr>
                      <w:rFonts w:ascii="Times New Roman" w:eastAsia="Calibri" w:hAnsi="Times New Roman" w:cs="Times New Roman"/>
                      <w:lang w:eastAsia="en-US"/>
                    </w:rPr>
                    <w:t>О</w:t>
                  </w:r>
                  <w:r w:rsidR="00740060" w:rsidRPr="006F0599">
                    <w:rPr>
                      <w:rFonts w:ascii="Times New Roman" w:eastAsia="Calibri" w:hAnsi="Times New Roman" w:cs="Times New Roman"/>
                      <w:lang w:eastAsia="en-US"/>
                    </w:rPr>
                    <w:t xml:space="preserve">тсутствие </w:t>
                  </w:r>
                  <w:r w:rsidR="00511E87" w:rsidRPr="006F0599">
                    <w:rPr>
                      <w:rFonts w:ascii="Times New Roman" w:eastAsia="Calibri" w:hAnsi="Times New Roman" w:cs="Times New Roman"/>
                      <w:lang w:eastAsia="en-US"/>
                    </w:rPr>
                    <w:t xml:space="preserve">вступивших в законную силу </w:t>
                  </w:r>
                  <w:r w:rsidR="00740060" w:rsidRPr="006F0599">
                    <w:rPr>
                      <w:rFonts w:ascii="Times New Roman" w:eastAsia="Calibri" w:hAnsi="Times New Roman" w:cs="Times New Roman"/>
                      <w:lang w:eastAsia="en-US"/>
                    </w:rPr>
                    <w:t xml:space="preserve">решений </w:t>
                  </w:r>
                  <w:r w:rsidR="00511E87" w:rsidRPr="006F0599">
                    <w:rPr>
                      <w:rFonts w:ascii="Times New Roman" w:eastAsia="Calibri" w:hAnsi="Times New Roman" w:cs="Times New Roman"/>
                      <w:lang w:eastAsia="en-US"/>
                    </w:rPr>
                    <w:t xml:space="preserve">суда о ненадлежащем исполнении обязательств (взыскание задолженности, устранение недостатков работ) </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386FF355" w14:textId="2B54914E" w:rsidR="00511E87" w:rsidRPr="000A3D54" w:rsidRDefault="00511E87" w:rsidP="00E83A26">
                  <w:pPr>
                    <w:pStyle w:val="aff7"/>
                    <w:rPr>
                      <w:rFonts w:ascii="Times New Roman" w:eastAsia="Calibri" w:hAnsi="Times New Roman" w:cs="Times New Roman"/>
                      <w:b/>
                      <w:lang w:eastAsia="en-US"/>
                    </w:rPr>
                  </w:pPr>
                  <w:r w:rsidRPr="000A3D54">
                    <w:rPr>
                      <w:rFonts w:ascii="Times New Roman" w:eastAsia="Calibri" w:hAnsi="Times New Roman" w:cs="Times New Roman"/>
                      <w:b/>
                      <w:lang w:eastAsia="en-US"/>
                    </w:rPr>
                    <w:t>Максимальное значение</w:t>
                  </w:r>
                  <w:r w:rsidR="000A3D54" w:rsidRPr="000A3D54">
                    <w:rPr>
                      <w:rFonts w:ascii="Times New Roman" w:eastAsia="Calibri" w:hAnsi="Times New Roman" w:cs="Times New Roman"/>
                      <w:b/>
                      <w:lang w:eastAsia="en-US"/>
                    </w:rPr>
                    <w:t xml:space="preserve"> оценки по данному критерию (Оц</w:t>
                  </w:r>
                  <w:r w:rsidR="00177F54">
                    <w:rPr>
                      <w:rFonts w:ascii="Times New Roman" w:eastAsia="Calibri" w:hAnsi="Times New Roman" w:cs="Times New Roman"/>
                      <w:b/>
                      <w:lang w:eastAsia="en-US"/>
                    </w:rPr>
                    <w:t>4</w:t>
                  </w:r>
                  <w:r w:rsidRPr="000A3D54">
                    <w:rPr>
                      <w:rFonts w:ascii="Times New Roman" w:eastAsia="Calibri" w:hAnsi="Times New Roman" w:cs="Times New Roman"/>
                      <w:b/>
                      <w:lang w:eastAsia="en-US"/>
                    </w:rPr>
                    <w:t>) – 10 баллов:</w:t>
                  </w:r>
                </w:p>
                <w:p w14:paraId="6A658170" w14:textId="67B7F201" w:rsidR="00740060" w:rsidRDefault="00511E87" w:rsidP="00E83A26">
                  <w:pPr>
                    <w:pStyle w:val="aff7"/>
                    <w:rPr>
                      <w:rFonts w:ascii="Times New Roman" w:eastAsia="Calibri" w:hAnsi="Times New Roman" w:cs="Times New Roman"/>
                      <w:lang w:eastAsia="en-US"/>
                    </w:rPr>
                  </w:pPr>
                  <w:r>
                    <w:rPr>
                      <w:rFonts w:ascii="Times New Roman" w:eastAsia="Calibri" w:hAnsi="Times New Roman" w:cs="Times New Roman"/>
                      <w:lang w:eastAsia="en-US"/>
                    </w:rPr>
                    <w:t>1. Наличие решений суда – 0 баллов;</w:t>
                  </w:r>
                </w:p>
                <w:p w14:paraId="0D4FC874" w14:textId="77777777" w:rsidR="00511E87" w:rsidRDefault="00511E87" w:rsidP="00511E87">
                  <w:pPr>
                    <w:pStyle w:val="aff7"/>
                    <w:rPr>
                      <w:rFonts w:ascii="Times New Roman" w:eastAsia="Calibri" w:hAnsi="Times New Roman" w:cs="Times New Roman"/>
                      <w:lang w:eastAsia="en-US"/>
                    </w:rPr>
                  </w:pPr>
                  <w:r>
                    <w:rPr>
                      <w:rFonts w:ascii="Times New Roman" w:eastAsia="Calibri" w:hAnsi="Times New Roman" w:cs="Times New Roman"/>
                      <w:lang w:eastAsia="en-US"/>
                    </w:rPr>
                    <w:t>2. Отсутствие решений суда – 10 баллов.</w:t>
                  </w:r>
                </w:p>
                <w:p w14:paraId="66DEDA4B" w14:textId="77777777" w:rsidR="000A3D54" w:rsidRDefault="000A3D54" w:rsidP="00511E87">
                  <w:pPr>
                    <w:pStyle w:val="aff7"/>
                    <w:rPr>
                      <w:rFonts w:ascii="Times New Roman" w:eastAsia="Calibri" w:hAnsi="Times New Roman" w:cs="Times New Roman"/>
                      <w:i/>
                      <w:lang w:eastAsia="en-US"/>
                    </w:rPr>
                  </w:pPr>
                </w:p>
                <w:p w14:paraId="7A3F1B21" w14:textId="77777777" w:rsidR="002E52DB" w:rsidRDefault="000A3D54" w:rsidP="00511E87">
                  <w:pPr>
                    <w:pStyle w:val="aff7"/>
                    <w:rPr>
                      <w:rFonts w:ascii="Times New Roman" w:eastAsia="Calibri" w:hAnsi="Times New Roman" w:cs="Times New Roman"/>
                      <w:i/>
                      <w:lang w:eastAsia="en-US"/>
                    </w:rPr>
                  </w:pPr>
                  <w:r w:rsidRPr="004178C7">
                    <w:rPr>
                      <w:rFonts w:ascii="Times New Roman" w:eastAsia="Calibri" w:hAnsi="Times New Roman" w:cs="Times New Roman"/>
                      <w:i/>
                      <w:lang w:eastAsia="en-US"/>
                    </w:rPr>
                    <w:t>Примечание:</w:t>
                  </w:r>
                  <w:r>
                    <w:rPr>
                      <w:rFonts w:ascii="Times New Roman" w:eastAsia="Calibri" w:hAnsi="Times New Roman" w:cs="Times New Roman"/>
                      <w:i/>
                      <w:lang w:eastAsia="en-US"/>
                    </w:rPr>
                    <w:t xml:space="preserve"> </w:t>
                  </w:r>
                </w:p>
                <w:p w14:paraId="48C9B513" w14:textId="3BC303E8" w:rsidR="000A3D54" w:rsidRDefault="000A3D54" w:rsidP="00511E87">
                  <w:pPr>
                    <w:pStyle w:val="aff7"/>
                    <w:rPr>
                      <w:rFonts w:ascii="Times New Roman" w:eastAsia="Calibri" w:hAnsi="Times New Roman" w:cs="Times New Roman"/>
                      <w:lang w:eastAsia="en-US"/>
                    </w:rPr>
                  </w:pPr>
                  <w:r w:rsidRPr="004323EA">
                    <w:rPr>
                      <w:rFonts w:ascii="Times New Roman" w:eastAsia="Calibri" w:hAnsi="Times New Roman" w:cs="Times New Roman"/>
                      <w:i/>
                      <w:lang w:eastAsia="en-US"/>
                    </w:rPr>
                    <w:t>Соглас</w:t>
                  </w:r>
                  <w:r w:rsidR="00791780" w:rsidRPr="004323EA">
                    <w:rPr>
                      <w:rFonts w:ascii="Times New Roman" w:eastAsia="Calibri" w:hAnsi="Times New Roman" w:cs="Times New Roman"/>
                      <w:i/>
                      <w:lang w:eastAsia="en-US"/>
                    </w:rPr>
                    <w:t xml:space="preserve">но </w:t>
                  </w:r>
                  <w:proofErr w:type="gramStart"/>
                  <w:r w:rsidR="002E52DB" w:rsidRPr="004323EA">
                    <w:rPr>
                      <w:rFonts w:ascii="Times New Roman" w:eastAsia="Calibri" w:hAnsi="Times New Roman" w:cs="Times New Roman"/>
                      <w:i/>
                      <w:lang w:eastAsia="en-US"/>
                    </w:rPr>
                    <w:t>картотеке арбитражных дел</w:t>
                  </w:r>
                  <w:proofErr w:type="gramEnd"/>
                  <w:r w:rsidR="00791780" w:rsidRPr="004323EA">
                    <w:rPr>
                      <w:rFonts w:ascii="Times New Roman" w:eastAsia="Calibri" w:hAnsi="Times New Roman" w:cs="Times New Roman"/>
                      <w:i/>
                      <w:lang w:eastAsia="en-US"/>
                    </w:rPr>
                    <w:t xml:space="preserve"> за </w:t>
                  </w:r>
                  <w:r w:rsidR="00755273" w:rsidRPr="004323EA">
                    <w:rPr>
                      <w:rFonts w:ascii="Times New Roman" w:eastAsia="Calibri" w:hAnsi="Times New Roman" w:cs="Times New Roman"/>
                      <w:i/>
                      <w:lang w:eastAsia="en-US"/>
                    </w:rPr>
                    <w:t xml:space="preserve">период с </w:t>
                  </w:r>
                  <w:r w:rsidRPr="004323EA">
                    <w:rPr>
                      <w:rFonts w:ascii="Times New Roman" w:eastAsia="Calibri" w:hAnsi="Times New Roman" w:cs="Times New Roman"/>
                      <w:i/>
                      <w:lang w:eastAsia="en-US"/>
                    </w:rPr>
                    <w:t>2020</w:t>
                  </w:r>
                  <w:r w:rsidR="000D10B2" w:rsidRPr="004323EA">
                    <w:rPr>
                      <w:rFonts w:ascii="Times New Roman" w:eastAsia="Calibri" w:hAnsi="Times New Roman" w:cs="Times New Roman"/>
                      <w:i/>
                      <w:lang w:eastAsia="en-US"/>
                    </w:rPr>
                    <w:t xml:space="preserve"> </w:t>
                  </w:r>
                  <w:r w:rsidR="00755273" w:rsidRPr="004323EA">
                    <w:rPr>
                      <w:rFonts w:ascii="Times New Roman" w:eastAsia="Calibri" w:hAnsi="Times New Roman" w:cs="Times New Roman"/>
                      <w:i/>
                      <w:lang w:eastAsia="en-US"/>
                    </w:rPr>
                    <w:t>по</w:t>
                  </w:r>
                  <w:r w:rsidR="000D10B2" w:rsidRPr="004323EA">
                    <w:rPr>
                      <w:rFonts w:ascii="Times New Roman" w:eastAsia="Calibri" w:hAnsi="Times New Roman" w:cs="Times New Roman"/>
                      <w:i/>
                      <w:lang w:eastAsia="en-US"/>
                    </w:rPr>
                    <w:t xml:space="preserve"> 2022</w:t>
                  </w:r>
                  <w:r w:rsidR="002E52DB" w:rsidRPr="004323EA">
                    <w:rPr>
                      <w:rFonts w:ascii="Times New Roman" w:eastAsia="Calibri" w:hAnsi="Times New Roman" w:cs="Times New Roman"/>
                      <w:i/>
                      <w:lang w:eastAsia="en-US"/>
                    </w:rPr>
                    <w:t xml:space="preserve"> годы.</w:t>
                  </w:r>
                </w:p>
                <w:p w14:paraId="2632B687" w14:textId="4BC696A7" w:rsidR="000A3D54" w:rsidRPr="00E83A26" w:rsidRDefault="000A3D54" w:rsidP="00511E87">
                  <w:pPr>
                    <w:pStyle w:val="aff7"/>
                    <w:rPr>
                      <w:rFonts w:ascii="Times New Roman" w:eastAsia="Calibri" w:hAnsi="Times New Roman" w:cs="Times New Roman"/>
                      <w:lang w:eastAsia="en-US"/>
                    </w:rPr>
                  </w:pPr>
                </w:p>
              </w:tc>
            </w:tr>
            <w:tr w:rsidR="00E03FA7" w:rsidRPr="00E83A26" w14:paraId="5D68724B"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98637" w14:textId="5323849F"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Итого максимальное значение</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86ECAD7"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100 баллов</w:t>
                  </w:r>
                </w:p>
              </w:tc>
            </w:tr>
          </w:tbl>
          <w:p w14:paraId="0AF59F6F"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0BF2264A" w14:textId="77777777" w:rsidR="00E03FA7" w:rsidRPr="004323EA"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Оценки проставляются в диапазоне от 0 до максимального значения баллов по каждому критерию, </w:t>
            </w:r>
            <w:r w:rsidR="005D45E5" w:rsidRPr="00E83A26">
              <w:rPr>
                <w:rFonts w:ascii="Times New Roman" w:eastAsia="Calibri" w:hAnsi="Times New Roman" w:cs="Times New Roman"/>
                <w:lang w:eastAsia="en-US"/>
              </w:rPr>
              <w:t xml:space="preserve">значения баллов сокращаются до сотых, </w:t>
            </w:r>
            <w:r w:rsidRPr="00E83A26">
              <w:rPr>
                <w:rFonts w:ascii="Times New Roman" w:eastAsia="Calibri" w:hAnsi="Times New Roman" w:cs="Times New Roman"/>
                <w:lang w:eastAsia="en-US"/>
              </w:rPr>
              <w:t>затем баллы суммируются, общее максимальное значение по оценке заявки участника запроса предложений - 100 баллов, итогов</w:t>
            </w:r>
            <w:r w:rsidR="002326D5" w:rsidRPr="00E83A26">
              <w:rPr>
                <w:rFonts w:ascii="Times New Roman" w:eastAsia="Calibri" w:hAnsi="Times New Roman" w:cs="Times New Roman"/>
                <w:lang w:eastAsia="en-US"/>
              </w:rPr>
              <w:t>ая</w:t>
            </w:r>
            <w:r w:rsidRPr="00E83A26">
              <w:rPr>
                <w:rFonts w:ascii="Times New Roman" w:eastAsia="Calibri" w:hAnsi="Times New Roman" w:cs="Times New Roman"/>
                <w:lang w:eastAsia="en-US"/>
              </w:rPr>
              <w:t xml:space="preserve"> </w:t>
            </w:r>
            <w:r w:rsidR="002326D5" w:rsidRPr="00E83A26">
              <w:rPr>
                <w:rFonts w:ascii="Times New Roman" w:eastAsia="Calibri" w:hAnsi="Times New Roman" w:cs="Times New Roman"/>
                <w:lang w:eastAsia="en-US"/>
              </w:rPr>
              <w:t>оценка</w:t>
            </w:r>
            <w:r w:rsidRPr="00E83A26">
              <w:rPr>
                <w:rFonts w:ascii="Times New Roman" w:eastAsia="Calibri" w:hAnsi="Times New Roman" w:cs="Times New Roman"/>
                <w:lang w:eastAsia="en-US"/>
              </w:rPr>
              <w:t xml:space="preserve"> (</w:t>
            </w:r>
            <w:proofErr w:type="spellStart"/>
            <w:r w:rsidR="002326D5" w:rsidRPr="004323EA">
              <w:rPr>
                <w:rFonts w:ascii="Times New Roman" w:eastAsia="Calibri" w:hAnsi="Times New Roman" w:cs="Times New Roman"/>
                <w:lang w:eastAsia="en-US"/>
              </w:rPr>
              <w:t>Оц</w:t>
            </w:r>
            <w:proofErr w:type="spellEnd"/>
            <w:r w:rsidR="002326D5" w:rsidRPr="004323EA">
              <w:rPr>
                <w:rFonts w:ascii="Times New Roman" w:eastAsia="Calibri" w:hAnsi="Times New Roman" w:cs="Times New Roman"/>
                <w:lang w:eastAsia="en-US"/>
              </w:rPr>
              <w:t xml:space="preserve"> (</w:t>
            </w:r>
            <w:r w:rsidRPr="004323EA">
              <w:rPr>
                <w:rFonts w:ascii="Times New Roman" w:eastAsia="Calibri" w:hAnsi="Times New Roman" w:cs="Times New Roman"/>
                <w:lang w:eastAsia="en-US"/>
              </w:rPr>
              <w:t>итог</w:t>
            </w:r>
            <w:r w:rsidR="002326D5" w:rsidRPr="004323EA">
              <w:rPr>
                <w:rFonts w:ascii="Times New Roman" w:eastAsia="Calibri" w:hAnsi="Times New Roman" w:cs="Times New Roman"/>
                <w:lang w:eastAsia="en-US"/>
              </w:rPr>
              <w:t>)</w:t>
            </w:r>
            <w:r w:rsidRPr="004323EA">
              <w:rPr>
                <w:rFonts w:ascii="Times New Roman" w:eastAsia="Calibri" w:hAnsi="Times New Roman" w:cs="Times New Roman"/>
                <w:lang w:eastAsia="en-US"/>
              </w:rPr>
              <w:t xml:space="preserve">) определяется суммой баллов по критериям: </w:t>
            </w:r>
          </w:p>
          <w:p w14:paraId="330C8A4E" w14:textId="77777777" w:rsidR="006E702D" w:rsidRPr="004323EA" w:rsidRDefault="002326D5" w:rsidP="00E83A26">
            <w:pPr>
              <w:spacing w:after="0" w:line="240" w:lineRule="auto"/>
              <w:jc w:val="both"/>
              <w:rPr>
                <w:rFonts w:ascii="Times New Roman" w:eastAsia="Calibri" w:hAnsi="Times New Roman" w:cs="Times New Roman"/>
                <w:lang w:eastAsia="en-US"/>
              </w:rPr>
            </w:pPr>
            <w:proofErr w:type="spellStart"/>
            <w:r w:rsidRPr="004323EA">
              <w:rPr>
                <w:rFonts w:ascii="Times New Roman" w:eastAsia="Calibri" w:hAnsi="Times New Roman" w:cs="Times New Roman"/>
                <w:lang w:eastAsia="en-US"/>
              </w:rPr>
              <w:t>Оц</w:t>
            </w:r>
            <w:proofErr w:type="spellEnd"/>
            <w:r w:rsidRPr="004323EA">
              <w:rPr>
                <w:rFonts w:ascii="Times New Roman" w:eastAsia="Calibri" w:hAnsi="Times New Roman" w:cs="Times New Roman"/>
                <w:lang w:eastAsia="en-US"/>
              </w:rPr>
              <w:t xml:space="preserve"> (итог)=Оц1+Оц2+Оц3+Оц4</w:t>
            </w:r>
            <w:r w:rsidR="00E96CAE" w:rsidRPr="004323EA">
              <w:rPr>
                <w:rFonts w:ascii="Times New Roman" w:eastAsia="Calibri" w:hAnsi="Times New Roman" w:cs="Times New Roman"/>
                <w:lang w:eastAsia="en-US"/>
              </w:rPr>
              <w:t xml:space="preserve"> </w:t>
            </w:r>
          </w:p>
          <w:p w14:paraId="2A2C777B" w14:textId="36E0A6EA" w:rsidR="00E03FA7" w:rsidRPr="00E83A26" w:rsidRDefault="00E03FA7" w:rsidP="00E83A26">
            <w:pPr>
              <w:spacing w:after="0" w:line="240" w:lineRule="auto"/>
              <w:jc w:val="both"/>
              <w:rPr>
                <w:rFonts w:ascii="Times New Roman" w:eastAsia="Calibri" w:hAnsi="Times New Roman" w:cs="Times New Roman"/>
                <w:lang w:eastAsia="en-US"/>
              </w:rPr>
            </w:pPr>
            <w:r w:rsidRPr="004323EA">
              <w:rPr>
                <w:rFonts w:ascii="Times New Roman" w:eastAsia="Calibri" w:hAnsi="Times New Roman" w:cs="Times New Roman"/>
                <w:lang w:eastAsia="en-US"/>
              </w:rPr>
              <w:t xml:space="preserve">       На основании результатов</w:t>
            </w:r>
            <w:r w:rsidRPr="00E83A26">
              <w:rPr>
                <w:rFonts w:ascii="Times New Roman" w:eastAsia="Calibri" w:hAnsi="Times New Roman" w:cs="Times New Roman"/>
                <w:lang w:eastAsia="en-US"/>
              </w:rPr>
              <w:t xml:space="preserve">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w:t>
            </w:r>
            <w:r w:rsidRPr="00E83A26">
              <w:rPr>
                <w:rFonts w:ascii="Times New Roman" w:eastAsia="Calibri" w:hAnsi="Times New Roman" w:cs="Times New Roman"/>
                <w:lang w:eastAsia="en-US"/>
              </w:rPr>
              <w:lastRenderedPageBreak/>
              <w:t>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6E702D">
              <w:rPr>
                <w:rFonts w:ascii="Times New Roman" w:eastAsia="Calibri" w:hAnsi="Times New Roman" w:cs="Times New Roman"/>
                <w:lang w:eastAsia="en-US"/>
              </w:rPr>
              <w:t>,</w:t>
            </w:r>
            <w:r w:rsidRPr="00E83A26">
              <w:rPr>
                <w:rFonts w:ascii="Times New Roman" w:eastAsia="Calibri" w:hAnsi="Times New Roman" w:cs="Times New Roman"/>
                <w:lang w:eastAsia="en-US"/>
              </w:rPr>
              <w:t xml:space="preserve"> содержащих такие условия.</w:t>
            </w:r>
          </w:p>
          <w:p w14:paraId="06F081F4" w14:textId="264CAC55" w:rsidR="00E03FA7" w:rsidRPr="00E83A26" w:rsidRDefault="00E03FA7" w:rsidP="00B63EAD">
            <w:pPr>
              <w:spacing w:after="0" w:line="240" w:lineRule="auto"/>
              <w:jc w:val="both"/>
              <w:rPr>
                <w:rFonts w:eastAsia="Calibri"/>
                <w:color w:val="1F497D"/>
                <w:lang w:eastAsia="en-US"/>
              </w:rPr>
            </w:pP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Лицом,</w:t>
            </w: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предложившим лучшие условия</w:t>
            </w:r>
            <w:r w:rsidR="00562BC4" w:rsidRPr="00E83A26">
              <w:rPr>
                <w:rFonts w:ascii="Times New Roman" w:eastAsia="Calibri" w:hAnsi="Times New Roman" w:cs="Times New Roman"/>
                <w:lang w:eastAsia="en-US"/>
              </w:rPr>
              <w:t>,</w:t>
            </w:r>
            <w:r w:rsidR="00735801" w:rsidRPr="00E83A26">
              <w:rPr>
                <w:rFonts w:ascii="Times New Roman" w:eastAsia="Calibri" w:hAnsi="Times New Roman" w:cs="Times New Roman"/>
                <w:lang w:eastAsia="en-US"/>
              </w:rPr>
              <w:t xml:space="preserve"> признается участник закупки, который сделал </w:t>
            </w:r>
            <w:r w:rsidRPr="00E83A26">
              <w:rPr>
                <w:rFonts w:ascii="Times New Roman" w:eastAsia="Calibri" w:hAnsi="Times New Roman" w:cs="Times New Roman"/>
                <w:lang w:eastAsia="en-US"/>
              </w:rPr>
              <w:t>лучш</w:t>
            </w:r>
            <w:r w:rsidR="00735801" w:rsidRPr="00E83A26">
              <w:rPr>
                <w:rFonts w:ascii="Times New Roman" w:eastAsia="Calibri" w:hAnsi="Times New Roman" w:cs="Times New Roman"/>
                <w:lang w:eastAsia="en-US"/>
              </w:rPr>
              <w:t>е</w:t>
            </w:r>
            <w:r w:rsidRPr="00E83A26">
              <w:rPr>
                <w:rFonts w:ascii="Times New Roman" w:eastAsia="Calibri" w:hAnsi="Times New Roman" w:cs="Times New Roman"/>
                <w:lang w:eastAsia="en-US"/>
              </w:rPr>
              <w:t>е</w:t>
            </w:r>
            <w:r w:rsidR="00EB2EA7" w:rsidRPr="00E83A26">
              <w:rPr>
                <w:rFonts w:ascii="Times New Roman" w:eastAsia="Calibri" w:hAnsi="Times New Roman" w:cs="Times New Roman"/>
                <w:lang w:eastAsia="en-US"/>
              </w:rPr>
              <w:t xml:space="preserve"> предложение в соответствии с</w:t>
            </w:r>
            <w:r w:rsidRPr="00E83A26">
              <w:rPr>
                <w:rFonts w:ascii="Times New Roman" w:eastAsia="Calibri" w:hAnsi="Times New Roman" w:cs="Times New Roman"/>
                <w:lang w:eastAsia="en-US"/>
              </w:rPr>
              <w:t xml:space="preserve"> условия</w:t>
            </w:r>
            <w:r w:rsidR="00EB2EA7" w:rsidRPr="00E83A26">
              <w:rPr>
                <w:rFonts w:ascii="Times New Roman" w:eastAsia="Calibri" w:hAnsi="Times New Roman" w:cs="Times New Roman"/>
                <w:lang w:eastAsia="en-US"/>
              </w:rPr>
              <w:t>ми, изложенными в закупочной документации</w:t>
            </w:r>
            <w:r w:rsidR="00B63EAD">
              <w:rPr>
                <w:rFonts w:ascii="Times New Roman" w:eastAsia="Calibri" w:hAnsi="Times New Roman" w:cs="Times New Roman"/>
                <w:lang w:eastAsia="en-US"/>
              </w:rPr>
              <w:t>, заявке которого присвоено наибольшее количество баллов</w:t>
            </w:r>
            <w:r w:rsidR="00FB6499">
              <w:rPr>
                <w:rFonts w:ascii="Times New Roman" w:eastAsia="Calibri" w:hAnsi="Times New Roman" w:cs="Times New Roman"/>
                <w:lang w:eastAsia="en-US"/>
              </w:rPr>
              <w:t>,</w:t>
            </w:r>
            <w:r w:rsidR="00EB2EA7"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и</w:t>
            </w:r>
            <w:r w:rsidR="00EB2EA7" w:rsidRPr="00E83A26">
              <w:rPr>
                <w:rFonts w:ascii="Times New Roman" w:eastAsia="Calibri" w:hAnsi="Times New Roman" w:cs="Times New Roman"/>
                <w:lang w:eastAsia="en-US"/>
              </w:rPr>
              <w:t xml:space="preserve"> договор</w:t>
            </w:r>
            <w:r w:rsidRPr="00E83A26">
              <w:rPr>
                <w:rFonts w:ascii="Times New Roman" w:eastAsia="Calibri" w:hAnsi="Times New Roman" w:cs="Times New Roman"/>
                <w:lang w:eastAsia="en-US"/>
              </w:rPr>
              <w:t xml:space="preserve"> одобрен</w:t>
            </w:r>
            <w:r w:rsidR="00EB2EA7"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 xml:space="preserve">Высшим советом </w:t>
            </w:r>
            <w:r w:rsidR="00722801" w:rsidRPr="00E83A26">
              <w:rPr>
                <w:rFonts w:ascii="Times New Roman" w:eastAsia="Calibri" w:hAnsi="Times New Roman" w:cs="Times New Roman"/>
                <w:lang w:eastAsia="en-US"/>
              </w:rPr>
              <w:t>Заказчика</w:t>
            </w:r>
            <w:r w:rsidRPr="00E83A26">
              <w:rPr>
                <w:rFonts w:ascii="Times New Roman" w:eastAsia="Calibri" w:hAnsi="Times New Roman" w:cs="Times New Roman"/>
                <w:lang w:eastAsia="en-US"/>
              </w:rPr>
              <w:t xml:space="preserve"> в установленном порядке.</w:t>
            </w:r>
          </w:p>
        </w:tc>
      </w:tr>
      <w:tr w:rsidR="00E03FA7" w:rsidRPr="00E83A26" w14:paraId="34F82204" w14:textId="77777777" w:rsidTr="00C317BE">
        <w:tc>
          <w:tcPr>
            <w:tcW w:w="675" w:type="dxa"/>
            <w:vAlign w:val="center"/>
          </w:tcPr>
          <w:p w14:paraId="0CF90F62" w14:textId="1419A4D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1</w:t>
            </w:r>
          </w:p>
        </w:tc>
        <w:tc>
          <w:tcPr>
            <w:tcW w:w="2977" w:type="dxa"/>
          </w:tcPr>
          <w:p w14:paraId="49CFE8F5"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7088" w:type="dxa"/>
          </w:tcPr>
          <w:p w14:paraId="4828EE59" w14:textId="77777777" w:rsidR="00E03FA7" w:rsidRPr="00572A5C" w:rsidRDefault="00E03FA7" w:rsidP="00E83A26">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 xml:space="preserve">РС (Я), г. Якутск, ул. </w:t>
            </w:r>
            <w:proofErr w:type="spellStart"/>
            <w:r w:rsidRPr="00572A5C">
              <w:rPr>
                <w:rFonts w:ascii="Times New Roman" w:hAnsi="Times New Roman" w:cs="Times New Roman"/>
                <w:bCs/>
              </w:rPr>
              <w:t>Аммосова</w:t>
            </w:r>
            <w:proofErr w:type="spellEnd"/>
            <w:r w:rsidRPr="00572A5C">
              <w:rPr>
                <w:rFonts w:ascii="Times New Roman" w:hAnsi="Times New Roman" w:cs="Times New Roman"/>
                <w:bCs/>
              </w:rPr>
              <w:t xml:space="preserve">, 18, 5 этаж, </w:t>
            </w:r>
            <w:proofErr w:type="spellStart"/>
            <w:r w:rsidRPr="00572A5C">
              <w:rPr>
                <w:rFonts w:ascii="Times New Roman" w:hAnsi="Times New Roman" w:cs="Times New Roman"/>
                <w:bCs/>
              </w:rPr>
              <w:t>каб</w:t>
            </w:r>
            <w:proofErr w:type="spellEnd"/>
            <w:r w:rsidRPr="00572A5C">
              <w:rPr>
                <w:rFonts w:ascii="Times New Roman" w:hAnsi="Times New Roman" w:cs="Times New Roman"/>
                <w:bCs/>
              </w:rPr>
              <w:t>. 515</w:t>
            </w:r>
          </w:p>
          <w:p w14:paraId="654CA306" w14:textId="7CE5C8FF" w:rsidR="00E03FA7" w:rsidRPr="00572A5C" w:rsidRDefault="00E03FA7" w:rsidP="00E83A26">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Дата начала приема заявок: «</w:t>
            </w:r>
            <w:r w:rsidR="00617228">
              <w:rPr>
                <w:rFonts w:ascii="Times New Roman" w:hAnsi="Times New Roman" w:cs="Times New Roman"/>
                <w:bCs/>
              </w:rPr>
              <w:t>01</w:t>
            </w:r>
            <w:r w:rsidR="00673D16" w:rsidRPr="00572A5C">
              <w:rPr>
                <w:rFonts w:ascii="Times New Roman" w:hAnsi="Times New Roman" w:cs="Times New Roman"/>
                <w:bCs/>
              </w:rPr>
              <w:t>»</w:t>
            </w:r>
            <w:r w:rsidR="00C978D3" w:rsidRPr="00572A5C">
              <w:rPr>
                <w:rFonts w:ascii="Times New Roman" w:hAnsi="Times New Roman" w:cs="Times New Roman"/>
                <w:bCs/>
              </w:rPr>
              <w:t xml:space="preserve"> </w:t>
            </w:r>
            <w:r w:rsidR="00617228">
              <w:rPr>
                <w:rFonts w:ascii="Times New Roman" w:hAnsi="Times New Roman" w:cs="Times New Roman"/>
                <w:bCs/>
              </w:rPr>
              <w:t>июня</w:t>
            </w:r>
            <w:r w:rsidR="007805FF" w:rsidRPr="00572A5C">
              <w:rPr>
                <w:rFonts w:ascii="Times New Roman" w:hAnsi="Times New Roman" w:cs="Times New Roman"/>
                <w:bCs/>
              </w:rPr>
              <w:t xml:space="preserve"> </w:t>
            </w:r>
            <w:r w:rsidRPr="00572A5C">
              <w:rPr>
                <w:rFonts w:ascii="Times New Roman" w:hAnsi="Times New Roman" w:cs="Times New Roman"/>
                <w:bCs/>
              </w:rPr>
              <w:t>20</w:t>
            </w:r>
            <w:r w:rsidR="006660CF" w:rsidRPr="00572A5C">
              <w:rPr>
                <w:rFonts w:ascii="Times New Roman" w:hAnsi="Times New Roman" w:cs="Times New Roman"/>
                <w:bCs/>
              </w:rPr>
              <w:t xml:space="preserve">22 </w:t>
            </w:r>
            <w:r w:rsidRPr="00572A5C">
              <w:rPr>
                <w:rFonts w:ascii="Times New Roman" w:hAnsi="Times New Roman" w:cs="Times New Roman"/>
                <w:bCs/>
              </w:rPr>
              <w:t xml:space="preserve">г. с </w:t>
            </w:r>
            <w:r w:rsidR="00FB33AC" w:rsidRPr="00572A5C">
              <w:rPr>
                <w:rFonts w:ascii="Times New Roman" w:hAnsi="Times New Roman" w:cs="Times New Roman"/>
                <w:bCs/>
              </w:rPr>
              <w:t>1</w:t>
            </w:r>
            <w:r w:rsidR="007805FF" w:rsidRPr="00572A5C">
              <w:rPr>
                <w:rFonts w:ascii="Times New Roman" w:hAnsi="Times New Roman" w:cs="Times New Roman"/>
                <w:bCs/>
              </w:rPr>
              <w:t>4</w:t>
            </w:r>
            <w:r w:rsidR="00C8128D" w:rsidRPr="00572A5C">
              <w:rPr>
                <w:rFonts w:ascii="Times New Roman" w:hAnsi="Times New Roman" w:cs="Times New Roman"/>
                <w:bCs/>
              </w:rPr>
              <w:t xml:space="preserve"> </w:t>
            </w:r>
            <w:r w:rsidRPr="00572A5C">
              <w:rPr>
                <w:rFonts w:ascii="Times New Roman" w:hAnsi="Times New Roman" w:cs="Times New Roman"/>
                <w:bCs/>
              </w:rPr>
              <w:t>ч. 00 мин. (в рабочие дни</w:t>
            </w:r>
            <w:r w:rsidR="00D9058C" w:rsidRPr="00572A5C">
              <w:rPr>
                <w:rFonts w:ascii="Times New Roman" w:hAnsi="Times New Roman" w:cs="Times New Roman"/>
                <w:bCs/>
              </w:rPr>
              <w:t xml:space="preserve"> с 10 час.00 мин. до 17 час.00 мин</w:t>
            </w:r>
            <w:r w:rsidR="00FC75E2" w:rsidRPr="00572A5C">
              <w:rPr>
                <w:rFonts w:ascii="Times New Roman" w:hAnsi="Times New Roman" w:cs="Times New Roman"/>
                <w:bCs/>
              </w:rPr>
              <w:t xml:space="preserve">, перерыв на обед с 13ч. </w:t>
            </w:r>
            <w:r w:rsidR="0081307C" w:rsidRPr="00572A5C">
              <w:rPr>
                <w:rFonts w:ascii="Times New Roman" w:hAnsi="Times New Roman" w:cs="Times New Roman"/>
                <w:bCs/>
              </w:rPr>
              <w:t>д</w:t>
            </w:r>
            <w:r w:rsidR="00FC75E2" w:rsidRPr="00572A5C">
              <w:rPr>
                <w:rFonts w:ascii="Times New Roman" w:hAnsi="Times New Roman" w:cs="Times New Roman"/>
                <w:bCs/>
              </w:rPr>
              <w:t>о 14</w:t>
            </w:r>
            <w:r w:rsidR="002E52DB" w:rsidRPr="00572A5C">
              <w:rPr>
                <w:rFonts w:ascii="Times New Roman" w:hAnsi="Times New Roman" w:cs="Times New Roman"/>
                <w:bCs/>
              </w:rPr>
              <w:t xml:space="preserve"> </w:t>
            </w:r>
            <w:r w:rsidR="00FC75E2" w:rsidRPr="00572A5C">
              <w:rPr>
                <w:rFonts w:ascii="Times New Roman" w:hAnsi="Times New Roman" w:cs="Times New Roman"/>
                <w:bCs/>
              </w:rPr>
              <w:t>ч.</w:t>
            </w:r>
            <w:r w:rsidRPr="00572A5C">
              <w:rPr>
                <w:rFonts w:ascii="Times New Roman" w:hAnsi="Times New Roman" w:cs="Times New Roman"/>
                <w:bCs/>
              </w:rPr>
              <w:t>)</w:t>
            </w:r>
          </w:p>
          <w:p w14:paraId="755290FA" w14:textId="6DE45AA7" w:rsidR="00393EBA" w:rsidRPr="00572A5C" w:rsidRDefault="00E03FA7" w:rsidP="00393EBA">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 xml:space="preserve">Дата окончания приема заявок: </w:t>
            </w:r>
            <w:r w:rsidR="002326D5" w:rsidRPr="00572A5C">
              <w:rPr>
                <w:rFonts w:ascii="Times New Roman" w:hAnsi="Times New Roman" w:cs="Times New Roman"/>
                <w:bCs/>
              </w:rPr>
              <w:t xml:space="preserve">до </w:t>
            </w:r>
            <w:r w:rsidR="00FC75E2" w:rsidRPr="00572A5C">
              <w:rPr>
                <w:rFonts w:ascii="Times New Roman" w:hAnsi="Times New Roman" w:cs="Times New Roman"/>
                <w:bCs/>
              </w:rPr>
              <w:t>17</w:t>
            </w:r>
            <w:r w:rsidR="00D9058C" w:rsidRPr="00572A5C">
              <w:rPr>
                <w:rFonts w:ascii="Times New Roman" w:hAnsi="Times New Roman" w:cs="Times New Roman"/>
                <w:bCs/>
              </w:rPr>
              <w:t xml:space="preserve"> </w:t>
            </w:r>
            <w:r w:rsidR="002326D5" w:rsidRPr="00572A5C">
              <w:rPr>
                <w:rFonts w:ascii="Times New Roman" w:hAnsi="Times New Roman" w:cs="Times New Roman"/>
                <w:bCs/>
              </w:rPr>
              <w:t xml:space="preserve">ч. 00 мин. </w:t>
            </w:r>
            <w:r w:rsidRPr="00572A5C">
              <w:rPr>
                <w:rFonts w:ascii="Times New Roman" w:hAnsi="Times New Roman" w:cs="Times New Roman"/>
                <w:bCs/>
              </w:rPr>
              <w:t>«</w:t>
            </w:r>
            <w:r w:rsidR="00617228">
              <w:rPr>
                <w:rFonts w:ascii="Times New Roman" w:hAnsi="Times New Roman" w:cs="Times New Roman"/>
                <w:bCs/>
              </w:rPr>
              <w:t>10</w:t>
            </w:r>
            <w:r w:rsidR="00673D16" w:rsidRPr="00572A5C">
              <w:rPr>
                <w:rFonts w:ascii="Times New Roman" w:hAnsi="Times New Roman" w:cs="Times New Roman"/>
                <w:bCs/>
              </w:rPr>
              <w:t>»</w:t>
            </w:r>
            <w:r w:rsidR="002D2E44" w:rsidRPr="00572A5C">
              <w:rPr>
                <w:rFonts w:ascii="Times New Roman" w:hAnsi="Times New Roman" w:cs="Times New Roman"/>
                <w:bCs/>
              </w:rPr>
              <w:t xml:space="preserve"> </w:t>
            </w:r>
            <w:r w:rsidR="00617228">
              <w:rPr>
                <w:rFonts w:ascii="Times New Roman" w:hAnsi="Times New Roman" w:cs="Times New Roman"/>
                <w:bCs/>
              </w:rPr>
              <w:t>июня</w:t>
            </w:r>
            <w:r w:rsidR="007805FF" w:rsidRPr="00572A5C">
              <w:rPr>
                <w:rFonts w:ascii="Times New Roman" w:hAnsi="Times New Roman" w:cs="Times New Roman"/>
                <w:bCs/>
              </w:rPr>
              <w:t xml:space="preserve"> </w:t>
            </w:r>
            <w:r w:rsidRPr="00572A5C">
              <w:rPr>
                <w:rFonts w:ascii="Times New Roman" w:hAnsi="Times New Roman" w:cs="Times New Roman"/>
                <w:bCs/>
              </w:rPr>
              <w:t>20</w:t>
            </w:r>
            <w:r w:rsidR="00FC75E2" w:rsidRPr="00572A5C">
              <w:rPr>
                <w:rFonts w:ascii="Times New Roman" w:hAnsi="Times New Roman" w:cs="Times New Roman"/>
                <w:bCs/>
              </w:rPr>
              <w:t>2</w:t>
            </w:r>
            <w:r w:rsidR="006660CF" w:rsidRPr="00572A5C">
              <w:rPr>
                <w:rFonts w:ascii="Times New Roman" w:hAnsi="Times New Roman" w:cs="Times New Roman"/>
                <w:bCs/>
              </w:rPr>
              <w:t xml:space="preserve">2 </w:t>
            </w:r>
            <w:r w:rsidRPr="00572A5C">
              <w:rPr>
                <w:rFonts w:ascii="Times New Roman" w:hAnsi="Times New Roman" w:cs="Times New Roman"/>
                <w:bCs/>
              </w:rPr>
              <w:t>г.</w:t>
            </w:r>
          </w:p>
          <w:p w14:paraId="4816FD16" w14:textId="0AE459B8" w:rsidR="00E03FA7" w:rsidRPr="00572A5C" w:rsidRDefault="00E03FA7" w:rsidP="00393EBA">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 xml:space="preserve">  </w:t>
            </w:r>
          </w:p>
        </w:tc>
      </w:tr>
      <w:tr w:rsidR="00E03FA7" w:rsidRPr="00E83A26" w14:paraId="1B2CC85C" w14:textId="77777777" w:rsidTr="00C317BE">
        <w:tc>
          <w:tcPr>
            <w:tcW w:w="675" w:type="dxa"/>
            <w:vAlign w:val="center"/>
          </w:tcPr>
          <w:p w14:paraId="2E3DB1F2" w14:textId="42598C64"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2</w:t>
            </w:r>
          </w:p>
        </w:tc>
        <w:tc>
          <w:tcPr>
            <w:tcW w:w="2977" w:type="dxa"/>
          </w:tcPr>
          <w:p w14:paraId="0FE05720" w14:textId="77777777" w:rsidR="00E03FA7" w:rsidRPr="00E83A26" w:rsidRDefault="00E03FA7" w:rsidP="00E83A26">
            <w:pPr>
              <w:spacing w:after="0" w:line="240" w:lineRule="auto"/>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7088" w:type="dxa"/>
          </w:tcPr>
          <w:p w14:paraId="2C7B21AC" w14:textId="3EE29E36"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1) </w:t>
            </w:r>
            <w:r w:rsidR="00B03613" w:rsidRPr="00E83A26">
              <w:rPr>
                <w:rFonts w:ascii="Times New Roman" w:hAnsi="Times New Roman" w:cs="Times New Roman"/>
                <w:bCs/>
              </w:rPr>
              <w:t xml:space="preserve">участник закупки должен </w:t>
            </w:r>
            <w:r w:rsidR="00FE3E14" w:rsidRPr="00E83A26">
              <w:rPr>
                <w:rFonts w:ascii="Times New Roman" w:hAnsi="Times New Roman" w:cs="Times New Roman"/>
                <w:bCs/>
              </w:rPr>
              <w:t>являться членом саморегулируемой организации в области строительства.</w:t>
            </w:r>
          </w:p>
          <w:p w14:paraId="0AC77C0F" w14:textId="62606999"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w:t>
            </w:r>
            <w:r w:rsidR="00E03FA7" w:rsidRPr="00E83A26">
              <w:rPr>
                <w:rFonts w:ascii="Times New Roman" w:hAnsi="Times New Roman" w:cs="Times New Roman"/>
                <w:bCs/>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1EF043F" w14:textId="0B7A5A65" w:rsidR="008B6FEE"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3) </w:t>
            </w:r>
            <w:r w:rsidR="008B6FEE" w:rsidRPr="00E83A26">
              <w:rPr>
                <w:rFonts w:ascii="Times New Roman" w:hAnsi="Times New Roman" w:cs="Times New Roman"/>
                <w:bCs/>
              </w:rPr>
              <w:t>наличие финансовых, трудовых ресурсов, оборудования и других материальных возможностей;</w:t>
            </w:r>
          </w:p>
          <w:p w14:paraId="6982B296" w14:textId="17D4E6EE" w:rsidR="00661085" w:rsidRPr="00E83A26" w:rsidRDefault="00661085" w:rsidP="00E83A26">
            <w:pPr>
              <w:spacing w:after="0" w:line="240" w:lineRule="auto"/>
              <w:jc w:val="both"/>
              <w:rPr>
                <w:rFonts w:ascii="Times New Roman" w:hAnsi="Times New Roman" w:cs="Times New Roman"/>
                <w:bCs/>
              </w:rPr>
            </w:pPr>
            <w:r w:rsidRPr="00E83A26">
              <w:rPr>
                <w:rFonts w:ascii="Times New Roman" w:hAnsi="Times New Roman" w:cs="Times New Roman"/>
                <w:bCs/>
              </w:rPr>
              <w:t>4)</w:t>
            </w:r>
            <w:r w:rsidR="0001123F" w:rsidRPr="00E83A26">
              <w:rPr>
                <w:rFonts w:ascii="Times New Roman" w:hAnsi="Times New Roman" w:cs="Times New Roman"/>
                <w:bCs/>
              </w:rPr>
              <w:t xml:space="preserve"> н</w:t>
            </w:r>
            <w:r w:rsidRPr="00E83A26">
              <w:rPr>
                <w:rFonts w:ascii="Times New Roman" w:hAnsi="Times New Roman" w:cs="Times New Roman"/>
                <w:bCs/>
              </w:rPr>
              <w:t>аличие</w:t>
            </w:r>
            <w:r w:rsidR="007C088F" w:rsidRPr="00E83A26">
              <w:rPr>
                <w:rFonts w:ascii="Times New Roman" w:hAnsi="Times New Roman" w:cs="Times New Roman"/>
                <w:bCs/>
              </w:rPr>
              <w:t xml:space="preserve"> не менее 2 (двух)</w:t>
            </w:r>
            <w:r w:rsidRPr="00E83A26">
              <w:rPr>
                <w:rFonts w:ascii="Times New Roman" w:hAnsi="Times New Roman" w:cs="Times New Roman"/>
                <w:bCs/>
              </w:rPr>
              <w:t xml:space="preserve"> кв</w:t>
            </w:r>
            <w:r w:rsidR="00416A5C" w:rsidRPr="00E83A26">
              <w:rPr>
                <w:rFonts w:ascii="Times New Roman" w:hAnsi="Times New Roman" w:cs="Times New Roman"/>
                <w:bCs/>
              </w:rPr>
              <w:t>алифицированн</w:t>
            </w:r>
            <w:r w:rsidR="005D66C1" w:rsidRPr="00E83A26">
              <w:rPr>
                <w:rFonts w:ascii="Times New Roman" w:hAnsi="Times New Roman" w:cs="Times New Roman"/>
                <w:bCs/>
              </w:rPr>
              <w:t>ого(</w:t>
            </w:r>
            <w:proofErr w:type="spellStart"/>
            <w:r w:rsidR="005D66C1" w:rsidRPr="00E83A26">
              <w:rPr>
                <w:rFonts w:ascii="Times New Roman" w:hAnsi="Times New Roman" w:cs="Times New Roman"/>
                <w:bCs/>
              </w:rPr>
              <w:t>ых</w:t>
            </w:r>
            <w:proofErr w:type="spellEnd"/>
            <w:r w:rsidR="005D66C1" w:rsidRPr="00E83A26">
              <w:rPr>
                <w:rFonts w:ascii="Times New Roman" w:hAnsi="Times New Roman" w:cs="Times New Roman"/>
                <w:bCs/>
              </w:rPr>
              <w:t>)</w:t>
            </w:r>
            <w:r w:rsidR="001E4A8A" w:rsidRPr="00E83A26">
              <w:rPr>
                <w:rFonts w:ascii="Times New Roman" w:hAnsi="Times New Roman" w:cs="Times New Roman"/>
                <w:bCs/>
              </w:rPr>
              <w:t xml:space="preserve"> </w:t>
            </w:r>
            <w:r w:rsidR="00395648" w:rsidRPr="00E83A26">
              <w:rPr>
                <w:rFonts w:ascii="Times New Roman" w:hAnsi="Times New Roman" w:cs="Times New Roman"/>
                <w:bCs/>
              </w:rPr>
              <w:t>специалист</w:t>
            </w:r>
            <w:r w:rsidR="005D66C1" w:rsidRPr="00E83A26">
              <w:rPr>
                <w:rFonts w:ascii="Times New Roman" w:hAnsi="Times New Roman" w:cs="Times New Roman"/>
                <w:bCs/>
              </w:rPr>
              <w:t>а(</w:t>
            </w:r>
            <w:proofErr w:type="spellStart"/>
            <w:r w:rsidR="00395648" w:rsidRPr="00E83A26">
              <w:rPr>
                <w:rFonts w:ascii="Times New Roman" w:hAnsi="Times New Roman" w:cs="Times New Roman"/>
                <w:bCs/>
              </w:rPr>
              <w:t>ов</w:t>
            </w:r>
            <w:proofErr w:type="spellEnd"/>
            <w:r w:rsidR="005D66C1" w:rsidRPr="00E83A26">
              <w:rPr>
                <w:rFonts w:ascii="Times New Roman" w:hAnsi="Times New Roman" w:cs="Times New Roman"/>
                <w:bCs/>
              </w:rPr>
              <w:t xml:space="preserve">), </w:t>
            </w:r>
            <w:r w:rsidR="00045B65" w:rsidRPr="00E83A26">
              <w:rPr>
                <w:rFonts w:ascii="Times New Roman" w:hAnsi="Times New Roman" w:cs="Times New Roman"/>
                <w:bCs/>
              </w:rPr>
              <w:t>включённ</w:t>
            </w:r>
            <w:r w:rsidR="005D66C1" w:rsidRPr="00E83A26">
              <w:rPr>
                <w:rFonts w:ascii="Times New Roman" w:hAnsi="Times New Roman" w:cs="Times New Roman"/>
                <w:bCs/>
              </w:rPr>
              <w:t xml:space="preserve">ых </w:t>
            </w:r>
            <w:r w:rsidR="00045B65" w:rsidRPr="00E83A26">
              <w:rPr>
                <w:rFonts w:ascii="Times New Roman" w:hAnsi="Times New Roman" w:cs="Times New Roman"/>
                <w:bCs/>
              </w:rPr>
              <w:t>в национальный реестр</w:t>
            </w:r>
            <w:r w:rsidR="007C79B4" w:rsidRPr="00E83A26">
              <w:rPr>
                <w:rFonts w:ascii="Times New Roman" w:hAnsi="Times New Roman" w:cs="Times New Roman"/>
                <w:bCs/>
              </w:rPr>
              <w:t xml:space="preserve"> специалистов в области строительства </w:t>
            </w:r>
            <w:r w:rsidR="00055CE9" w:rsidRPr="00E83A26">
              <w:rPr>
                <w:rFonts w:ascii="Times New Roman" w:hAnsi="Times New Roman" w:cs="Times New Roman"/>
                <w:bCs/>
              </w:rPr>
              <w:t>(</w:t>
            </w:r>
            <w:r w:rsidR="007C79B4" w:rsidRPr="00E83A26">
              <w:rPr>
                <w:rFonts w:ascii="Times New Roman" w:hAnsi="Times New Roman" w:cs="Times New Roman"/>
                <w:bCs/>
              </w:rPr>
              <w:t>НОСТРОЙ</w:t>
            </w:r>
            <w:r w:rsidR="00055CE9" w:rsidRPr="00E83A26">
              <w:rPr>
                <w:rFonts w:ascii="Times New Roman" w:hAnsi="Times New Roman" w:cs="Times New Roman"/>
                <w:bCs/>
              </w:rPr>
              <w:t>)</w:t>
            </w:r>
            <w:r w:rsidR="00045B65" w:rsidRPr="00E83A26">
              <w:rPr>
                <w:rFonts w:ascii="Times New Roman" w:hAnsi="Times New Roman" w:cs="Times New Roman"/>
                <w:bCs/>
              </w:rPr>
              <w:t xml:space="preserve"> </w:t>
            </w:r>
          </w:p>
          <w:p w14:paraId="560A0C31" w14:textId="5F410205" w:rsidR="00E03FA7" w:rsidRPr="00E83A26" w:rsidRDefault="00B42C34"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5) </w:t>
            </w:r>
            <w:r w:rsidR="00E03FA7" w:rsidRPr="00E83A26">
              <w:rPr>
                <w:rFonts w:ascii="Times New Roman" w:hAnsi="Times New Roman" w:cs="Times New Roman"/>
                <w:bC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A829CA0" w14:textId="5020EA0B" w:rsidR="00E03FA7" w:rsidRPr="00E83A26" w:rsidRDefault="00A16474" w:rsidP="00E83A26">
            <w:pPr>
              <w:spacing w:after="0" w:line="240" w:lineRule="auto"/>
              <w:jc w:val="both"/>
              <w:rPr>
                <w:rFonts w:ascii="Times New Roman" w:hAnsi="Times New Roman" w:cs="Times New Roman"/>
                <w:bCs/>
              </w:rPr>
            </w:pPr>
            <w:r w:rsidRPr="00E83A26">
              <w:rPr>
                <w:rFonts w:ascii="Times New Roman" w:hAnsi="Times New Roman" w:cs="Times New Roman"/>
                <w:bCs/>
              </w:rPr>
              <w:t>6)</w:t>
            </w:r>
            <w:r w:rsidR="00E03FA7" w:rsidRPr="00E83A26">
              <w:rPr>
                <w:rFonts w:ascii="Times New Roman" w:hAnsi="Times New Roman" w:cs="Times New Roman"/>
                <w:bCs/>
              </w:rPr>
              <w:t xml:space="preserve"> не приостановление деятельности участника закупки в порядке, предусмотренном Кодексом </w:t>
            </w:r>
            <w:r w:rsidR="00E03FA7" w:rsidRPr="00E83A26">
              <w:rPr>
                <w:rFonts w:ascii="Times New Roman" w:hAnsi="Times New Roman" w:cs="Times New Roman"/>
                <w:bCs/>
                <w:lang w:bidi="ru-RU"/>
              </w:rPr>
              <w:t>Российской Федерации</w:t>
            </w:r>
            <w:r w:rsidR="00E03FA7" w:rsidRPr="00E83A26">
              <w:rPr>
                <w:rFonts w:ascii="Times New Roman" w:hAnsi="Times New Roman" w:cs="Times New Roman"/>
                <w:bCs/>
              </w:rPr>
              <w:t xml:space="preserve"> об административных правонарушениях, на день подачи заявки на участие в закупке;</w:t>
            </w:r>
          </w:p>
          <w:p w14:paraId="5FBF8462" w14:textId="0F9E3467" w:rsidR="00E03FA7" w:rsidRPr="00E83A26" w:rsidRDefault="006B351A"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7) </w:t>
            </w:r>
            <w:r w:rsidR="00E03FA7" w:rsidRPr="00E83A26">
              <w:rPr>
                <w:rFonts w:ascii="Times New Roman" w:hAnsi="Times New Roman" w:cs="Times New Roman"/>
                <w:bCs/>
              </w:rPr>
              <w:t>отсутствие</w:t>
            </w:r>
            <w:r w:rsidR="005D66C1" w:rsidRPr="00E83A26">
              <w:rPr>
                <w:rFonts w:ascii="Times New Roman" w:hAnsi="Times New Roman" w:cs="Times New Roman"/>
                <w:bCs/>
              </w:rPr>
              <w:t xml:space="preserve"> </w:t>
            </w:r>
            <w:r w:rsidR="00E03FA7" w:rsidRPr="00E83A26">
              <w:rPr>
                <w:rFonts w:ascii="Times New Roman" w:hAnsi="Times New Roman" w:cs="Times New Roman"/>
                <w:bCs/>
              </w:rPr>
              <w:t>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5A99AF94" w14:textId="77777777" w:rsidR="00E02587" w:rsidRDefault="006B351A" w:rsidP="00E83A26">
            <w:pPr>
              <w:spacing w:after="0" w:line="240" w:lineRule="auto"/>
              <w:contextualSpacing/>
              <w:jc w:val="both"/>
              <w:rPr>
                <w:rFonts w:ascii="Times New Roman" w:hAnsi="Times New Roman" w:cs="Times New Roman"/>
                <w:bCs/>
              </w:rPr>
            </w:pPr>
            <w:r w:rsidRPr="00E83A26">
              <w:rPr>
                <w:rFonts w:ascii="Times New Roman" w:hAnsi="Times New Roman" w:cs="Times New Roman"/>
                <w:bCs/>
              </w:rPr>
              <w:t xml:space="preserve">8) </w:t>
            </w:r>
            <w:r w:rsidR="00E03FA7" w:rsidRPr="00E83A26">
              <w:rPr>
                <w:rFonts w:ascii="Times New Roman" w:hAnsi="Times New Roman" w:cs="Times New Roman"/>
                <w:bCs/>
              </w:rPr>
              <w:t>отсутствие сведений об участнике запроса предложений в реестре недобросовестных поставщиков.</w:t>
            </w:r>
          </w:p>
          <w:p w14:paraId="66571887" w14:textId="77777777" w:rsidR="004B716B" w:rsidRDefault="004B716B" w:rsidP="00E83A26">
            <w:pPr>
              <w:spacing w:after="0" w:line="240" w:lineRule="auto"/>
              <w:contextualSpacing/>
              <w:jc w:val="both"/>
              <w:rPr>
                <w:rFonts w:ascii="Times New Roman" w:hAnsi="Times New Roman" w:cs="Times New Roman"/>
                <w:bCs/>
              </w:rPr>
            </w:pPr>
            <w:r w:rsidRPr="00103A77">
              <w:rPr>
                <w:rFonts w:ascii="Times New Roman" w:hAnsi="Times New Roman" w:cs="Times New Roman"/>
                <w:bCs/>
              </w:rPr>
              <w:t>9) отсутствие сведений о заблокированных счетах участника закупки.</w:t>
            </w:r>
          </w:p>
          <w:p w14:paraId="514690C5" w14:textId="05ED671D" w:rsidR="002E52DB" w:rsidRPr="00E83A26" w:rsidRDefault="00177F54" w:rsidP="00E83A26">
            <w:pPr>
              <w:spacing w:after="0" w:line="240" w:lineRule="auto"/>
              <w:contextualSpacing/>
              <w:jc w:val="both"/>
              <w:rPr>
                <w:rFonts w:ascii="Times New Roman" w:hAnsi="Times New Roman" w:cs="Times New Roman"/>
                <w:bCs/>
              </w:rPr>
            </w:pPr>
            <w:r>
              <w:rPr>
                <w:rFonts w:ascii="Times New Roman" w:hAnsi="Times New Roman" w:cs="Times New Roman"/>
                <w:bCs/>
              </w:rPr>
              <w:t>10) отсутствие сведений о неоконченных исполнительных производствах в отношении участника закупки.</w:t>
            </w:r>
          </w:p>
        </w:tc>
      </w:tr>
      <w:tr w:rsidR="00E03FA7" w:rsidRPr="00E83A26" w14:paraId="3E73AB04" w14:textId="77777777" w:rsidTr="00540544">
        <w:tc>
          <w:tcPr>
            <w:tcW w:w="675" w:type="dxa"/>
            <w:vAlign w:val="center"/>
          </w:tcPr>
          <w:p w14:paraId="200F2F64" w14:textId="3C998492"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3</w:t>
            </w:r>
          </w:p>
        </w:tc>
        <w:tc>
          <w:tcPr>
            <w:tcW w:w="2977" w:type="dxa"/>
          </w:tcPr>
          <w:p w14:paraId="0199CB20"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7088" w:type="dxa"/>
            <w:tcBorders>
              <w:bottom w:val="single" w:sz="4" w:space="0" w:color="auto"/>
            </w:tcBorders>
          </w:tcPr>
          <w:p w14:paraId="04123C28" w14:textId="77777777" w:rsidR="00E03FA7" w:rsidRPr="00572A5C" w:rsidRDefault="00E03FA7" w:rsidP="00E83A26">
            <w:pPr>
              <w:spacing w:after="0" w:line="240" w:lineRule="auto"/>
              <w:jc w:val="both"/>
              <w:rPr>
                <w:rFonts w:ascii="Times New Roman" w:hAnsi="Times New Roman" w:cs="Times New Roman"/>
                <w:bCs/>
              </w:rPr>
            </w:pPr>
            <w:r w:rsidRPr="00572A5C">
              <w:rPr>
                <w:rFonts w:ascii="Times New Roman" w:hAnsi="Times New Roman" w:cs="Times New Roman"/>
                <w:bCs/>
              </w:rPr>
              <w:t xml:space="preserve">Российская Федерация, Республика Саха (Якутия), г. Якутск, ул. </w:t>
            </w:r>
            <w:proofErr w:type="spellStart"/>
            <w:r w:rsidRPr="00572A5C">
              <w:rPr>
                <w:rFonts w:ascii="Times New Roman" w:hAnsi="Times New Roman" w:cs="Times New Roman"/>
                <w:bCs/>
              </w:rPr>
              <w:t>Аммосова</w:t>
            </w:r>
            <w:proofErr w:type="spellEnd"/>
            <w:r w:rsidRPr="00572A5C">
              <w:rPr>
                <w:rFonts w:ascii="Times New Roman" w:hAnsi="Times New Roman" w:cs="Times New Roman"/>
                <w:bCs/>
              </w:rPr>
              <w:t xml:space="preserve">, 18, 5 этаж, </w:t>
            </w:r>
            <w:proofErr w:type="spellStart"/>
            <w:r w:rsidRPr="00572A5C">
              <w:rPr>
                <w:rFonts w:ascii="Times New Roman" w:hAnsi="Times New Roman" w:cs="Times New Roman"/>
                <w:bCs/>
              </w:rPr>
              <w:t>каб</w:t>
            </w:r>
            <w:proofErr w:type="spellEnd"/>
            <w:r w:rsidRPr="00572A5C">
              <w:rPr>
                <w:rFonts w:ascii="Times New Roman" w:hAnsi="Times New Roman" w:cs="Times New Roman"/>
                <w:bCs/>
              </w:rPr>
              <w:t>. 5</w:t>
            </w:r>
            <w:r w:rsidR="004E0DB7" w:rsidRPr="00572A5C">
              <w:rPr>
                <w:rFonts w:ascii="Times New Roman" w:hAnsi="Times New Roman" w:cs="Times New Roman"/>
                <w:bCs/>
              </w:rPr>
              <w:t>18</w:t>
            </w:r>
            <w:r w:rsidRPr="00572A5C">
              <w:rPr>
                <w:rFonts w:ascii="Times New Roman" w:hAnsi="Times New Roman" w:cs="Times New Roman"/>
                <w:bCs/>
              </w:rPr>
              <w:t>.</w:t>
            </w:r>
          </w:p>
          <w:p w14:paraId="7C4B6CC4" w14:textId="01B8CA03" w:rsidR="0040592F" w:rsidRPr="00572A5C" w:rsidRDefault="00E03FA7" w:rsidP="00E83A26">
            <w:pPr>
              <w:spacing w:after="0" w:line="240" w:lineRule="auto"/>
              <w:jc w:val="both"/>
              <w:rPr>
                <w:rFonts w:ascii="Times New Roman" w:hAnsi="Times New Roman" w:cs="Times New Roman"/>
                <w:bCs/>
              </w:rPr>
            </w:pPr>
            <w:r w:rsidRPr="00572A5C">
              <w:rPr>
                <w:rFonts w:ascii="Times New Roman" w:hAnsi="Times New Roman" w:cs="Times New Roman"/>
                <w:bCs/>
              </w:rPr>
              <w:t xml:space="preserve"> Вскрытие конвертов с заявками на участие в запросе предложений </w:t>
            </w:r>
            <w:r w:rsidR="001B2E28" w:rsidRPr="00572A5C">
              <w:rPr>
                <w:rFonts w:ascii="Times New Roman" w:hAnsi="Times New Roman" w:cs="Times New Roman"/>
                <w:bCs/>
              </w:rPr>
              <w:t>в</w:t>
            </w:r>
            <w:r w:rsidRPr="00572A5C">
              <w:rPr>
                <w:rFonts w:ascii="Times New Roman" w:hAnsi="Times New Roman" w:cs="Times New Roman"/>
                <w:bCs/>
              </w:rPr>
              <w:t xml:space="preserve"> </w:t>
            </w:r>
            <w:r w:rsidR="00103A77" w:rsidRPr="00572A5C">
              <w:rPr>
                <w:rFonts w:ascii="Times New Roman" w:hAnsi="Times New Roman" w:cs="Times New Roman"/>
                <w:bCs/>
              </w:rPr>
              <w:t>1</w:t>
            </w:r>
            <w:r w:rsidR="00D9058C" w:rsidRPr="00572A5C">
              <w:rPr>
                <w:rFonts w:ascii="Times New Roman" w:hAnsi="Times New Roman" w:cs="Times New Roman"/>
                <w:bCs/>
              </w:rPr>
              <w:t>0</w:t>
            </w:r>
            <w:r w:rsidR="002326D5" w:rsidRPr="00572A5C">
              <w:rPr>
                <w:rFonts w:ascii="Times New Roman" w:hAnsi="Times New Roman" w:cs="Times New Roman"/>
                <w:bCs/>
              </w:rPr>
              <w:t xml:space="preserve"> ч. </w:t>
            </w:r>
            <w:r w:rsidR="00E96996" w:rsidRPr="00572A5C">
              <w:rPr>
                <w:rFonts w:ascii="Times New Roman" w:hAnsi="Times New Roman" w:cs="Times New Roman"/>
                <w:bCs/>
              </w:rPr>
              <w:t>00</w:t>
            </w:r>
            <w:r w:rsidR="002326D5" w:rsidRPr="00572A5C">
              <w:rPr>
                <w:rFonts w:ascii="Times New Roman" w:hAnsi="Times New Roman" w:cs="Times New Roman"/>
                <w:bCs/>
              </w:rPr>
              <w:t xml:space="preserve"> мин. </w:t>
            </w:r>
            <w:r w:rsidRPr="00572A5C">
              <w:rPr>
                <w:rFonts w:ascii="Times New Roman" w:hAnsi="Times New Roman" w:cs="Times New Roman"/>
                <w:bCs/>
              </w:rPr>
              <w:t>«</w:t>
            </w:r>
            <w:r w:rsidR="00617228">
              <w:rPr>
                <w:rFonts w:ascii="Times New Roman" w:hAnsi="Times New Roman" w:cs="Times New Roman"/>
                <w:bCs/>
              </w:rPr>
              <w:t>14</w:t>
            </w:r>
            <w:r w:rsidR="007805FF" w:rsidRPr="00572A5C">
              <w:rPr>
                <w:rFonts w:ascii="Times New Roman" w:hAnsi="Times New Roman" w:cs="Times New Roman"/>
                <w:bCs/>
              </w:rPr>
              <w:t>» июня</w:t>
            </w:r>
            <w:r w:rsidR="00753651" w:rsidRPr="00572A5C">
              <w:rPr>
                <w:rFonts w:ascii="Times New Roman" w:hAnsi="Times New Roman" w:cs="Times New Roman"/>
                <w:bCs/>
              </w:rPr>
              <w:t xml:space="preserve"> </w:t>
            </w:r>
            <w:r w:rsidR="00FC75E2" w:rsidRPr="00572A5C">
              <w:rPr>
                <w:rFonts w:ascii="Times New Roman" w:hAnsi="Times New Roman" w:cs="Times New Roman"/>
                <w:bCs/>
              </w:rPr>
              <w:t>202</w:t>
            </w:r>
            <w:r w:rsidR="006660CF" w:rsidRPr="00572A5C">
              <w:rPr>
                <w:rFonts w:ascii="Times New Roman" w:hAnsi="Times New Roman" w:cs="Times New Roman"/>
                <w:bCs/>
              </w:rPr>
              <w:t xml:space="preserve">2 </w:t>
            </w:r>
            <w:r w:rsidR="00FC75E2" w:rsidRPr="00572A5C">
              <w:rPr>
                <w:rFonts w:ascii="Times New Roman" w:hAnsi="Times New Roman" w:cs="Times New Roman"/>
                <w:bCs/>
              </w:rPr>
              <w:t>г.</w:t>
            </w:r>
          </w:p>
          <w:p w14:paraId="0B238C90" w14:textId="77777777" w:rsidR="00245EEA" w:rsidRPr="00572A5C" w:rsidRDefault="00E03FA7" w:rsidP="00E83A26">
            <w:pPr>
              <w:spacing w:after="0" w:line="240" w:lineRule="auto"/>
              <w:jc w:val="both"/>
              <w:rPr>
                <w:rFonts w:ascii="Times New Roman" w:hAnsi="Times New Roman" w:cs="Times New Roman"/>
                <w:bCs/>
              </w:rPr>
            </w:pPr>
            <w:r w:rsidRPr="00572A5C">
              <w:rPr>
                <w:rFonts w:ascii="Times New Roman" w:hAnsi="Times New Roman" w:cs="Times New Roman"/>
                <w:bCs/>
              </w:rPr>
              <w:t xml:space="preserve"> </w:t>
            </w:r>
            <w:r w:rsidR="00245EEA" w:rsidRPr="00572A5C">
              <w:rPr>
                <w:rFonts w:ascii="Times New Roman" w:hAnsi="Times New Roman" w:cs="Times New Roman"/>
                <w:bCs/>
              </w:rPr>
              <w:t xml:space="preserve">      </w:t>
            </w:r>
            <w:r w:rsidR="00945850" w:rsidRPr="00572A5C">
              <w:rPr>
                <w:rFonts w:ascii="Times New Roman" w:hAnsi="Times New Roman" w:cs="Times New Roman"/>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r w:rsidR="00B63994" w:rsidRPr="00572A5C">
              <w:rPr>
                <w:rFonts w:ascii="Times New Roman" w:hAnsi="Times New Roman" w:cs="Times New Roman"/>
                <w:bCs/>
              </w:rPr>
              <w:t xml:space="preserve"> </w:t>
            </w:r>
          </w:p>
          <w:p w14:paraId="243FCBA1" w14:textId="20792342" w:rsidR="00E03FA7" w:rsidRPr="00572A5C" w:rsidRDefault="00245EEA" w:rsidP="00E83A26">
            <w:pPr>
              <w:spacing w:after="0" w:line="240" w:lineRule="auto"/>
              <w:jc w:val="both"/>
              <w:rPr>
                <w:rFonts w:ascii="Times New Roman" w:hAnsi="Times New Roman" w:cs="Times New Roman"/>
                <w:bCs/>
              </w:rPr>
            </w:pPr>
            <w:r w:rsidRPr="00572A5C">
              <w:rPr>
                <w:rFonts w:ascii="Times New Roman" w:hAnsi="Times New Roman" w:cs="Times New Roman"/>
                <w:bCs/>
              </w:rPr>
              <w:t xml:space="preserve">       </w:t>
            </w:r>
            <w:r w:rsidR="00B63994" w:rsidRPr="00572A5C">
              <w:rPr>
                <w:rFonts w:ascii="Times New Roman" w:hAnsi="Times New Roman" w:cs="Times New Roman"/>
                <w:bCs/>
              </w:rPr>
              <w:t>Р</w:t>
            </w:r>
            <w:r w:rsidR="00E03FA7" w:rsidRPr="00572A5C">
              <w:rPr>
                <w:rFonts w:ascii="Times New Roman" w:hAnsi="Times New Roman"/>
              </w:rPr>
              <w:t>ассмотрение заявок</w:t>
            </w:r>
            <w:r w:rsidR="00407050" w:rsidRPr="00572A5C">
              <w:rPr>
                <w:rFonts w:ascii="Times New Roman" w:hAnsi="Times New Roman"/>
              </w:rPr>
              <w:t>, подведение итогов</w:t>
            </w:r>
            <w:r w:rsidR="00E03FA7" w:rsidRPr="00572A5C">
              <w:rPr>
                <w:rFonts w:ascii="Times New Roman" w:hAnsi="Times New Roman"/>
              </w:rPr>
              <w:t xml:space="preserve"> в течении трех рабочих дней со дня вскрытия конвертов с заявками на участие в запросе предложений</w:t>
            </w:r>
            <w:r w:rsidRPr="00572A5C">
              <w:rPr>
                <w:rFonts w:ascii="Times New Roman" w:hAnsi="Times New Roman"/>
              </w:rPr>
              <w:t>.</w:t>
            </w:r>
          </w:p>
        </w:tc>
      </w:tr>
      <w:tr w:rsidR="00E03FA7" w:rsidRPr="00E83A26" w14:paraId="24BC0E65" w14:textId="77777777" w:rsidTr="00540544">
        <w:tc>
          <w:tcPr>
            <w:tcW w:w="675" w:type="dxa"/>
            <w:vAlign w:val="center"/>
          </w:tcPr>
          <w:p w14:paraId="767495E3" w14:textId="0741F56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4</w:t>
            </w:r>
          </w:p>
        </w:tc>
        <w:tc>
          <w:tcPr>
            <w:tcW w:w="2977" w:type="dxa"/>
            <w:tcBorders>
              <w:right w:val="single" w:sz="4" w:space="0" w:color="auto"/>
            </w:tcBorders>
          </w:tcPr>
          <w:p w14:paraId="71A712B5"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Срок и порядок заключения и исполнения договора по итогам процедуры закупки;</w:t>
            </w:r>
          </w:p>
          <w:p w14:paraId="3185A3AA"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14:paraId="6EE4789D"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Заказчик </w:t>
            </w:r>
            <w:r w:rsidRPr="00E83A26">
              <w:rPr>
                <w:rFonts w:ascii="Times New Roman" w:hAnsi="Times New Roman" w:cs="Times New Roman"/>
                <w:bCs/>
                <w:lang w:bidi="ru-RU"/>
              </w:rPr>
              <w:t xml:space="preserve">в течение 5 (пять) рабочих дней с момента одобрения договора Высшим советом Фонда </w:t>
            </w:r>
            <w:r w:rsidRPr="00E83A26">
              <w:rPr>
                <w:rFonts w:ascii="Times New Roman" w:hAnsi="Times New Roman" w:cs="Times New Roman"/>
                <w:bCs/>
              </w:rPr>
              <w:t>направляет лицу</w:t>
            </w:r>
            <w:r w:rsidR="00EB2EA7" w:rsidRPr="00E83A26">
              <w:rPr>
                <w:rFonts w:ascii="Times New Roman" w:hAnsi="Times New Roman" w:cs="Times New Roman"/>
                <w:bCs/>
              </w:rPr>
              <w:t xml:space="preserve">, </w:t>
            </w:r>
            <w:r w:rsidRPr="00E83A26">
              <w:rPr>
                <w:rFonts w:ascii="Times New Roman" w:hAnsi="Times New Roman" w:cs="Times New Roman"/>
                <w:bCs/>
              </w:rPr>
              <w:t>предложившему лучшие условия</w:t>
            </w:r>
            <w:r w:rsidR="00EB2EA7" w:rsidRPr="00E83A26">
              <w:rPr>
                <w:rFonts w:ascii="Times New Roman" w:hAnsi="Times New Roman" w:cs="Times New Roman"/>
                <w:bCs/>
              </w:rPr>
              <w:t>,</w:t>
            </w:r>
            <w:r w:rsidRPr="00E83A26">
              <w:rPr>
                <w:rFonts w:ascii="Times New Roman" w:hAnsi="Times New Roman" w:cs="Times New Roman"/>
                <w:bCs/>
              </w:rPr>
              <w:t xml:space="preserve"> проект договора и предлагает заключить договор.</w:t>
            </w:r>
          </w:p>
          <w:p w14:paraId="4DF4004B" w14:textId="77777777" w:rsidR="00E03FA7" w:rsidRPr="00E83A26" w:rsidRDefault="00E03FA7" w:rsidP="00E83A26">
            <w:pPr>
              <w:spacing w:after="0" w:line="240" w:lineRule="auto"/>
              <w:jc w:val="both"/>
              <w:rPr>
                <w:rFonts w:ascii="Times New Roman" w:hAnsi="Times New Roman" w:cs="Times New Roman"/>
                <w:bCs/>
              </w:rPr>
            </w:pPr>
          </w:p>
        </w:tc>
      </w:tr>
      <w:tr w:rsidR="00E03FA7" w:rsidRPr="00E83A26" w14:paraId="55FA177A" w14:textId="77777777" w:rsidTr="00753AA1">
        <w:tc>
          <w:tcPr>
            <w:tcW w:w="675" w:type="dxa"/>
            <w:vAlign w:val="center"/>
          </w:tcPr>
          <w:p w14:paraId="5D8107AA" w14:textId="5C4FB8ED" w:rsidR="00E03FA7" w:rsidRPr="00E83A26" w:rsidRDefault="00E03FA7" w:rsidP="00E83A26">
            <w:pPr>
              <w:numPr>
                <w:ilvl w:val="12"/>
                <w:numId w:val="0"/>
              </w:numPr>
              <w:spacing w:after="0" w:line="240" w:lineRule="auto"/>
              <w:jc w:val="center"/>
              <w:rPr>
                <w:rFonts w:ascii="Times New Roman" w:hAnsi="Times New Roman" w:cs="Times New Roman"/>
              </w:rPr>
            </w:pPr>
            <w:r w:rsidRPr="00E83A26">
              <w:rPr>
                <w:rFonts w:ascii="Times New Roman" w:hAnsi="Times New Roman" w:cs="Times New Roman"/>
              </w:rPr>
              <w:t>1</w:t>
            </w:r>
            <w:r w:rsidR="00324EB2" w:rsidRPr="00E83A26">
              <w:rPr>
                <w:rFonts w:ascii="Times New Roman" w:hAnsi="Times New Roman" w:cs="Times New Roman"/>
              </w:rPr>
              <w:t>5</w:t>
            </w:r>
          </w:p>
        </w:tc>
        <w:tc>
          <w:tcPr>
            <w:tcW w:w="2977" w:type="dxa"/>
            <w:tcBorders>
              <w:right w:val="single" w:sz="4" w:space="0" w:color="auto"/>
            </w:tcBorders>
            <w:vAlign w:val="center"/>
          </w:tcPr>
          <w:p w14:paraId="3A0FEFD5" w14:textId="77777777" w:rsidR="00E03FA7" w:rsidRPr="00E83A26" w:rsidRDefault="00E03FA7" w:rsidP="00E83A26">
            <w:pPr>
              <w:numPr>
                <w:ilvl w:val="12"/>
                <w:numId w:val="0"/>
              </w:numPr>
              <w:spacing w:after="0" w:line="240" w:lineRule="auto"/>
              <w:jc w:val="both"/>
              <w:rPr>
                <w:rFonts w:ascii="Times New Roman" w:hAnsi="Times New Roman"/>
              </w:rPr>
            </w:pPr>
            <w:r w:rsidRPr="00E83A26">
              <w:rPr>
                <w:rFonts w:ascii="Times New Roman" w:hAnsi="Times New Roman"/>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7088" w:type="dxa"/>
            <w:tcBorders>
              <w:top w:val="single" w:sz="4" w:space="0" w:color="auto"/>
              <w:left w:val="single" w:sz="4" w:space="0" w:color="auto"/>
              <w:bottom w:val="single" w:sz="4" w:space="0" w:color="auto"/>
              <w:right w:val="single" w:sz="4" w:space="0" w:color="auto"/>
            </w:tcBorders>
            <w:vAlign w:val="center"/>
          </w:tcPr>
          <w:p w14:paraId="10708783" w14:textId="0F25F848" w:rsidR="00E03FA7" w:rsidRPr="00572A5C" w:rsidRDefault="00E03FA7" w:rsidP="00177F54">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Обеспечение заявки установлено в размере</w:t>
            </w:r>
            <w:r w:rsidR="00EE0D6E" w:rsidRPr="00572A5C">
              <w:rPr>
                <w:rFonts w:ascii="Times New Roman" w:hAnsi="Times New Roman" w:cs="Times New Roman"/>
                <w:bCs/>
              </w:rPr>
              <w:t xml:space="preserve"> </w:t>
            </w:r>
            <w:r w:rsidR="00755273" w:rsidRPr="00572A5C">
              <w:rPr>
                <w:rFonts w:ascii="Times New Roman" w:hAnsi="Times New Roman" w:cs="Times New Roman"/>
                <w:bCs/>
              </w:rPr>
              <w:t xml:space="preserve">3% от </w:t>
            </w:r>
            <w:r w:rsidR="002A5515" w:rsidRPr="00572A5C">
              <w:rPr>
                <w:rFonts w:ascii="Times New Roman" w:hAnsi="Times New Roman" w:cs="Times New Roman"/>
                <w:bCs/>
              </w:rPr>
              <w:t>начальной максимальной цены договора</w:t>
            </w:r>
            <w:r w:rsidR="00755273" w:rsidRPr="00572A5C">
              <w:rPr>
                <w:rFonts w:ascii="Times New Roman" w:hAnsi="Times New Roman" w:cs="Times New Roman"/>
                <w:bCs/>
              </w:rPr>
              <w:t>, что составляет 6 305 632</w:t>
            </w:r>
            <w:r w:rsidR="0081307C" w:rsidRPr="00572A5C">
              <w:rPr>
                <w:rFonts w:ascii="Times New Roman" w:hAnsi="Times New Roman" w:cs="Times New Roman"/>
                <w:bCs/>
              </w:rPr>
              <w:t xml:space="preserve"> (</w:t>
            </w:r>
            <w:r w:rsidR="004323EA" w:rsidRPr="00572A5C">
              <w:rPr>
                <w:rFonts w:ascii="Times New Roman" w:hAnsi="Times New Roman" w:cs="Times New Roman"/>
                <w:bCs/>
              </w:rPr>
              <w:t>Шесть миллионов триста пять тысяч шестьсот тридцать два</w:t>
            </w:r>
            <w:r w:rsidR="0081307C" w:rsidRPr="00572A5C">
              <w:rPr>
                <w:rFonts w:ascii="Times New Roman" w:hAnsi="Times New Roman" w:cs="Times New Roman"/>
                <w:bCs/>
              </w:rPr>
              <w:t xml:space="preserve">) </w:t>
            </w:r>
            <w:r w:rsidRPr="00572A5C">
              <w:rPr>
                <w:rFonts w:ascii="Times New Roman" w:hAnsi="Times New Roman" w:cs="Times New Roman"/>
                <w:bCs/>
              </w:rPr>
              <w:t>руб</w:t>
            </w:r>
            <w:r w:rsidR="004B716B" w:rsidRPr="00572A5C">
              <w:rPr>
                <w:rFonts w:ascii="Times New Roman" w:hAnsi="Times New Roman" w:cs="Times New Roman"/>
                <w:bCs/>
              </w:rPr>
              <w:t>л</w:t>
            </w:r>
            <w:r w:rsidR="00755273" w:rsidRPr="00572A5C">
              <w:rPr>
                <w:rFonts w:ascii="Times New Roman" w:hAnsi="Times New Roman" w:cs="Times New Roman"/>
                <w:bCs/>
              </w:rPr>
              <w:t>я.</w:t>
            </w:r>
          </w:p>
          <w:p w14:paraId="480B6ADB" w14:textId="4447DF96" w:rsidR="00E03FA7" w:rsidRPr="00572A5C" w:rsidRDefault="007805FF" w:rsidP="00177F54">
            <w:pPr>
              <w:numPr>
                <w:ilvl w:val="12"/>
                <w:numId w:val="0"/>
              </w:numPr>
              <w:spacing w:after="0" w:line="240" w:lineRule="auto"/>
              <w:jc w:val="both"/>
              <w:rPr>
                <w:rFonts w:ascii="Times New Roman" w:hAnsi="Times New Roman" w:cs="Times New Roman"/>
                <w:bCs/>
                <w:color w:val="C00000"/>
              </w:rPr>
            </w:pPr>
            <w:r w:rsidRPr="00572A5C">
              <w:rPr>
                <w:rFonts w:ascii="Times New Roman" w:hAnsi="Times New Roman" w:cs="Times New Roman"/>
                <w:bCs/>
              </w:rPr>
              <w:t>Д</w:t>
            </w:r>
            <w:r w:rsidR="00E03FA7" w:rsidRPr="00572A5C">
              <w:rPr>
                <w:rFonts w:ascii="Times New Roman" w:hAnsi="Times New Roman" w:cs="Times New Roman"/>
                <w:bCs/>
              </w:rPr>
              <w:t xml:space="preserve">енежные средства должны быть фактически зачислены на расчетный счет </w:t>
            </w:r>
            <w:r w:rsidR="00722801" w:rsidRPr="00572A5C">
              <w:rPr>
                <w:rFonts w:ascii="Times New Roman" w:hAnsi="Times New Roman" w:cs="Times New Roman"/>
                <w:bCs/>
              </w:rPr>
              <w:t>Заказчика</w:t>
            </w:r>
            <w:r w:rsidR="00E03FA7" w:rsidRPr="00572A5C">
              <w:rPr>
                <w:rFonts w:ascii="Times New Roman" w:hAnsi="Times New Roman" w:cs="Times New Roman"/>
                <w:bCs/>
              </w:rPr>
              <w:t xml:space="preserve"> до </w:t>
            </w:r>
            <w:r w:rsidR="00D9058C" w:rsidRPr="00572A5C">
              <w:rPr>
                <w:rFonts w:ascii="Times New Roman" w:hAnsi="Times New Roman" w:cs="Times New Roman"/>
                <w:bCs/>
              </w:rPr>
              <w:t>17</w:t>
            </w:r>
            <w:r w:rsidR="002326D5" w:rsidRPr="00572A5C">
              <w:rPr>
                <w:rFonts w:ascii="Times New Roman" w:hAnsi="Times New Roman" w:cs="Times New Roman"/>
                <w:bCs/>
              </w:rPr>
              <w:t xml:space="preserve"> ч. 00 мин.</w:t>
            </w:r>
            <w:r w:rsidR="00E03FA7" w:rsidRPr="00572A5C">
              <w:rPr>
                <w:rFonts w:ascii="Times New Roman" w:hAnsi="Times New Roman" w:cs="Times New Roman"/>
                <w:bCs/>
              </w:rPr>
              <w:t xml:space="preserve"> «</w:t>
            </w:r>
            <w:r w:rsidR="00617228">
              <w:rPr>
                <w:rFonts w:ascii="Times New Roman" w:hAnsi="Times New Roman" w:cs="Times New Roman"/>
                <w:bCs/>
              </w:rPr>
              <w:t>10</w:t>
            </w:r>
            <w:r w:rsidR="00673D16" w:rsidRPr="00572A5C">
              <w:rPr>
                <w:rFonts w:ascii="Times New Roman" w:hAnsi="Times New Roman" w:cs="Times New Roman"/>
                <w:bCs/>
              </w:rPr>
              <w:t>»</w:t>
            </w:r>
            <w:r w:rsidR="002B7928" w:rsidRPr="00572A5C">
              <w:rPr>
                <w:rFonts w:ascii="Times New Roman" w:hAnsi="Times New Roman" w:cs="Times New Roman"/>
                <w:bCs/>
              </w:rPr>
              <w:t xml:space="preserve"> </w:t>
            </w:r>
            <w:r w:rsidR="00617228">
              <w:rPr>
                <w:rFonts w:ascii="Times New Roman" w:hAnsi="Times New Roman" w:cs="Times New Roman"/>
                <w:bCs/>
              </w:rPr>
              <w:t>июня</w:t>
            </w:r>
            <w:bookmarkStart w:id="0" w:name="_GoBack"/>
            <w:bookmarkEnd w:id="0"/>
            <w:r w:rsidRPr="00572A5C">
              <w:rPr>
                <w:rFonts w:ascii="Times New Roman" w:hAnsi="Times New Roman" w:cs="Times New Roman"/>
                <w:bCs/>
              </w:rPr>
              <w:t xml:space="preserve"> </w:t>
            </w:r>
            <w:r w:rsidR="009A4B18" w:rsidRPr="00572A5C">
              <w:rPr>
                <w:rFonts w:ascii="Times New Roman" w:hAnsi="Times New Roman" w:cs="Times New Roman"/>
                <w:bCs/>
              </w:rPr>
              <w:t>2</w:t>
            </w:r>
            <w:r w:rsidR="00FC75E2" w:rsidRPr="00572A5C">
              <w:rPr>
                <w:rFonts w:ascii="Times New Roman" w:hAnsi="Times New Roman" w:cs="Times New Roman"/>
                <w:bCs/>
              </w:rPr>
              <w:t>02</w:t>
            </w:r>
            <w:r w:rsidR="002B7928" w:rsidRPr="00572A5C">
              <w:rPr>
                <w:rFonts w:ascii="Times New Roman" w:hAnsi="Times New Roman" w:cs="Times New Roman"/>
                <w:bCs/>
              </w:rPr>
              <w:t xml:space="preserve">2 </w:t>
            </w:r>
            <w:r w:rsidR="00E03FA7" w:rsidRPr="00572A5C">
              <w:rPr>
                <w:rFonts w:ascii="Times New Roman" w:hAnsi="Times New Roman" w:cs="Times New Roman"/>
                <w:bCs/>
              </w:rPr>
              <w:t>г.</w:t>
            </w:r>
          </w:p>
          <w:p w14:paraId="790F2B39" w14:textId="77777777" w:rsidR="00E03FA7" w:rsidRPr="00572A5C" w:rsidRDefault="00E03FA7" w:rsidP="00177F54">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Обеспечение заявки возвращается участнику запроса предложений в течении 5 рабочих дней со дня подведения итогов запроса предложений.</w:t>
            </w:r>
          </w:p>
        </w:tc>
      </w:tr>
      <w:tr w:rsidR="002F3439" w:rsidRPr="00E83A26" w14:paraId="38A4BD66" w14:textId="77777777" w:rsidTr="00540544">
        <w:tc>
          <w:tcPr>
            <w:tcW w:w="675" w:type="dxa"/>
            <w:vAlign w:val="center"/>
          </w:tcPr>
          <w:p w14:paraId="1EA0DACD" w14:textId="2302D051" w:rsidR="002F3439" w:rsidRPr="00E83A26" w:rsidRDefault="002F3439" w:rsidP="00E83A26">
            <w:pPr>
              <w:numPr>
                <w:ilvl w:val="12"/>
                <w:numId w:val="0"/>
              </w:numPr>
              <w:spacing w:after="0" w:line="240" w:lineRule="auto"/>
              <w:jc w:val="center"/>
              <w:rPr>
                <w:rFonts w:ascii="Times New Roman" w:hAnsi="Times New Roman" w:cs="Times New Roman"/>
              </w:rPr>
            </w:pPr>
            <w:r>
              <w:rPr>
                <w:rFonts w:ascii="Times New Roman" w:hAnsi="Times New Roman" w:cs="Times New Roman"/>
              </w:rPr>
              <w:t>16</w:t>
            </w:r>
          </w:p>
        </w:tc>
        <w:tc>
          <w:tcPr>
            <w:tcW w:w="2977" w:type="dxa"/>
            <w:vAlign w:val="center"/>
          </w:tcPr>
          <w:p w14:paraId="1BF6B82D" w14:textId="66A41C39" w:rsidR="002F3439" w:rsidRPr="00E83A26" w:rsidRDefault="002F3439" w:rsidP="00E83A26">
            <w:pPr>
              <w:numPr>
                <w:ilvl w:val="12"/>
                <w:numId w:val="0"/>
              </w:numPr>
              <w:spacing w:after="0" w:line="240" w:lineRule="auto"/>
              <w:jc w:val="both"/>
              <w:rPr>
                <w:rFonts w:ascii="Times New Roman" w:hAnsi="Times New Roman"/>
              </w:rPr>
            </w:pPr>
            <w:r>
              <w:rPr>
                <w:rFonts w:ascii="Times New Roman" w:hAnsi="Times New Roman"/>
              </w:rPr>
              <w:t>Размер о</w:t>
            </w:r>
            <w:r w:rsidRPr="00177F54">
              <w:rPr>
                <w:rFonts w:ascii="Times New Roman" w:hAnsi="Times New Roman"/>
              </w:rPr>
              <w:t>беспечени</w:t>
            </w:r>
            <w:r>
              <w:rPr>
                <w:rFonts w:ascii="Times New Roman" w:hAnsi="Times New Roman"/>
              </w:rPr>
              <w:t>я</w:t>
            </w:r>
            <w:r w:rsidRPr="00177F54">
              <w:rPr>
                <w:rFonts w:ascii="Times New Roman" w:hAnsi="Times New Roman"/>
              </w:rPr>
              <w:t xml:space="preserve"> исполнения договора</w:t>
            </w:r>
            <w:r>
              <w:rPr>
                <w:rFonts w:ascii="Times New Roman" w:hAnsi="Times New Roman"/>
              </w:rPr>
              <w:t xml:space="preserve">, </w:t>
            </w:r>
            <w:r w:rsidRPr="00177F54">
              <w:rPr>
                <w:rFonts w:ascii="Times New Roman" w:hAnsi="Times New Roman"/>
              </w:rPr>
              <w:t>срок и порядок его предоставления</w:t>
            </w:r>
            <w:r>
              <w:rPr>
                <w:rFonts w:ascii="Times New Roman" w:hAnsi="Times New Roman"/>
              </w:rPr>
              <w:t xml:space="preserve"> победителем запроса предложений.</w:t>
            </w:r>
          </w:p>
        </w:tc>
        <w:tc>
          <w:tcPr>
            <w:tcW w:w="7088" w:type="dxa"/>
            <w:tcBorders>
              <w:top w:val="single" w:sz="4" w:space="0" w:color="auto"/>
            </w:tcBorders>
            <w:vAlign w:val="center"/>
          </w:tcPr>
          <w:p w14:paraId="630457AF" w14:textId="56D6DD09" w:rsidR="002F3439" w:rsidRPr="004323EA" w:rsidRDefault="002F3439" w:rsidP="00755273">
            <w:pPr>
              <w:numPr>
                <w:ilvl w:val="12"/>
                <w:numId w:val="0"/>
              </w:numPr>
              <w:spacing w:after="0" w:line="240" w:lineRule="auto"/>
              <w:jc w:val="both"/>
              <w:rPr>
                <w:rFonts w:ascii="Times New Roman" w:hAnsi="Times New Roman" w:cs="Times New Roman"/>
                <w:bCs/>
              </w:rPr>
            </w:pPr>
            <w:r w:rsidRPr="004323EA">
              <w:rPr>
                <w:rFonts w:ascii="Times New Roman" w:hAnsi="Times New Roman" w:cs="Times New Roman"/>
                <w:bCs/>
              </w:rPr>
              <w:t xml:space="preserve">Обеспечение исполнения договора установлено в размере </w:t>
            </w:r>
            <w:r w:rsidR="00755273" w:rsidRPr="004323EA">
              <w:rPr>
                <w:rFonts w:ascii="Times New Roman" w:hAnsi="Times New Roman" w:cs="Times New Roman"/>
                <w:bCs/>
              </w:rPr>
              <w:t xml:space="preserve">3%, что составляет 6 305 632 </w:t>
            </w:r>
            <w:r w:rsidR="004323EA" w:rsidRPr="004323EA">
              <w:rPr>
                <w:rFonts w:ascii="Times New Roman" w:hAnsi="Times New Roman" w:cs="Times New Roman"/>
                <w:bCs/>
              </w:rPr>
              <w:t xml:space="preserve">(Шесть миллионов триста пять тысяч шестьсот тридцать два) </w:t>
            </w:r>
            <w:r w:rsidR="0081307C" w:rsidRPr="004323EA">
              <w:rPr>
                <w:rFonts w:ascii="Times New Roman" w:hAnsi="Times New Roman" w:cs="Times New Roman"/>
                <w:bCs/>
              </w:rPr>
              <w:t>рубл</w:t>
            </w:r>
            <w:r w:rsidR="00755273" w:rsidRPr="004323EA">
              <w:rPr>
                <w:rFonts w:ascii="Times New Roman" w:hAnsi="Times New Roman" w:cs="Times New Roman"/>
                <w:bCs/>
              </w:rPr>
              <w:t>я</w:t>
            </w:r>
            <w:r w:rsidRPr="004323EA">
              <w:rPr>
                <w:rFonts w:ascii="Times New Roman" w:hAnsi="Times New Roman" w:cs="Times New Roman"/>
                <w:bCs/>
              </w:rPr>
              <w:t>. Денежные средства должны быть фактически зачислены на расчетный счет Заказчика победителем запроса предложений до даты заключения договора. Возврат обеспечения исполнения договора осуществляется Заказчиком в порядке, предусмотренным проектом Агентского договора.</w:t>
            </w:r>
          </w:p>
        </w:tc>
      </w:tr>
    </w:tbl>
    <w:p w14:paraId="75BC23ED" w14:textId="77777777" w:rsidR="00355390" w:rsidRPr="00E83A26" w:rsidRDefault="00355390" w:rsidP="00E83A26">
      <w:pPr>
        <w:widowControl w:val="0"/>
        <w:spacing w:after="0" w:line="240" w:lineRule="auto"/>
        <w:jc w:val="right"/>
        <w:rPr>
          <w:rFonts w:ascii="Times New Roman" w:hAnsi="Times New Roman" w:cs="Times New Roman"/>
          <w:b/>
          <w:bCs/>
          <w:snapToGrid w:val="0"/>
        </w:rPr>
      </w:pPr>
    </w:p>
    <w:p w14:paraId="37353DFC" w14:textId="77777777" w:rsidR="00EF57F2" w:rsidRDefault="00EF57F2" w:rsidP="00E83A26">
      <w:pPr>
        <w:widowControl w:val="0"/>
        <w:spacing w:after="0" w:line="240" w:lineRule="auto"/>
        <w:jc w:val="right"/>
        <w:rPr>
          <w:rFonts w:ascii="Times New Roman" w:hAnsi="Times New Roman" w:cs="Times New Roman"/>
          <w:b/>
          <w:bCs/>
          <w:snapToGrid w:val="0"/>
        </w:rPr>
      </w:pPr>
    </w:p>
    <w:p w14:paraId="4A6A7AE8" w14:textId="77777777" w:rsidR="002A5515" w:rsidRDefault="002A5515" w:rsidP="00E83A26">
      <w:pPr>
        <w:widowControl w:val="0"/>
        <w:spacing w:after="0" w:line="240" w:lineRule="auto"/>
        <w:jc w:val="right"/>
        <w:rPr>
          <w:rFonts w:ascii="Times New Roman" w:hAnsi="Times New Roman" w:cs="Times New Roman"/>
          <w:b/>
          <w:bCs/>
          <w:snapToGrid w:val="0"/>
        </w:rPr>
      </w:pPr>
    </w:p>
    <w:p w14:paraId="6A4EB3B0" w14:textId="77777777" w:rsidR="002A5515" w:rsidRDefault="002A5515" w:rsidP="00E83A26">
      <w:pPr>
        <w:widowControl w:val="0"/>
        <w:spacing w:after="0" w:line="240" w:lineRule="auto"/>
        <w:jc w:val="right"/>
        <w:rPr>
          <w:rFonts w:ascii="Times New Roman" w:hAnsi="Times New Roman" w:cs="Times New Roman"/>
          <w:b/>
          <w:bCs/>
          <w:snapToGrid w:val="0"/>
        </w:rPr>
      </w:pPr>
    </w:p>
    <w:p w14:paraId="0478370D" w14:textId="77777777" w:rsidR="001B2E28" w:rsidRDefault="001B2E28" w:rsidP="00114ABC">
      <w:pPr>
        <w:spacing w:after="160" w:line="259" w:lineRule="auto"/>
        <w:jc w:val="right"/>
        <w:rPr>
          <w:rFonts w:ascii="Times New Roman" w:hAnsi="Times New Roman" w:cs="Times New Roman"/>
          <w:b/>
          <w:bCs/>
          <w:snapToGrid w:val="0"/>
        </w:rPr>
      </w:pPr>
    </w:p>
    <w:p w14:paraId="12E49391" w14:textId="77777777" w:rsidR="001B2E28" w:rsidRDefault="001B2E28" w:rsidP="00114ABC">
      <w:pPr>
        <w:spacing w:after="160" w:line="259" w:lineRule="auto"/>
        <w:jc w:val="right"/>
        <w:rPr>
          <w:rFonts w:ascii="Times New Roman" w:hAnsi="Times New Roman" w:cs="Times New Roman"/>
          <w:b/>
          <w:bCs/>
          <w:snapToGrid w:val="0"/>
        </w:rPr>
      </w:pPr>
    </w:p>
    <w:p w14:paraId="65FDCABC" w14:textId="77777777" w:rsidR="001B2E28" w:rsidRDefault="001B2E28" w:rsidP="00114ABC">
      <w:pPr>
        <w:spacing w:after="160" w:line="259" w:lineRule="auto"/>
        <w:jc w:val="right"/>
        <w:rPr>
          <w:rFonts w:ascii="Times New Roman" w:hAnsi="Times New Roman" w:cs="Times New Roman"/>
          <w:b/>
          <w:bCs/>
          <w:snapToGrid w:val="0"/>
        </w:rPr>
      </w:pPr>
    </w:p>
    <w:p w14:paraId="54577CD1" w14:textId="77777777" w:rsidR="001B2E28" w:rsidRDefault="001B2E28" w:rsidP="00114ABC">
      <w:pPr>
        <w:spacing w:after="160" w:line="259" w:lineRule="auto"/>
        <w:jc w:val="right"/>
        <w:rPr>
          <w:rFonts w:ascii="Times New Roman" w:hAnsi="Times New Roman" w:cs="Times New Roman"/>
          <w:b/>
          <w:bCs/>
          <w:snapToGrid w:val="0"/>
        </w:rPr>
      </w:pPr>
    </w:p>
    <w:p w14:paraId="3B5C34B1" w14:textId="77777777" w:rsidR="001B2E28" w:rsidRDefault="001B2E28" w:rsidP="00114ABC">
      <w:pPr>
        <w:spacing w:after="160" w:line="259" w:lineRule="auto"/>
        <w:jc w:val="right"/>
        <w:rPr>
          <w:rFonts w:ascii="Times New Roman" w:hAnsi="Times New Roman" w:cs="Times New Roman"/>
          <w:b/>
          <w:bCs/>
          <w:snapToGrid w:val="0"/>
        </w:rPr>
      </w:pPr>
    </w:p>
    <w:p w14:paraId="5B5E512D" w14:textId="77777777" w:rsidR="001B2E28" w:rsidRDefault="001B2E28" w:rsidP="00114ABC">
      <w:pPr>
        <w:spacing w:after="160" w:line="259" w:lineRule="auto"/>
        <w:jc w:val="right"/>
        <w:rPr>
          <w:rFonts w:ascii="Times New Roman" w:hAnsi="Times New Roman" w:cs="Times New Roman"/>
          <w:b/>
          <w:bCs/>
          <w:snapToGrid w:val="0"/>
        </w:rPr>
      </w:pPr>
    </w:p>
    <w:p w14:paraId="4C5D143F" w14:textId="77777777" w:rsidR="001B2E28" w:rsidRDefault="001B2E28" w:rsidP="00114ABC">
      <w:pPr>
        <w:spacing w:after="160" w:line="259" w:lineRule="auto"/>
        <w:jc w:val="right"/>
        <w:rPr>
          <w:rFonts w:ascii="Times New Roman" w:hAnsi="Times New Roman" w:cs="Times New Roman"/>
          <w:b/>
          <w:bCs/>
          <w:snapToGrid w:val="0"/>
        </w:rPr>
      </w:pPr>
    </w:p>
    <w:p w14:paraId="29DE9A1E" w14:textId="77777777" w:rsidR="001B2E28" w:rsidRDefault="001B2E28" w:rsidP="00114ABC">
      <w:pPr>
        <w:spacing w:after="160" w:line="259" w:lineRule="auto"/>
        <w:jc w:val="right"/>
        <w:rPr>
          <w:rFonts w:ascii="Times New Roman" w:hAnsi="Times New Roman" w:cs="Times New Roman"/>
          <w:b/>
          <w:bCs/>
          <w:snapToGrid w:val="0"/>
        </w:rPr>
      </w:pPr>
    </w:p>
    <w:p w14:paraId="5BCB3395" w14:textId="77777777" w:rsidR="001B2E28" w:rsidRDefault="001B2E28" w:rsidP="00114ABC">
      <w:pPr>
        <w:spacing w:after="160" w:line="259" w:lineRule="auto"/>
        <w:jc w:val="right"/>
        <w:rPr>
          <w:rFonts w:ascii="Times New Roman" w:hAnsi="Times New Roman" w:cs="Times New Roman"/>
          <w:b/>
          <w:bCs/>
          <w:snapToGrid w:val="0"/>
        </w:rPr>
      </w:pPr>
    </w:p>
    <w:p w14:paraId="1D86CE4C" w14:textId="77777777" w:rsidR="001B2E28" w:rsidRDefault="001B2E28" w:rsidP="00114ABC">
      <w:pPr>
        <w:spacing w:after="160" w:line="259" w:lineRule="auto"/>
        <w:jc w:val="right"/>
        <w:rPr>
          <w:rFonts w:ascii="Times New Roman" w:hAnsi="Times New Roman" w:cs="Times New Roman"/>
          <w:b/>
          <w:bCs/>
          <w:snapToGrid w:val="0"/>
        </w:rPr>
      </w:pPr>
    </w:p>
    <w:p w14:paraId="57A4F40D" w14:textId="77777777" w:rsidR="001B2E28" w:rsidRDefault="001B2E28" w:rsidP="00114ABC">
      <w:pPr>
        <w:spacing w:after="160" w:line="259" w:lineRule="auto"/>
        <w:jc w:val="right"/>
        <w:rPr>
          <w:rFonts w:ascii="Times New Roman" w:hAnsi="Times New Roman" w:cs="Times New Roman"/>
          <w:b/>
          <w:bCs/>
          <w:snapToGrid w:val="0"/>
        </w:rPr>
      </w:pPr>
    </w:p>
    <w:p w14:paraId="6E338AA2" w14:textId="77777777" w:rsidR="001B2E28" w:rsidRDefault="001B2E28" w:rsidP="00114ABC">
      <w:pPr>
        <w:spacing w:after="160" w:line="259" w:lineRule="auto"/>
        <w:jc w:val="right"/>
        <w:rPr>
          <w:rFonts w:ascii="Times New Roman" w:hAnsi="Times New Roman" w:cs="Times New Roman"/>
          <w:b/>
          <w:bCs/>
          <w:snapToGrid w:val="0"/>
        </w:rPr>
      </w:pPr>
    </w:p>
    <w:p w14:paraId="4A5A68FB" w14:textId="77777777" w:rsidR="001B2E28" w:rsidRDefault="001B2E28" w:rsidP="00114ABC">
      <w:pPr>
        <w:spacing w:after="160" w:line="259" w:lineRule="auto"/>
        <w:jc w:val="right"/>
        <w:rPr>
          <w:rFonts w:ascii="Times New Roman" w:hAnsi="Times New Roman" w:cs="Times New Roman"/>
          <w:b/>
          <w:bCs/>
          <w:snapToGrid w:val="0"/>
        </w:rPr>
      </w:pPr>
    </w:p>
    <w:p w14:paraId="097A300A" w14:textId="77777777" w:rsidR="001B2E28" w:rsidRDefault="001B2E28" w:rsidP="00114ABC">
      <w:pPr>
        <w:spacing w:after="160" w:line="259" w:lineRule="auto"/>
        <w:jc w:val="right"/>
        <w:rPr>
          <w:rFonts w:ascii="Times New Roman" w:hAnsi="Times New Roman" w:cs="Times New Roman"/>
          <w:b/>
          <w:bCs/>
          <w:snapToGrid w:val="0"/>
        </w:rPr>
      </w:pPr>
    </w:p>
    <w:p w14:paraId="2F91B4B8" w14:textId="77777777" w:rsidR="001B2E28" w:rsidRDefault="001B2E28" w:rsidP="00114ABC">
      <w:pPr>
        <w:spacing w:after="160" w:line="259" w:lineRule="auto"/>
        <w:jc w:val="right"/>
        <w:rPr>
          <w:rFonts w:ascii="Times New Roman" w:hAnsi="Times New Roman" w:cs="Times New Roman"/>
          <w:b/>
          <w:bCs/>
          <w:snapToGrid w:val="0"/>
        </w:rPr>
      </w:pPr>
    </w:p>
    <w:p w14:paraId="03CEBC75" w14:textId="77777777" w:rsidR="001B2E28" w:rsidRDefault="001B2E28" w:rsidP="00114ABC">
      <w:pPr>
        <w:spacing w:after="160" w:line="259" w:lineRule="auto"/>
        <w:jc w:val="right"/>
        <w:rPr>
          <w:rFonts w:ascii="Times New Roman" w:hAnsi="Times New Roman" w:cs="Times New Roman"/>
          <w:b/>
          <w:bCs/>
          <w:snapToGrid w:val="0"/>
        </w:rPr>
      </w:pPr>
    </w:p>
    <w:p w14:paraId="2D207E2A" w14:textId="77777777" w:rsidR="001B2E28" w:rsidRDefault="001B2E28" w:rsidP="00114ABC">
      <w:pPr>
        <w:spacing w:after="160" w:line="259" w:lineRule="auto"/>
        <w:jc w:val="right"/>
        <w:rPr>
          <w:rFonts w:ascii="Times New Roman" w:hAnsi="Times New Roman" w:cs="Times New Roman"/>
          <w:b/>
          <w:bCs/>
          <w:snapToGrid w:val="0"/>
        </w:rPr>
      </w:pPr>
    </w:p>
    <w:p w14:paraId="5294EACC" w14:textId="77777777" w:rsidR="001B2E28" w:rsidRDefault="001B2E28" w:rsidP="00114ABC">
      <w:pPr>
        <w:spacing w:after="160" w:line="259" w:lineRule="auto"/>
        <w:jc w:val="right"/>
        <w:rPr>
          <w:rFonts w:ascii="Times New Roman" w:hAnsi="Times New Roman" w:cs="Times New Roman"/>
          <w:b/>
          <w:bCs/>
          <w:snapToGrid w:val="0"/>
        </w:rPr>
      </w:pPr>
    </w:p>
    <w:p w14:paraId="36007046" w14:textId="77777777" w:rsidR="001B2E28" w:rsidRDefault="001B2E28" w:rsidP="00114ABC">
      <w:pPr>
        <w:spacing w:after="160" w:line="259" w:lineRule="auto"/>
        <w:jc w:val="right"/>
        <w:rPr>
          <w:rFonts w:ascii="Times New Roman" w:hAnsi="Times New Roman" w:cs="Times New Roman"/>
          <w:b/>
          <w:bCs/>
          <w:snapToGrid w:val="0"/>
        </w:rPr>
      </w:pPr>
    </w:p>
    <w:p w14:paraId="49DFF0F1" w14:textId="77777777" w:rsidR="001B2E28" w:rsidRDefault="001B2E28" w:rsidP="00114ABC">
      <w:pPr>
        <w:spacing w:after="160" w:line="259" w:lineRule="auto"/>
        <w:jc w:val="right"/>
        <w:rPr>
          <w:rFonts w:ascii="Times New Roman" w:hAnsi="Times New Roman" w:cs="Times New Roman"/>
          <w:b/>
          <w:bCs/>
          <w:snapToGrid w:val="0"/>
        </w:rPr>
      </w:pPr>
    </w:p>
    <w:p w14:paraId="2F2B1A47" w14:textId="77777777" w:rsidR="001B2E28" w:rsidRDefault="001B2E28" w:rsidP="00114ABC">
      <w:pPr>
        <w:spacing w:after="160" w:line="259" w:lineRule="auto"/>
        <w:jc w:val="right"/>
        <w:rPr>
          <w:rFonts w:ascii="Times New Roman" w:hAnsi="Times New Roman" w:cs="Times New Roman"/>
          <w:b/>
          <w:bCs/>
          <w:snapToGrid w:val="0"/>
        </w:rPr>
      </w:pPr>
    </w:p>
    <w:p w14:paraId="239BEFA2" w14:textId="77777777" w:rsidR="001B2E28" w:rsidRDefault="001B2E28" w:rsidP="00114ABC">
      <w:pPr>
        <w:spacing w:after="160" w:line="259" w:lineRule="auto"/>
        <w:jc w:val="right"/>
        <w:rPr>
          <w:rFonts w:ascii="Times New Roman" w:hAnsi="Times New Roman" w:cs="Times New Roman"/>
          <w:b/>
          <w:bCs/>
          <w:snapToGrid w:val="0"/>
        </w:rPr>
      </w:pPr>
    </w:p>
    <w:p w14:paraId="3044EB86" w14:textId="77777777" w:rsidR="001B2E28" w:rsidRDefault="001B2E28" w:rsidP="00114ABC">
      <w:pPr>
        <w:spacing w:after="160" w:line="259" w:lineRule="auto"/>
        <w:jc w:val="right"/>
        <w:rPr>
          <w:rFonts w:ascii="Times New Roman" w:hAnsi="Times New Roman" w:cs="Times New Roman"/>
          <w:b/>
          <w:bCs/>
          <w:snapToGrid w:val="0"/>
        </w:rPr>
      </w:pPr>
    </w:p>
    <w:p w14:paraId="5F0C4D11" w14:textId="77777777" w:rsidR="001B2E28" w:rsidRDefault="001B2E28" w:rsidP="00114ABC">
      <w:pPr>
        <w:spacing w:after="160" w:line="259" w:lineRule="auto"/>
        <w:jc w:val="right"/>
        <w:rPr>
          <w:rFonts w:ascii="Times New Roman" w:hAnsi="Times New Roman" w:cs="Times New Roman"/>
          <w:b/>
          <w:bCs/>
          <w:snapToGrid w:val="0"/>
        </w:rPr>
      </w:pPr>
    </w:p>
    <w:p w14:paraId="62609895" w14:textId="5DFDA6B3" w:rsidR="00E03FA7" w:rsidRPr="00E83A26" w:rsidRDefault="00E03FA7" w:rsidP="00114ABC">
      <w:pPr>
        <w:spacing w:after="160" w:line="259" w:lineRule="auto"/>
        <w:jc w:val="right"/>
        <w:rPr>
          <w:rFonts w:ascii="Times New Roman" w:hAnsi="Times New Roman" w:cs="Times New Roman"/>
          <w:b/>
          <w:bCs/>
          <w:snapToGrid w:val="0"/>
        </w:rPr>
      </w:pPr>
      <w:r w:rsidRPr="00E83A26">
        <w:rPr>
          <w:rFonts w:ascii="Times New Roman" w:hAnsi="Times New Roman" w:cs="Times New Roman"/>
          <w:b/>
          <w:bCs/>
          <w:snapToGrid w:val="0"/>
        </w:rPr>
        <w:t>Форма № 1</w:t>
      </w:r>
    </w:p>
    <w:p w14:paraId="2ECA6D2A" w14:textId="77777777" w:rsidR="00E03FA7" w:rsidRPr="00E83A26" w:rsidRDefault="00E03FA7" w:rsidP="00E83A26">
      <w:pPr>
        <w:widowControl w:val="0"/>
        <w:spacing w:after="0" w:line="240" w:lineRule="auto"/>
        <w:jc w:val="right"/>
        <w:rPr>
          <w:rFonts w:ascii="Times New Roman" w:hAnsi="Times New Roman" w:cs="Times New Roman"/>
          <w:b/>
          <w:bCs/>
          <w:snapToGrid w:val="0"/>
        </w:rPr>
      </w:pPr>
    </w:p>
    <w:p w14:paraId="26CAA05A" w14:textId="69CF0416" w:rsidR="00E03FA7" w:rsidRPr="00E83A26" w:rsidRDefault="00E03FA7" w:rsidP="00E83A26">
      <w:pPr>
        <w:pStyle w:val="af"/>
        <w:tabs>
          <w:tab w:val="left" w:pos="1418"/>
        </w:tabs>
        <w:rPr>
          <w:rFonts w:ascii="Times New Roman" w:hAnsi="Times New Roman" w:cs="Times New Roman"/>
          <w:sz w:val="22"/>
          <w:szCs w:val="22"/>
        </w:rPr>
      </w:pPr>
      <w:r w:rsidRPr="00E83A26">
        <w:rPr>
          <w:rFonts w:ascii="Times New Roman" w:hAnsi="Times New Roman" w:cs="Times New Roman"/>
          <w:sz w:val="22"/>
          <w:szCs w:val="22"/>
        </w:rPr>
        <w:t xml:space="preserve">(для юридического лица печатается на </w:t>
      </w:r>
      <w:r w:rsidR="00B10273">
        <w:rPr>
          <w:rFonts w:ascii="Times New Roman" w:hAnsi="Times New Roman" w:cs="Times New Roman"/>
          <w:sz w:val="22"/>
          <w:szCs w:val="22"/>
        </w:rPr>
        <w:t xml:space="preserve">фирменном </w:t>
      </w:r>
      <w:r w:rsidRPr="00E83A26">
        <w:rPr>
          <w:rFonts w:ascii="Times New Roman" w:hAnsi="Times New Roman" w:cs="Times New Roman"/>
          <w:sz w:val="22"/>
          <w:szCs w:val="22"/>
        </w:rPr>
        <w:t>бланке юридического лица)</w:t>
      </w:r>
    </w:p>
    <w:p w14:paraId="46766A19" w14:textId="77777777" w:rsidR="00E03FA7" w:rsidRPr="00E83A26" w:rsidRDefault="00E03FA7" w:rsidP="00E83A26">
      <w:pPr>
        <w:pStyle w:val="af"/>
        <w:tabs>
          <w:tab w:val="left" w:pos="1418"/>
        </w:tabs>
        <w:rPr>
          <w:rFonts w:ascii="Times New Roman" w:hAnsi="Times New Roman" w:cs="Times New Roman"/>
          <w:sz w:val="22"/>
          <w:szCs w:val="22"/>
        </w:rPr>
      </w:pPr>
    </w:p>
    <w:p w14:paraId="47D10CE9" w14:textId="77777777" w:rsidR="00E03FA7" w:rsidRPr="00E83A26" w:rsidRDefault="00E03FA7" w:rsidP="00E83A26">
      <w:pPr>
        <w:spacing w:after="120" w:line="240" w:lineRule="auto"/>
        <w:jc w:val="center"/>
        <w:rPr>
          <w:rFonts w:ascii="Times New Roman" w:hAnsi="Times New Roman" w:cs="Times New Roman"/>
          <w:b/>
        </w:rPr>
      </w:pPr>
      <w:r w:rsidRPr="00E83A26">
        <w:rPr>
          <w:rFonts w:ascii="Times New Roman" w:hAnsi="Times New Roman" w:cs="Times New Roman"/>
          <w:b/>
        </w:rPr>
        <w:t>ЗАЯВКА НА УЧАСТИЕ В ЗАКУПКЕ</w:t>
      </w:r>
    </w:p>
    <w:p w14:paraId="39E91997" w14:textId="77C6062D" w:rsidR="00E03FA7" w:rsidRPr="00C52E5F" w:rsidRDefault="00E03FA7" w:rsidP="00C52E5F">
      <w:pPr>
        <w:spacing w:after="0"/>
        <w:jc w:val="both"/>
        <w:rPr>
          <w:rFonts w:ascii="Times New Roman" w:hAnsi="Times New Roman" w:cs="Times New Roman"/>
          <w:sz w:val="24"/>
          <w:szCs w:val="24"/>
        </w:rPr>
      </w:pPr>
      <w:r w:rsidRPr="00E83A26">
        <w:rPr>
          <w:rFonts w:ascii="Times New Roman" w:hAnsi="Times New Roman" w:cs="Times New Roman"/>
          <w:bCs/>
        </w:rPr>
        <w:t xml:space="preserve">      На выбор </w:t>
      </w:r>
      <w:r w:rsidR="0005762B" w:rsidRPr="0005762B">
        <w:rPr>
          <w:rFonts w:ascii="Times New Roman" w:hAnsi="Times New Roman" w:cs="Times New Roman"/>
          <w:bCs/>
        </w:rPr>
        <w:t xml:space="preserve">Агента для осуществления функций технического заказчика по обеспечению строительства объекта </w:t>
      </w:r>
      <w:r w:rsidR="0005762B" w:rsidRPr="00EE0D6E">
        <w:rPr>
          <w:rFonts w:ascii="Times New Roman" w:hAnsi="Times New Roman" w:cs="Times New Roman"/>
          <w:b/>
          <w:bCs/>
        </w:rPr>
        <w:t>«</w:t>
      </w:r>
      <w:r w:rsidR="00EE0D6E" w:rsidRPr="00EE0D6E">
        <w:rPr>
          <w:rFonts w:ascii="Times New Roman" w:hAnsi="Times New Roman" w:cs="Times New Roman"/>
          <w:b/>
        </w:rPr>
        <w:t>Строительство второго корпуса МБОУ СОШ №1, г. Мирный</w:t>
      </w:r>
      <w:r w:rsidR="0081307C" w:rsidRPr="00EE0D6E">
        <w:rPr>
          <w:rFonts w:ascii="Times New Roman" w:hAnsi="Times New Roman" w:cs="Times New Roman"/>
          <w:b/>
        </w:rPr>
        <w:t>»</w:t>
      </w:r>
      <w:r w:rsidRPr="00EE0D6E">
        <w:rPr>
          <w:rFonts w:ascii="Times New Roman" w:hAnsi="Times New Roman" w:cs="Times New Roman"/>
          <w:b/>
          <w:bCs/>
        </w:rPr>
        <w:t>,</w:t>
      </w:r>
      <w:r w:rsidR="00C52E5F">
        <w:rPr>
          <w:rFonts w:ascii="Times New Roman" w:hAnsi="Times New Roman" w:cs="Times New Roman"/>
          <w:b/>
          <w:bCs/>
          <w:i/>
        </w:rPr>
        <w:t xml:space="preserve"> </w:t>
      </w:r>
      <w:r w:rsidRPr="00E83A26">
        <w:rPr>
          <w:rFonts w:ascii="Times New Roman" w:hAnsi="Times New Roman" w:cs="Times New Roman"/>
          <w:bCs/>
        </w:rPr>
        <w:t xml:space="preserve">в том числе с оказанием услуг по осуществлению функций </w:t>
      </w:r>
      <w:r w:rsidR="00B41119" w:rsidRPr="00E83A26">
        <w:rPr>
          <w:rFonts w:ascii="Times New Roman" w:hAnsi="Times New Roman" w:cs="Times New Roman"/>
          <w:bCs/>
        </w:rPr>
        <w:t>Заказчика</w:t>
      </w:r>
      <w:r w:rsidR="00DF6734" w:rsidRPr="00E83A26">
        <w:rPr>
          <w:rFonts w:ascii="Times New Roman" w:hAnsi="Times New Roman" w:cs="Times New Roman"/>
          <w:bCs/>
        </w:rPr>
        <w:t xml:space="preserve"> строительства</w:t>
      </w:r>
      <w:r w:rsidR="00B41119" w:rsidRPr="00E83A26">
        <w:rPr>
          <w:rFonts w:ascii="Times New Roman" w:hAnsi="Times New Roman" w:cs="Times New Roman"/>
          <w:bCs/>
        </w:rPr>
        <w:t xml:space="preserve"> (</w:t>
      </w:r>
      <w:r w:rsidR="00DF6734" w:rsidRPr="00E83A26">
        <w:rPr>
          <w:rFonts w:ascii="Times New Roman" w:hAnsi="Times New Roman" w:cs="Times New Roman"/>
          <w:bCs/>
        </w:rPr>
        <w:t xml:space="preserve">осуществление строительного контроля и </w:t>
      </w:r>
      <w:r w:rsidR="00B41119" w:rsidRPr="00E83A26">
        <w:rPr>
          <w:rFonts w:ascii="Times New Roman" w:hAnsi="Times New Roman" w:cs="Times New Roman"/>
          <w:bCs/>
        </w:rPr>
        <w:t>организация работ по строительству</w:t>
      </w:r>
      <w:r w:rsidRPr="00E83A26">
        <w:rPr>
          <w:rFonts w:ascii="Times New Roman" w:hAnsi="Times New Roman" w:cs="Times New Roman"/>
          <w:bCs/>
        </w:rPr>
        <w:t>)</w:t>
      </w:r>
    </w:p>
    <w:p w14:paraId="3E87929E" w14:textId="77777777" w:rsidR="00E03FA7" w:rsidRPr="00E83A26" w:rsidRDefault="00E03FA7" w:rsidP="00E83A26">
      <w:pPr>
        <w:numPr>
          <w:ilvl w:val="0"/>
          <w:numId w:val="3"/>
        </w:numPr>
        <w:tabs>
          <w:tab w:val="left" w:pos="9360"/>
        </w:tabs>
        <w:spacing w:before="240" w:after="0" w:line="240" w:lineRule="auto"/>
        <w:ind w:left="142" w:right="-187" w:firstLine="0"/>
        <w:jc w:val="both"/>
        <w:rPr>
          <w:rFonts w:ascii="Times New Roman" w:hAnsi="Times New Roman" w:cs="Times New Roman"/>
        </w:rPr>
      </w:pPr>
      <w:r w:rsidRPr="00E83A26">
        <w:rPr>
          <w:rFonts w:ascii="Times New Roman" w:hAnsi="Times New Roman" w:cs="Times New Roman"/>
        </w:rPr>
        <w:t>Изучив закупочную документацию на право заключения указанного выше Договора, а также применимые к данной закупке законодательство и нормативные правовые акты, ___________________________</w:t>
      </w:r>
      <w:proofErr w:type="gramStart"/>
      <w:r w:rsidRPr="00E83A26">
        <w:rPr>
          <w:rFonts w:ascii="Times New Roman" w:hAnsi="Times New Roman" w:cs="Times New Roman"/>
        </w:rPr>
        <w:t>_</w:t>
      </w:r>
      <w:r w:rsidRPr="00E83A26">
        <w:rPr>
          <w:rFonts w:ascii="Times New Roman" w:hAnsi="Times New Roman" w:cs="Times New Roman"/>
          <w:i/>
        </w:rPr>
        <w:t>(</w:t>
      </w:r>
      <w:proofErr w:type="gramEnd"/>
      <w:r w:rsidRPr="00E83A26">
        <w:rPr>
          <w:rFonts w:ascii="Times New Roman" w:hAnsi="Times New Roman" w:cs="Times New Roman"/>
          <w:i/>
        </w:rPr>
        <w:t xml:space="preserve">наименование организации - Участника закупки) </w:t>
      </w:r>
      <w:r w:rsidRPr="00E83A26">
        <w:rPr>
          <w:rFonts w:ascii="Times New Roman" w:hAnsi="Times New Roman" w:cs="Times New Roman"/>
        </w:rPr>
        <w:t>в лице</w:t>
      </w:r>
      <w:r w:rsidRPr="00E83A26">
        <w:rPr>
          <w:rFonts w:ascii="Times New Roman" w:hAnsi="Times New Roman" w:cs="Times New Roman"/>
          <w:i/>
        </w:rPr>
        <w:t xml:space="preserve"> ________________________________(наименование должности руководителя и его Ф.И.О.) </w:t>
      </w:r>
      <w:r w:rsidRPr="00E83A26">
        <w:rPr>
          <w:rFonts w:ascii="Times New Roman" w:hAnsi="Times New Roman" w:cs="Times New Roman"/>
        </w:rPr>
        <w:t>сообщает о согласии участвовать в закупке на условиях, установленных в указанных выше документах, и направляет настоящую заявку.</w:t>
      </w:r>
    </w:p>
    <w:p w14:paraId="72108C4A" w14:textId="77777777" w:rsidR="00E03FA7" w:rsidRPr="00E83A26" w:rsidRDefault="00E03FA7" w:rsidP="00E83A26">
      <w:pPr>
        <w:numPr>
          <w:ilvl w:val="0"/>
          <w:numId w:val="3"/>
        </w:numPr>
        <w:spacing w:after="120" w:line="240" w:lineRule="auto"/>
        <w:ind w:left="142" w:firstLine="0"/>
        <w:jc w:val="both"/>
        <w:rPr>
          <w:rFonts w:ascii="Times New Roman" w:hAnsi="Times New Roman" w:cs="Times New Roman"/>
        </w:rPr>
      </w:pPr>
      <w:r w:rsidRPr="00E83A26">
        <w:rPr>
          <w:rFonts w:ascii="Times New Roman" w:hAnsi="Times New Roman" w:cs="Times New Roman"/>
        </w:rPr>
        <w:t xml:space="preserve">Участник закупки согласен оказать услуги в соответствии с требованиями Закупочной документации и на условиях, представленных в настоящей заявке по цене _______________________ </w:t>
      </w:r>
      <w:r w:rsidRPr="00E83A26">
        <w:rPr>
          <w:rFonts w:ascii="Times New Roman" w:hAnsi="Times New Roman" w:cs="Times New Roman"/>
          <w:i/>
        </w:rPr>
        <w:t xml:space="preserve">(сумма цифрами и прописью) </w:t>
      </w:r>
      <w:r w:rsidRPr="00E83A26">
        <w:rPr>
          <w:rFonts w:ascii="Times New Roman" w:hAnsi="Times New Roman" w:cs="Times New Roman"/>
        </w:rPr>
        <w:t>со следующими показателями:</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440"/>
        <w:gridCol w:w="1540"/>
        <w:gridCol w:w="2205"/>
      </w:tblGrid>
      <w:tr w:rsidR="00E03FA7" w:rsidRPr="00E83A26" w14:paraId="06A9980B" w14:textId="77777777" w:rsidTr="00C317BE">
        <w:trPr>
          <w:tblHeader/>
          <w:jc w:val="center"/>
        </w:trPr>
        <w:tc>
          <w:tcPr>
            <w:tcW w:w="900" w:type="dxa"/>
            <w:vAlign w:val="center"/>
          </w:tcPr>
          <w:p w14:paraId="7FE2EB5D"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 п/п</w:t>
            </w:r>
          </w:p>
        </w:tc>
        <w:tc>
          <w:tcPr>
            <w:tcW w:w="4320" w:type="dxa"/>
            <w:vAlign w:val="center"/>
          </w:tcPr>
          <w:p w14:paraId="3F6C51F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Наименование показателя</w:t>
            </w:r>
          </w:p>
          <w:p w14:paraId="39920C7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i/>
              </w:rPr>
            </w:pPr>
          </w:p>
        </w:tc>
        <w:tc>
          <w:tcPr>
            <w:tcW w:w="1440" w:type="dxa"/>
            <w:vAlign w:val="center"/>
          </w:tcPr>
          <w:p w14:paraId="32F5C60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Единица измерения</w:t>
            </w:r>
          </w:p>
        </w:tc>
        <w:tc>
          <w:tcPr>
            <w:tcW w:w="1540" w:type="dxa"/>
            <w:vAlign w:val="center"/>
          </w:tcPr>
          <w:p w14:paraId="19BA608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Значение</w:t>
            </w:r>
          </w:p>
          <w:p w14:paraId="1E168D3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(цифрами и прописью)</w:t>
            </w:r>
          </w:p>
        </w:tc>
        <w:tc>
          <w:tcPr>
            <w:tcW w:w="2205" w:type="dxa"/>
            <w:vAlign w:val="center"/>
          </w:tcPr>
          <w:p w14:paraId="62342CDA"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Примечание</w:t>
            </w:r>
          </w:p>
        </w:tc>
      </w:tr>
      <w:tr w:rsidR="00E03FA7" w:rsidRPr="00E83A26" w14:paraId="5AC7618B" w14:textId="77777777" w:rsidTr="00C317BE">
        <w:trPr>
          <w:trHeight w:val="450"/>
          <w:jc w:val="center"/>
        </w:trPr>
        <w:tc>
          <w:tcPr>
            <w:tcW w:w="900" w:type="dxa"/>
            <w:vAlign w:val="center"/>
          </w:tcPr>
          <w:p w14:paraId="333A803D" w14:textId="77777777" w:rsidR="00E03FA7" w:rsidRPr="00E83A26" w:rsidRDefault="00E03FA7"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66567E5F"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Цена Договора</w:t>
            </w:r>
          </w:p>
        </w:tc>
        <w:tc>
          <w:tcPr>
            <w:tcW w:w="1440" w:type="dxa"/>
            <w:vAlign w:val="center"/>
          </w:tcPr>
          <w:p w14:paraId="1F3AF70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34238C5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p>
        </w:tc>
        <w:tc>
          <w:tcPr>
            <w:tcW w:w="2205" w:type="dxa"/>
          </w:tcPr>
          <w:p w14:paraId="52CB429D" w14:textId="77777777" w:rsidR="00E03FA7" w:rsidRPr="00E83A26" w:rsidRDefault="00D9058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 xml:space="preserve">Согласно </w:t>
            </w:r>
            <w:r w:rsidR="00DF6734" w:rsidRPr="00E83A26">
              <w:rPr>
                <w:rFonts w:ascii="Times New Roman" w:hAnsi="Times New Roman" w:cs="Times New Roman"/>
              </w:rPr>
              <w:t xml:space="preserve">прилагаемому </w:t>
            </w:r>
            <w:r w:rsidRPr="00E83A26">
              <w:rPr>
                <w:rFonts w:ascii="Times New Roman" w:hAnsi="Times New Roman" w:cs="Times New Roman"/>
              </w:rPr>
              <w:t>Расчету</w:t>
            </w:r>
          </w:p>
        </w:tc>
      </w:tr>
      <w:tr w:rsidR="009D1AFE" w:rsidRPr="00E83A26" w14:paraId="03B7B5DF" w14:textId="77777777" w:rsidTr="00C317BE">
        <w:trPr>
          <w:jc w:val="center"/>
        </w:trPr>
        <w:tc>
          <w:tcPr>
            <w:tcW w:w="900" w:type="dxa"/>
            <w:vAlign w:val="center"/>
          </w:tcPr>
          <w:p w14:paraId="2DF5E98A"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4E0D1704" w14:textId="25F787D6"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eastAsia="Calibri" w:hAnsi="Times New Roman" w:cs="Times New Roman"/>
                <w:lang w:eastAsia="en-US"/>
              </w:rPr>
              <w:t xml:space="preserve">Размер Агентского вознаграждения в рублях или в % </w:t>
            </w:r>
          </w:p>
        </w:tc>
        <w:tc>
          <w:tcPr>
            <w:tcW w:w="1440" w:type="dxa"/>
            <w:vAlign w:val="center"/>
          </w:tcPr>
          <w:p w14:paraId="6738E405"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0C907F6B"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1E74D90E" w14:textId="76DD9198"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прилагаемому Расчету</w:t>
            </w:r>
          </w:p>
        </w:tc>
      </w:tr>
      <w:tr w:rsidR="009D1AFE" w:rsidRPr="00E83A26" w14:paraId="36CE392B" w14:textId="77777777" w:rsidTr="00C317BE">
        <w:trPr>
          <w:jc w:val="center"/>
        </w:trPr>
        <w:tc>
          <w:tcPr>
            <w:tcW w:w="900" w:type="dxa"/>
            <w:vAlign w:val="center"/>
          </w:tcPr>
          <w:p w14:paraId="39C8DFF0"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tcPr>
          <w:p w14:paraId="6A43CF4E" w14:textId="77777777" w:rsidR="009D1AFE" w:rsidRPr="00E83A26" w:rsidRDefault="009D1AFE" w:rsidP="00E83A26">
            <w:pPr>
              <w:spacing w:after="0" w:line="240" w:lineRule="auto"/>
              <w:jc w:val="both"/>
              <w:rPr>
                <w:rFonts w:ascii="Times New Roman" w:hAnsi="Times New Roman" w:cs="Times New Roman"/>
                <w:bCs/>
              </w:rPr>
            </w:pPr>
            <w:r w:rsidRPr="00E83A26">
              <w:rPr>
                <w:rFonts w:ascii="Times New Roman" w:eastAsia="Calibri" w:hAnsi="Times New Roman" w:cs="Times New Roman"/>
                <w:lang w:eastAsia="en-US"/>
              </w:rPr>
              <w:t>Квалификация участника закупки</w:t>
            </w:r>
          </w:p>
        </w:tc>
        <w:tc>
          <w:tcPr>
            <w:tcW w:w="1440" w:type="dxa"/>
            <w:vAlign w:val="center"/>
          </w:tcPr>
          <w:p w14:paraId="4674CA5D" w14:textId="7705D223"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чел., лет</w:t>
            </w:r>
            <w:r w:rsidR="00200B97">
              <w:rPr>
                <w:rFonts w:ascii="Times New Roman" w:hAnsi="Times New Roman" w:cs="Times New Roman"/>
              </w:rPr>
              <w:t>, шт.</w:t>
            </w:r>
          </w:p>
        </w:tc>
        <w:tc>
          <w:tcPr>
            <w:tcW w:w="1540" w:type="dxa"/>
            <w:vAlign w:val="center"/>
          </w:tcPr>
          <w:p w14:paraId="09842243"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2D231AF7" w14:textId="00278DCF" w:rsidR="009D1AFE" w:rsidRPr="00E83A26" w:rsidRDefault="00DE420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форме № 3</w:t>
            </w:r>
          </w:p>
        </w:tc>
      </w:tr>
      <w:tr w:rsidR="002211E5" w:rsidRPr="00E83A26" w14:paraId="72EC8499" w14:textId="77777777" w:rsidTr="00C317BE">
        <w:trPr>
          <w:jc w:val="center"/>
        </w:trPr>
        <w:tc>
          <w:tcPr>
            <w:tcW w:w="900" w:type="dxa"/>
            <w:vAlign w:val="center"/>
          </w:tcPr>
          <w:p w14:paraId="3D70A459" w14:textId="77777777" w:rsidR="002211E5" w:rsidRPr="00E83A26" w:rsidRDefault="002211E5"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5CB7646A" w14:textId="6AD34C2C" w:rsidR="002211E5" w:rsidRPr="002D4B43" w:rsidRDefault="002D4B43" w:rsidP="00E83A26">
            <w:pPr>
              <w:spacing w:after="0" w:line="240" w:lineRule="auto"/>
              <w:jc w:val="both"/>
              <w:rPr>
                <w:rFonts w:ascii="Times New Roman" w:hAnsi="Times New Roman" w:cs="Times New Roman"/>
                <w:bCs/>
              </w:rPr>
            </w:pPr>
            <w:r w:rsidRPr="002D4B43">
              <w:rPr>
                <w:rFonts w:ascii="Times New Roman" w:hAnsi="Times New Roman" w:cs="Times New Roman"/>
                <w:bCs/>
              </w:rPr>
              <w:t>О</w:t>
            </w:r>
            <w:r w:rsidR="00764975" w:rsidRPr="002D4B43">
              <w:rPr>
                <w:rFonts w:ascii="Times New Roman" w:hAnsi="Times New Roman" w:cs="Times New Roman"/>
                <w:bCs/>
              </w:rPr>
              <w:t>тсутствие вступивших в законную силу решений суда о ненадлежащем исполнении обязательств (взыскание задолженности, устранение недостатков работ)</w:t>
            </w:r>
          </w:p>
          <w:p w14:paraId="255DCF56" w14:textId="2361DE2B" w:rsidR="001C391D" w:rsidRPr="001C391D" w:rsidRDefault="001C391D" w:rsidP="001C391D">
            <w:pPr>
              <w:spacing w:after="0" w:line="240" w:lineRule="auto"/>
              <w:jc w:val="both"/>
              <w:rPr>
                <w:rFonts w:ascii="Times New Roman" w:hAnsi="Times New Roman" w:cs="Times New Roman"/>
                <w:b/>
                <w:bCs/>
              </w:rPr>
            </w:pPr>
          </w:p>
        </w:tc>
        <w:tc>
          <w:tcPr>
            <w:tcW w:w="1440" w:type="dxa"/>
            <w:vAlign w:val="center"/>
          </w:tcPr>
          <w:p w14:paraId="1AE7EA64" w14:textId="39B2900D" w:rsidR="002211E5" w:rsidRPr="00E83A26" w:rsidRDefault="00764975" w:rsidP="00E83A26">
            <w:pPr>
              <w:autoSpaceDE w:val="0"/>
              <w:autoSpaceDN w:val="0"/>
              <w:adjustRightInd w:val="0"/>
              <w:spacing w:after="60" w:line="240" w:lineRule="auto"/>
              <w:jc w:val="center"/>
              <w:rPr>
                <w:rFonts w:ascii="Times New Roman" w:hAnsi="Times New Roman" w:cs="Times New Roman"/>
              </w:rPr>
            </w:pPr>
            <w:r>
              <w:rPr>
                <w:rFonts w:ascii="Times New Roman" w:hAnsi="Times New Roman" w:cs="Times New Roman"/>
              </w:rPr>
              <w:t>шт.</w:t>
            </w:r>
          </w:p>
        </w:tc>
        <w:tc>
          <w:tcPr>
            <w:tcW w:w="1540" w:type="dxa"/>
            <w:vAlign w:val="center"/>
          </w:tcPr>
          <w:p w14:paraId="4E17B121" w14:textId="77777777" w:rsidR="002211E5" w:rsidRPr="00E83A26" w:rsidRDefault="002211E5" w:rsidP="00E83A26">
            <w:pPr>
              <w:autoSpaceDE w:val="0"/>
              <w:autoSpaceDN w:val="0"/>
              <w:adjustRightInd w:val="0"/>
              <w:spacing w:after="60" w:line="240" w:lineRule="auto"/>
              <w:jc w:val="center"/>
              <w:rPr>
                <w:rFonts w:ascii="Times New Roman" w:hAnsi="Times New Roman" w:cs="Times New Roman"/>
              </w:rPr>
            </w:pPr>
          </w:p>
        </w:tc>
        <w:tc>
          <w:tcPr>
            <w:tcW w:w="2205" w:type="dxa"/>
          </w:tcPr>
          <w:p w14:paraId="7DF31EAB" w14:textId="5197CFCD" w:rsidR="002211E5" w:rsidRPr="004323EA" w:rsidRDefault="00764975" w:rsidP="002A5515">
            <w:pPr>
              <w:autoSpaceDE w:val="0"/>
              <w:autoSpaceDN w:val="0"/>
              <w:adjustRightInd w:val="0"/>
              <w:spacing w:after="60" w:line="240" w:lineRule="auto"/>
              <w:jc w:val="both"/>
              <w:rPr>
                <w:rFonts w:ascii="Times New Roman" w:hAnsi="Times New Roman" w:cs="Times New Roman"/>
              </w:rPr>
            </w:pPr>
            <w:r w:rsidRPr="004323EA">
              <w:rPr>
                <w:rFonts w:ascii="Times New Roman" w:hAnsi="Times New Roman" w:cs="Times New Roman"/>
              </w:rPr>
              <w:t>Согласно карт</w:t>
            </w:r>
            <w:r w:rsidR="004274DF" w:rsidRPr="004323EA">
              <w:rPr>
                <w:rFonts w:ascii="Times New Roman" w:hAnsi="Times New Roman" w:cs="Times New Roman"/>
              </w:rPr>
              <w:t>отеке</w:t>
            </w:r>
            <w:r w:rsidR="002A5515" w:rsidRPr="004323EA">
              <w:rPr>
                <w:rFonts w:ascii="Times New Roman" w:hAnsi="Times New Roman" w:cs="Times New Roman"/>
              </w:rPr>
              <w:t xml:space="preserve"> </w:t>
            </w:r>
            <w:r w:rsidR="004274DF" w:rsidRPr="004323EA">
              <w:rPr>
                <w:rFonts w:ascii="Times New Roman" w:hAnsi="Times New Roman" w:cs="Times New Roman"/>
              </w:rPr>
              <w:t>арбитражных дел</w:t>
            </w:r>
            <w:r w:rsidR="002A5515" w:rsidRPr="004323EA">
              <w:rPr>
                <w:rFonts w:ascii="Times New Roman" w:hAnsi="Times New Roman" w:cs="Times New Roman"/>
              </w:rPr>
              <w:t xml:space="preserve"> </w:t>
            </w:r>
            <w:r w:rsidR="004274DF" w:rsidRPr="004323EA">
              <w:rPr>
                <w:rFonts w:ascii="Times New Roman" w:hAnsi="Times New Roman" w:cs="Times New Roman"/>
              </w:rPr>
              <w:t xml:space="preserve">за </w:t>
            </w:r>
            <w:r w:rsidRPr="004323EA">
              <w:rPr>
                <w:rFonts w:ascii="Times New Roman" w:hAnsi="Times New Roman" w:cs="Times New Roman"/>
              </w:rPr>
              <w:t>2020</w:t>
            </w:r>
            <w:r w:rsidR="004274DF" w:rsidRPr="004323EA">
              <w:rPr>
                <w:rFonts w:ascii="Times New Roman" w:hAnsi="Times New Roman" w:cs="Times New Roman"/>
              </w:rPr>
              <w:t xml:space="preserve"> – 202</w:t>
            </w:r>
            <w:r w:rsidR="00755273" w:rsidRPr="004323EA">
              <w:rPr>
                <w:rFonts w:ascii="Times New Roman" w:hAnsi="Times New Roman" w:cs="Times New Roman"/>
              </w:rPr>
              <w:t>2</w:t>
            </w:r>
            <w:r w:rsidR="004274DF" w:rsidRPr="004323EA">
              <w:rPr>
                <w:rFonts w:ascii="Times New Roman" w:hAnsi="Times New Roman" w:cs="Times New Roman"/>
              </w:rPr>
              <w:t xml:space="preserve"> </w:t>
            </w:r>
            <w:r w:rsidRPr="004323EA">
              <w:rPr>
                <w:rFonts w:ascii="Times New Roman" w:hAnsi="Times New Roman" w:cs="Times New Roman"/>
              </w:rPr>
              <w:t>годы.</w:t>
            </w:r>
          </w:p>
        </w:tc>
      </w:tr>
    </w:tbl>
    <w:p w14:paraId="29280CD2" w14:textId="47C851E7" w:rsidR="00E03FA7" w:rsidRPr="00E83A26" w:rsidRDefault="00E03FA7" w:rsidP="00E83A26">
      <w:pPr>
        <w:numPr>
          <w:ilvl w:val="0"/>
          <w:numId w:val="3"/>
        </w:numPr>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ознакомлен с материалами, содержащимися в закупочной документации, влияющими на стоимость исполнения услуг. Цена, указанная в нашем предложении, включает в себя все н</w:t>
      </w:r>
      <w:r w:rsidR="00245EEA" w:rsidRPr="00E83A26">
        <w:rPr>
          <w:rFonts w:ascii="Times New Roman" w:hAnsi="Times New Roman" w:cs="Times New Roman"/>
        </w:rPr>
        <w:t xml:space="preserve">алоги, пошлины, и иные платежи, </w:t>
      </w:r>
      <w:r w:rsidRPr="00E83A26">
        <w:rPr>
          <w:rFonts w:ascii="Times New Roman" w:hAnsi="Times New Roman" w:cs="Times New Roman"/>
        </w:rPr>
        <w:t>которые необходимо выплатить при исполнении Договора.</w:t>
      </w:r>
    </w:p>
    <w:p w14:paraId="0080A5E4"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согласен с тем, что в случае если им не учтены какие-либо расценки на сопутствующие услуги, необходимые для выполнения услуг по предмету закупки, данные услуги будут в любом случае выполнены в полном объеме и в соответствии с Закупочной документацией в пределах цены Договора.</w:t>
      </w:r>
    </w:p>
    <w:p w14:paraId="6268C7E2"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Если предложения, изложенные выше, будут приняты, Участник закупки берет на себя обязательство выполнить услуги в соответствии с требованиями Закупочной документации и согласно предложениям, которые Участник закупки просит включить в Договор.</w:t>
      </w:r>
    </w:p>
    <w:p w14:paraId="68C921CF"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Настоящей заявкой подтверждаем, что в отношении _____________(</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не проводится ликвидация (юридического лица) и отсутствует решение арбитражного суда о признании ____________________________ (</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банкротом и об открытии конкурсного производства, деятельность Участника закупки не приостановлена,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14:paraId="0722FF68" w14:textId="77777777" w:rsidR="00E03FA7" w:rsidRPr="00E83A26" w:rsidRDefault="00E03FA7" w:rsidP="00E83A26">
      <w:pPr>
        <w:numPr>
          <w:ilvl w:val="0"/>
          <w:numId w:val="3"/>
        </w:numPr>
        <w:tabs>
          <w:tab w:val="num" w:pos="720"/>
        </w:tabs>
        <w:spacing w:after="120" w:line="240" w:lineRule="auto"/>
        <w:ind w:left="0" w:firstLine="284"/>
        <w:jc w:val="both"/>
        <w:rPr>
          <w:rFonts w:ascii="Times New Roman" w:hAnsi="Times New Roman" w:cs="Times New Roman"/>
          <w:i/>
        </w:rPr>
      </w:pPr>
      <w:r w:rsidRPr="00E83A26">
        <w:rPr>
          <w:rFonts w:ascii="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информацию, уточняющую представленные в настоящей заявке сведения.</w:t>
      </w:r>
    </w:p>
    <w:p w14:paraId="64AD0043" w14:textId="58B58756" w:rsidR="00E03FA7" w:rsidRPr="00E83A26" w:rsidRDefault="00E03FA7" w:rsidP="00E83A26">
      <w:pPr>
        <w:widowControl w:val="0"/>
        <w:numPr>
          <w:ilvl w:val="0"/>
          <w:numId w:val="3"/>
        </w:numPr>
        <w:tabs>
          <w:tab w:val="num" w:pos="720"/>
        </w:tabs>
        <w:spacing w:after="120" w:line="240" w:lineRule="auto"/>
        <w:ind w:left="0" w:firstLine="284"/>
        <w:jc w:val="both"/>
        <w:rPr>
          <w:rFonts w:ascii="Times New Roman" w:hAnsi="Times New Roman" w:cs="Times New Roman"/>
        </w:rPr>
      </w:pPr>
      <w:r w:rsidRPr="00E83A26">
        <w:rPr>
          <w:rFonts w:ascii="Times New Roman" w:hAnsi="Times New Roman" w:cs="Times New Roman"/>
        </w:rPr>
        <w:lastRenderedPageBreak/>
        <w:t xml:space="preserve">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w:t>
      </w:r>
      <w:r w:rsidR="004910DC" w:rsidRPr="00E83A26">
        <w:rPr>
          <w:rFonts w:ascii="Times New Roman" w:hAnsi="Times New Roman" w:cs="Times New Roman"/>
        </w:rPr>
        <w:t>течение 5 (пяти) рабочих дней</w:t>
      </w:r>
      <w:r w:rsidRPr="00E83A26">
        <w:rPr>
          <w:rFonts w:ascii="Times New Roman" w:hAnsi="Times New Roman" w:cs="Times New Roman"/>
        </w:rPr>
        <w:t xml:space="preserve"> со дня получения </w:t>
      </w:r>
      <w:r w:rsidR="004910DC" w:rsidRPr="00E83A26">
        <w:rPr>
          <w:rFonts w:ascii="Times New Roman" w:hAnsi="Times New Roman" w:cs="Times New Roman"/>
        </w:rPr>
        <w:t>его от Заказчика, скрепить Договор печатью и возвратить Заказчику.</w:t>
      </w:r>
    </w:p>
    <w:p w14:paraId="5BEFEF1E"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В случае если наши предложения будут признаны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в соответствии с требованиями Закупочной документации и условиями наших предложений.</w:t>
      </w:r>
    </w:p>
    <w:p w14:paraId="1EB53781"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Подтверждаем, что мы извещены о возможности включения сведений об Участнике закупки в Реестр недобросовестных поставщиков в случае уклонения нами от заключения Договора. </w:t>
      </w:r>
    </w:p>
    <w:p w14:paraId="291F0F08"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Сообщаем, что для оперативного уведомления по вопросам организационного характера и взаимодействия с Заказчиком (инвестором), нами уполномочен _________ </w:t>
      </w:r>
      <w:r w:rsidRPr="00E83A26">
        <w:rPr>
          <w:rFonts w:ascii="Times New Roman" w:hAnsi="Times New Roman" w:cs="Times New Roman"/>
          <w:i/>
        </w:rPr>
        <w:t xml:space="preserve">(Ф.И.О., телефон работника Участника закупки). </w:t>
      </w:r>
      <w:r w:rsidRPr="00E83A26">
        <w:rPr>
          <w:rFonts w:ascii="Times New Roman" w:hAnsi="Times New Roman" w:cs="Times New Roman"/>
        </w:rPr>
        <w:t>Все сведения о проведении закупки просим сообщать уполномоченному лицу.</w:t>
      </w:r>
    </w:p>
    <w:p w14:paraId="27905E1B"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Юридический и фактический </w:t>
      </w:r>
      <w:proofErr w:type="gramStart"/>
      <w:r w:rsidRPr="00E83A26">
        <w:rPr>
          <w:rFonts w:ascii="Times New Roman" w:hAnsi="Times New Roman" w:cs="Times New Roman"/>
        </w:rPr>
        <w:t>адреса,_</w:t>
      </w:r>
      <w:proofErr w:type="gramEnd"/>
      <w:r w:rsidRPr="00E83A26">
        <w:rPr>
          <w:rFonts w:ascii="Times New Roman" w:hAnsi="Times New Roman" w:cs="Times New Roman"/>
        </w:rPr>
        <w:t>____________________ контактный телефон ______________, факс _____________,  банковские реквизиты: _________________.</w:t>
      </w:r>
    </w:p>
    <w:p w14:paraId="6876EE20" w14:textId="77777777" w:rsidR="00E03FA7" w:rsidRPr="00E83A26" w:rsidRDefault="00E03FA7" w:rsidP="00E83A26">
      <w:pPr>
        <w:widowControl w:val="0"/>
        <w:tabs>
          <w:tab w:val="num" w:pos="0"/>
        </w:tabs>
        <w:spacing w:after="120" w:line="240" w:lineRule="auto"/>
        <w:ind w:firstLine="360"/>
        <w:jc w:val="both"/>
        <w:rPr>
          <w:rFonts w:ascii="Times New Roman" w:hAnsi="Times New Roman" w:cs="Times New Roman"/>
        </w:rPr>
      </w:pPr>
      <w:r w:rsidRPr="00E83A26">
        <w:rPr>
          <w:rFonts w:ascii="Times New Roman" w:hAnsi="Times New Roman" w:cs="Times New Roman"/>
        </w:rPr>
        <w:t xml:space="preserve">Почтовую корреспонденцию просим направлять по </w:t>
      </w:r>
      <w:proofErr w:type="gramStart"/>
      <w:r w:rsidRPr="00E83A26">
        <w:rPr>
          <w:rFonts w:ascii="Times New Roman" w:hAnsi="Times New Roman" w:cs="Times New Roman"/>
        </w:rPr>
        <w:t>адресу:_</w:t>
      </w:r>
      <w:proofErr w:type="gramEnd"/>
      <w:r w:rsidRPr="00E83A26">
        <w:rPr>
          <w:rFonts w:ascii="Times New Roman" w:hAnsi="Times New Roman" w:cs="Times New Roman"/>
        </w:rPr>
        <w:t>__________</w:t>
      </w:r>
      <w:r w:rsidRPr="00E83A26" w:rsidDel="000B4013">
        <w:rPr>
          <w:rFonts w:ascii="Times New Roman" w:hAnsi="Times New Roman" w:cs="Times New Roman"/>
        </w:rPr>
        <w:t xml:space="preserve"> </w:t>
      </w:r>
      <w:r w:rsidRPr="00E83A26">
        <w:rPr>
          <w:rFonts w:ascii="Times New Roman" w:hAnsi="Times New Roman" w:cs="Times New Roman"/>
        </w:rPr>
        <w:t>_________.</w:t>
      </w:r>
    </w:p>
    <w:p w14:paraId="359A23EF"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Более подробные сведения об Участнике закупки изложены в анкете Участника закупки, приложенной к настоящей заявке.</w:t>
      </w:r>
    </w:p>
    <w:p w14:paraId="75614749"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К настоящей заявке прилагаются документы согласно </w:t>
      </w:r>
      <w:proofErr w:type="gramStart"/>
      <w:r w:rsidRPr="00E83A26">
        <w:rPr>
          <w:rFonts w:ascii="Times New Roman" w:hAnsi="Times New Roman" w:cs="Times New Roman"/>
        </w:rPr>
        <w:t>описи</w:t>
      </w:r>
      <w:proofErr w:type="gramEnd"/>
      <w:r w:rsidRPr="00E83A26">
        <w:rPr>
          <w:rFonts w:ascii="Times New Roman" w:hAnsi="Times New Roman" w:cs="Times New Roman"/>
        </w:rPr>
        <w:t xml:space="preserve"> на _____ стр.</w:t>
      </w:r>
    </w:p>
    <w:p w14:paraId="2FF8B5F4" w14:textId="77777777" w:rsidR="00E03FA7" w:rsidRPr="00E83A26" w:rsidRDefault="00E03FA7" w:rsidP="00E83A26">
      <w:pPr>
        <w:spacing w:after="60" w:line="240" w:lineRule="auto"/>
        <w:jc w:val="both"/>
        <w:rPr>
          <w:rFonts w:ascii="Times New Roman" w:hAnsi="Times New Roman" w:cs="Times New Roman"/>
        </w:rPr>
      </w:pPr>
    </w:p>
    <w:p w14:paraId="736923FC"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3966C4A"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w:t>
      </w:r>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w:t>
      </w:r>
    </w:p>
    <w:p w14:paraId="5CC52288"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1CA9878"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 xml:space="preserve">  (</w:t>
      </w:r>
      <w:proofErr w:type="gramStart"/>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 xml:space="preserve">)   </w:t>
      </w:r>
      <w:proofErr w:type="gramEnd"/>
      <w:r w:rsidRPr="00E83A26">
        <w:rPr>
          <w:rFonts w:ascii="Times New Roman" w:hAnsi="Times New Roman" w:cs="Times New Roman"/>
          <w:vertAlign w:val="superscript"/>
        </w:rPr>
        <w:t xml:space="preserve">            М.П.</w:t>
      </w:r>
    </w:p>
    <w:p w14:paraId="2447FE00" w14:textId="77777777"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snapToGrid w:val="0"/>
        </w:rPr>
        <w:br w:type="page"/>
      </w:r>
      <w:r w:rsidRPr="00E83A26">
        <w:rPr>
          <w:rFonts w:ascii="Times New Roman" w:hAnsi="Times New Roman" w:cs="Times New Roman"/>
          <w:b/>
          <w:bCs/>
        </w:rPr>
        <w:lastRenderedPageBreak/>
        <w:t>Форма № 2</w:t>
      </w:r>
    </w:p>
    <w:p w14:paraId="78E807A2"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Общие сведения об участнике закупки</w:t>
      </w:r>
    </w:p>
    <w:p w14:paraId="7879D68C"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юридического лица)</w:t>
      </w:r>
    </w:p>
    <w:p w14:paraId="7528AD12" w14:textId="77777777" w:rsidR="00E03FA7" w:rsidRPr="00E83A26" w:rsidRDefault="00E03FA7" w:rsidP="00E83A26">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E83A26" w14:paraId="2014F3D1" w14:textId="77777777" w:rsidTr="00C317BE">
        <w:tc>
          <w:tcPr>
            <w:tcW w:w="6662" w:type="dxa"/>
          </w:tcPr>
          <w:p w14:paraId="34848141" w14:textId="77777777" w:rsidR="00E03FA7" w:rsidRPr="00E83A26" w:rsidRDefault="00E03FA7" w:rsidP="00E83A26">
            <w:pPr>
              <w:numPr>
                <w:ilvl w:val="0"/>
                <w:numId w:val="5"/>
              </w:numPr>
              <w:tabs>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Полное </w:t>
            </w:r>
            <w:r w:rsidRPr="00E83A26">
              <w:rPr>
                <w:rFonts w:ascii="Times New Roman" w:hAnsi="Times New Roman" w:cs="Times New Roman"/>
                <w:b/>
                <w:bCs/>
              </w:rPr>
              <w:t xml:space="preserve">и сокращенное </w:t>
            </w:r>
            <w:r w:rsidRPr="00E83A26">
              <w:rPr>
                <w:rFonts w:ascii="Times New Roman" w:hAnsi="Times New Roman" w:cs="Times New Roman"/>
                <w:b/>
              </w:rPr>
              <w:t>наименование организации и ее организационно-правовая форма</w:t>
            </w:r>
          </w:p>
          <w:p w14:paraId="5A5F5BE0" w14:textId="77777777" w:rsidR="00E03FA7" w:rsidRPr="00E83A26" w:rsidRDefault="00E03FA7" w:rsidP="00E83A26">
            <w:pPr>
              <w:spacing w:after="60" w:line="240" w:lineRule="auto"/>
              <w:jc w:val="both"/>
              <w:rPr>
                <w:rFonts w:ascii="Times New Roman" w:hAnsi="Times New Roman" w:cs="Times New Roman"/>
                <w:b/>
                <w:i/>
              </w:rPr>
            </w:pPr>
            <w:r w:rsidRPr="00E83A26">
              <w:rPr>
                <w:rFonts w:ascii="Times New Roman" w:hAnsi="Times New Roman" w:cs="Times New Roman"/>
                <w:i/>
              </w:rPr>
              <w:t>(</w:t>
            </w:r>
            <w:r w:rsidRPr="00E83A26">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14:paraId="1754823C"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5AA4B7F5" w14:textId="77777777" w:rsidTr="00C317BE">
        <w:tc>
          <w:tcPr>
            <w:tcW w:w="6662" w:type="dxa"/>
            <w:tcBorders>
              <w:bottom w:val="single" w:sz="4" w:space="0" w:color="auto"/>
            </w:tcBorders>
          </w:tcPr>
          <w:p w14:paraId="5EDA5F5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Регистрационные данные</w:t>
            </w:r>
          </w:p>
          <w:p w14:paraId="7A891C5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79123B14"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14:paraId="4B717510" w14:textId="77777777" w:rsidR="00E03FA7" w:rsidRPr="00E83A26" w:rsidRDefault="00E03FA7" w:rsidP="00E83A26">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E83A26" w14:paraId="70F81F6A" w14:textId="77777777" w:rsidTr="00C317BE">
        <w:tc>
          <w:tcPr>
            <w:tcW w:w="6662" w:type="dxa"/>
            <w:tcBorders>
              <w:top w:val="single" w:sz="4" w:space="0" w:color="auto"/>
            </w:tcBorders>
          </w:tcPr>
          <w:p w14:paraId="7C322757" w14:textId="77777777" w:rsidR="00E03FA7" w:rsidRPr="00E83A26" w:rsidRDefault="00CF48EE" w:rsidP="00E83A26">
            <w:pPr>
              <w:spacing w:after="60" w:line="240" w:lineRule="auto"/>
              <w:jc w:val="both"/>
              <w:rPr>
                <w:rFonts w:ascii="Times New Roman" w:hAnsi="Times New Roman" w:cs="Times New Roman"/>
              </w:rPr>
            </w:pPr>
            <w:r w:rsidRPr="00E83A26">
              <w:rPr>
                <w:rFonts w:ascii="Times New Roman" w:hAnsi="Times New Roman" w:cs="Times New Roman"/>
                <w:i/>
              </w:rPr>
              <w:t xml:space="preserve">ИНН, КПП, ОГРН, </w:t>
            </w:r>
            <w:r w:rsidR="00E03FA7" w:rsidRPr="00E83A26">
              <w:rPr>
                <w:rFonts w:ascii="Times New Roman" w:hAnsi="Times New Roman" w:cs="Times New Roman"/>
                <w:i/>
              </w:rPr>
              <w:t>Участника закупки.</w:t>
            </w:r>
          </w:p>
        </w:tc>
        <w:tc>
          <w:tcPr>
            <w:tcW w:w="3600" w:type="dxa"/>
          </w:tcPr>
          <w:p w14:paraId="2B1C1FAE"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3FA903EA" w14:textId="77777777" w:rsidTr="00C317BE">
        <w:tc>
          <w:tcPr>
            <w:tcW w:w="10262" w:type="dxa"/>
            <w:gridSpan w:val="2"/>
            <w:tcBorders>
              <w:top w:val="single" w:sz="4" w:space="0" w:color="auto"/>
              <w:left w:val="single" w:sz="4" w:space="0" w:color="auto"/>
              <w:right w:val="single" w:sz="4" w:space="0" w:color="auto"/>
            </w:tcBorders>
          </w:tcPr>
          <w:p w14:paraId="79DA111A"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Примечание:</w:t>
            </w:r>
          </w:p>
          <w:p w14:paraId="3DCF0C5B"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14:paraId="4B19C6EA"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устав, положение, учредительный договор;</w:t>
            </w:r>
          </w:p>
          <w:p w14:paraId="36F0E044"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государственной регистрации;</w:t>
            </w:r>
          </w:p>
          <w:p w14:paraId="51D861B3"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постановке на учет в налоговом органе.</w:t>
            </w:r>
          </w:p>
          <w:p w14:paraId="7528F76D" w14:textId="77777777" w:rsidR="00E03FA7" w:rsidRPr="00E83A26" w:rsidRDefault="00E03FA7" w:rsidP="00E83A26">
            <w:pPr>
              <w:spacing w:after="0" w:line="240" w:lineRule="auto"/>
              <w:rPr>
                <w:rFonts w:ascii="Times New Roman" w:hAnsi="Times New Roman" w:cs="Times New Roman"/>
                <w:i/>
              </w:rPr>
            </w:pPr>
          </w:p>
        </w:tc>
      </w:tr>
      <w:tr w:rsidR="00E03FA7" w:rsidRPr="00E83A26" w14:paraId="55923E9E" w14:textId="77777777" w:rsidTr="00C317BE">
        <w:trPr>
          <w:cantSplit/>
          <w:trHeight w:val="132"/>
        </w:trPr>
        <w:tc>
          <w:tcPr>
            <w:tcW w:w="6662" w:type="dxa"/>
            <w:vMerge w:val="restart"/>
          </w:tcPr>
          <w:p w14:paraId="5207F076"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Место нахождения Участника закупки </w:t>
            </w:r>
          </w:p>
        </w:tc>
        <w:tc>
          <w:tcPr>
            <w:tcW w:w="3600" w:type="dxa"/>
          </w:tcPr>
          <w:p w14:paraId="15A0D18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6DF2649A" w14:textId="77777777" w:rsidTr="00C317BE">
        <w:trPr>
          <w:cantSplit/>
          <w:trHeight w:val="258"/>
        </w:trPr>
        <w:tc>
          <w:tcPr>
            <w:tcW w:w="6662" w:type="dxa"/>
            <w:vMerge/>
          </w:tcPr>
          <w:p w14:paraId="66791DCB" w14:textId="77777777" w:rsidR="00E03FA7" w:rsidRPr="00E83A26" w:rsidRDefault="00E03FA7" w:rsidP="00E83A26">
            <w:pPr>
              <w:tabs>
                <w:tab w:val="num" w:pos="567"/>
              </w:tabs>
              <w:spacing w:after="0" w:line="240" w:lineRule="auto"/>
              <w:jc w:val="both"/>
              <w:rPr>
                <w:rFonts w:ascii="Times New Roman" w:hAnsi="Times New Roman" w:cs="Times New Roman"/>
                <w:b/>
              </w:rPr>
            </w:pPr>
          </w:p>
        </w:tc>
        <w:tc>
          <w:tcPr>
            <w:tcW w:w="3600" w:type="dxa"/>
          </w:tcPr>
          <w:p w14:paraId="4F78F240"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Адрес </w:t>
            </w:r>
          </w:p>
        </w:tc>
      </w:tr>
      <w:tr w:rsidR="00E03FA7" w:rsidRPr="00E83A26" w14:paraId="1DE6A4AC" w14:textId="77777777" w:rsidTr="00C317BE">
        <w:trPr>
          <w:cantSplit/>
          <w:trHeight w:val="69"/>
        </w:trPr>
        <w:tc>
          <w:tcPr>
            <w:tcW w:w="6662" w:type="dxa"/>
            <w:vMerge w:val="restart"/>
          </w:tcPr>
          <w:p w14:paraId="070A629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Почтовый (фактический) адрес Участника закупки</w:t>
            </w:r>
          </w:p>
        </w:tc>
        <w:tc>
          <w:tcPr>
            <w:tcW w:w="3600" w:type="dxa"/>
          </w:tcPr>
          <w:p w14:paraId="3475951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0F5FC87B" w14:textId="77777777" w:rsidTr="00C317BE">
        <w:trPr>
          <w:cantSplit/>
          <w:trHeight w:val="67"/>
        </w:trPr>
        <w:tc>
          <w:tcPr>
            <w:tcW w:w="6662" w:type="dxa"/>
            <w:vMerge/>
          </w:tcPr>
          <w:p w14:paraId="34482F3B"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5048AE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Адрес</w:t>
            </w:r>
          </w:p>
        </w:tc>
      </w:tr>
      <w:tr w:rsidR="00E03FA7" w:rsidRPr="00E83A26" w14:paraId="32E19435" w14:textId="77777777" w:rsidTr="00C317BE">
        <w:trPr>
          <w:cantSplit/>
          <w:trHeight w:val="67"/>
        </w:trPr>
        <w:tc>
          <w:tcPr>
            <w:tcW w:w="6662" w:type="dxa"/>
            <w:vMerge/>
          </w:tcPr>
          <w:p w14:paraId="689ACB6E"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157B365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Телефон</w:t>
            </w:r>
          </w:p>
        </w:tc>
      </w:tr>
      <w:tr w:rsidR="00E03FA7" w:rsidRPr="00E83A26" w14:paraId="00C7AA60" w14:textId="77777777" w:rsidTr="00C317BE">
        <w:trPr>
          <w:cantSplit/>
          <w:trHeight w:val="67"/>
        </w:trPr>
        <w:tc>
          <w:tcPr>
            <w:tcW w:w="6662" w:type="dxa"/>
            <w:vMerge/>
          </w:tcPr>
          <w:p w14:paraId="12FF89DA"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70582671"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Факс </w:t>
            </w:r>
          </w:p>
        </w:tc>
      </w:tr>
      <w:tr w:rsidR="00E03FA7" w:rsidRPr="00E83A26" w14:paraId="1DA9382B" w14:textId="77777777" w:rsidTr="00C317BE">
        <w:trPr>
          <w:trHeight w:val="67"/>
        </w:trPr>
        <w:tc>
          <w:tcPr>
            <w:tcW w:w="6662" w:type="dxa"/>
            <w:tcBorders>
              <w:bottom w:val="nil"/>
            </w:tcBorders>
          </w:tcPr>
          <w:p w14:paraId="06DFD8F4"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Адрес электронной почты</w:t>
            </w:r>
          </w:p>
        </w:tc>
        <w:tc>
          <w:tcPr>
            <w:tcW w:w="3600" w:type="dxa"/>
          </w:tcPr>
          <w:p w14:paraId="5492C55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9FA7562" w14:textId="77777777" w:rsidTr="00C317BE">
        <w:trPr>
          <w:trHeight w:val="67"/>
        </w:trPr>
        <w:tc>
          <w:tcPr>
            <w:tcW w:w="6662" w:type="dxa"/>
            <w:tcBorders>
              <w:bottom w:val="nil"/>
            </w:tcBorders>
          </w:tcPr>
          <w:p w14:paraId="7FDC832A" w14:textId="77777777" w:rsidR="00E03FA7" w:rsidRPr="00E83A26" w:rsidRDefault="00E03FA7" w:rsidP="00E83A26">
            <w:pPr>
              <w:numPr>
                <w:ilvl w:val="0"/>
                <w:numId w:val="5"/>
              </w:numPr>
              <w:tabs>
                <w:tab w:val="num" w:pos="567"/>
              </w:tabs>
              <w:spacing w:after="0" w:line="240" w:lineRule="auto"/>
              <w:ind w:hanging="1300"/>
              <w:jc w:val="both"/>
              <w:rPr>
                <w:rFonts w:ascii="Times New Roman" w:hAnsi="Times New Roman" w:cs="Times New Roman"/>
                <w:b/>
              </w:rPr>
            </w:pPr>
            <w:r w:rsidRPr="00E83A26">
              <w:rPr>
                <w:rFonts w:ascii="Times New Roman" w:hAnsi="Times New Roman" w:cs="Times New Roman"/>
                <w:b/>
              </w:rPr>
              <w:t xml:space="preserve">Банковские реквизиты </w:t>
            </w:r>
          </w:p>
          <w:p w14:paraId="49A0CF47" w14:textId="77777777" w:rsidR="00E03FA7" w:rsidRPr="00E83A26" w:rsidRDefault="00E03FA7" w:rsidP="00E83A26">
            <w:pPr>
              <w:spacing w:after="0" w:line="240" w:lineRule="auto"/>
              <w:jc w:val="both"/>
              <w:rPr>
                <w:rFonts w:ascii="Times New Roman" w:hAnsi="Times New Roman" w:cs="Times New Roman"/>
                <w:b/>
                <w:bCs/>
              </w:rPr>
            </w:pPr>
            <w:r w:rsidRPr="00E83A26">
              <w:rPr>
                <w:rFonts w:ascii="Times New Roman" w:hAnsi="Times New Roman" w:cs="Times New Roman"/>
                <w:i/>
              </w:rPr>
              <w:t>(может быть несколько)</w:t>
            </w:r>
            <w:r w:rsidRPr="00E83A26">
              <w:rPr>
                <w:rFonts w:ascii="Times New Roman" w:hAnsi="Times New Roman" w:cs="Times New Roman"/>
                <w:b/>
              </w:rPr>
              <w:t>:</w:t>
            </w:r>
          </w:p>
        </w:tc>
        <w:tc>
          <w:tcPr>
            <w:tcW w:w="3600" w:type="dxa"/>
          </w:tcPr>
          <w:p w14:paraId="393CBBB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302E3391" w14:textId="77777777" w:rsidTr="00C317BE">
        <w:trPr>
          <w:trHeight w:val="67"/>
        </w:trPr>
        <w:tc>
          <w:tcPr>
            <w:tcW w:w="6662" w:type="dxa"/>
            <w:tcBorders>
              <w:top w:val="nil"/>
              <w:bottom w:val="nil"/>
            </w:tcBorders>
          </w:tcPr>
          <w:p w14:paraId="48760DE3"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6.1. Наименование обслуживающего банка</w:t>
            </w:r>
          </w:p>
        </w:tc>
        <w:tc>
          <w:tcPr>
            <w:tcW w:w="3600" w:type="dxa"/>
          </w:tcPr>
          <w:p w14:paraId="73FF9CC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CC30B5A" w14:textId="77777777" w:rsidTr="00C317BE">
        <w:trPr>
          <w:trHeight w:val="67"/>
        </w:trPr>
        <w:tc>
          <w:tcPr>
            <w:tcW w:w="6662" w:type="dxa"/>
            <w:tcBorders>
              <w:top w:val="nil"/>
              <w:bottom w:val="nil"/>
            </w:tcBorders>
          </w:tcPr>
          <w:p w14:paraId="777D213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6.2. Расчетный счет</w:t>
            </w:r>
          </w:p>
        </w:tc>
        <w:tc>
          <w:tcPr>
            <w:tcW w:w="3600" w:type="dxa"/>
          </w:tcPr>
          <w:p w14:paraId="166FDECD"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190FDB81" w14:textId="77777777" w:rsidTr="00C317BE">
        <w:trPr>
          <w:trHeight w:val="67"/>
        </w:trPr>
        <w:tc>
          <w:tcPr>
            <w:tcW w:w="6662" w:type="dxa"/>
            <w:tcBorders>
              <w:top w:val="nil"/>
              <w:bottom w:val="nil"/>
            </w:tcBorders>
          </w:tcPr>
          <w:p w14:paraId="4197745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6.3. Корреспондентский счет</w:t>
            </w:r>
          </w:p>
        </w:tc>
        <w:tc>
          <w:tcPr>
            <w:tcW w:w="3600" w:type="dxa"/>
          </w:tcPr>
          <w:p w14:paraId="6A56A54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1922B62" w14:textId="77777777" w:rsidTr="00C317BE">
        <w:trPr>
          <w:trHeight w:val="67"/>
        </w:trPr>
        <w:tc>
          <w:tcPr>
            <w:tcW w:w="6662" w:type="dxa"/>
            <w:tcBorders>
              <w:top w:val="nil"/>
              <w:bottom w:val="single" w:sz="4" w:space="0" w:color="auto"/>
            </w:tcBorders>
          </w:tcPr>
          <w:p w14:paraId="1064B2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6.4. Код БИК</w:t>
            </w:r>
          </w:p>
        </w:tc>
        <w:tc>
          <w:tcPr>
            <w:tcW w:w="3600" w:type="dxa"/>
            <w:tcBorders>
              <w:bottom w:val="single" w:sz="4" w:space="0" w:color="auto"/>
            </w:tcBorders>
          </w:tcPr>
          <w:p w14:paraId="0225073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29B8ECA" w14:textId="77777777" w:rsidTr="00C317BE">
        <w:trPr>
          <w:trHeight w:val="67"/>
        </w:trPr>
        <w:tc>
          <w:tcPr>
            <w:tcW w:w="10262" w:type="dxa"/>
            <w:gridSpan w:val="2"/>
            <w:tcBorders>
              <w:left w:val="single" w:sz="4" w:space="0" w:color="auto"/>
              <w:right w:val="single" w:sz="4" w:space="0" w:color="auto"/>
            </w:tcBorders>
          </w:tcPr>
          <w:p w14:paraId="3F97321C"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Примечание:</w:t>
            </w:r>
          </w:p>
          <w:p w14:paraId="266A2F0B"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Может быть представлена информация обо всех открытых счетах.</w:t>
            </w:r>
          </w:p>
        </w:tc>
      </w:tr>
      <w:tr w:rsidR="00E03FA7" w:rsidRPr="00E83A26" w14:paraId="193DDB7C" w14:textId="77777777" w:rsidTr="00C317BE">
        <w:trPr>
          <w:trHeight w:val="67"/>
        </w:trPr>
        <w:tc>
          <w:tcPr>
            <w:tcW w:w="6662" w:type="dxa"/>
          </w:tcPr>
          <w:p w14:paraId="34C1B466"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rPr>
            </w:pPr>
            <w:r w:rsidRPr="00E83A26">
              <w:rPr>
                <w:rFonts w:ascii="Times New Roman" w:hAnsi="Times New Roman" w:cs="Times New Roman"/>
                <w:b/>
              </w:rPr>
              <w:t>7. Сведения о выданных Участнику закупки свидетельств СРО, необходимых для выполнения обязательств по Договору</w:t>
            </w:r>
            <w:r w:rsidR="00031DA8" w:rsidRPr="00E83A26">
              <w:rPr>
                <w:rFonts w:ascii="Times New Roman" w:hAnsi="Times New Roman" w:cs="Times New Roman"/>
                <w:b/>
              </w:rPr>
              <w:t>, с приложениями</w:t>
            </w:r>
          </w:p>
          <w:p w14:paraId="06327ECE" w14:textId="4E75FE97" w:rsidR="00E03FA7" w:rsidRPr="00E83A26" w:rsidRDefault="00E03FA7" w:rsidP="00711CB0">
            <w:pPr>
              <w:spacing w:after="0" w:line="240" w:lineRule="auto"/>
              <w:jc w:val="both"/>
              <w:rPr>
                <w:rFonts w:ascii="Times New Roman" w:hAnsi="Times New Roman" w:cs="Times New Roman"/>
                <w:b/>
              </w:rPr>
            </w:pPr>
            <w:r w:rsidRPr="00E83A26">
              <w:rPr>
                <w:rFonts w:ascii="Times New Roman" w:hAnsi="Times New Roman" w:cs="Times New Roman"/>
                <w:i/>
              </w:rPr>
              <w:t xml:space="preserve"> </w:t>
            </w:r>
          </w:p>
        </w:tc>
        <w:tc>
          <w:tcPr>
            <w:tcW w:w="3600" w:type="dxa"/>
          </w:tcPr>
          <w:p w14:paraId="5A375ED4"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7EB4C92F" w14:textId="77777777" w:rsidTr="00C317BE">
        <w:trPr>
          <w:trHeight w:val="1431"/>
        </w:trPr>
        <w:tc>
          <w:tcPr>
            <w:tcW w:w="6662" w:type="dxa"/>
          </w:tcPr>
          <w:p w14:paraId="7519F02C"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8.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Pr>
          <w:p w14:paraId="7F1FB6CD" w14:textId="77777777" w:rsidR="00E03FA7" w:rsidRPr="00E83A26" w:rsidRDefault="00E03FA7" w:rsidP="00E83A26">
            <w:pPr>
              <w:widowControl w:val="0"/>
              <w:adjustRightInd w:val="0"/>
              <w:spacing w:after="60" w:line="240" w:lineRule="auto"/>
              <w:ind w:left="1080"/>
              <w:jc w:val="both"/>
              <w:textAlignment w:val="baseline"/>
              <w:rPr>
                <w:rFonts w:ascii="Times New Roman" w:hAnsi="Times New Roman" w:cs="Times New Roman"/>
              </w:rPr>
            </w:pPr>
          </w:p>
        </w:tc>
      </w:tr>
      <w:tr w:rsidR="00E03FA7" w:rsidRPr="00E83A26" w14:paraId="40A47A51" w14:textId="77777777" w:rsidTr="00C317BE">
        <w:trPr>
          <w:trHeight w:val="1350"/>
        </w:trPr>
        <w:tc>
          <w:tcPr>
            <w:tcW w:w="6662" w:type="dxa"/>
          </w:tcPr>
          <w:p w14:paraId="789713DF"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9.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Pr>
          <w:p w14:paraId="56E23F55" w14:textId="77777777" w:rsidR="00E03FA7" w:rsidRPr="00E83A26" w:rsidRDefault="00E03FA7" w:rsidP="00E83A26">
            <w:pPr>
              <w:spacing w:after="60" w:line="240" w:lineRule="auto"/>
              <w:jc w:val="both"/>
              <w:rPr>
                <w:rFonts w:ascii="Times New Roman" w:hAnsi="Times New Roman" w:cs="Times New Roman"/>
              </w:rPr>
            </w:pPr>
          </w:p>
        </w:tc>
      </w:tr>
    </w:tbl>
    <w:p w14:paraId="00F5587C" w14:textId="77777777" w:rsidR="00E03FA7" w:rsidRPr="00E83A26" w:rsidRDefault="00E03FA7" w:rsidP="00E83A26">
      <w:pPr>
        <w:spacing w:after="60" w:line="240" w:lineRule="auto"/>
        <w:jc w:val="both"/>
        <w:rPr>
          <w:rFonts w:ascii="Times New Roman" w:hAnsi="Times New Roman" w:cs="Times New Roman"/>
        </w:rPr>
      </w:pPr>
    </w:p>
    <w:p w14:paraId="5F504577" w14:textId="77777777" w:rsidR="00E03FA7" w:rsidRPr="00E83A26" w:rsidRDefault="00E03FA7" w:rsidP="00E83A26">
      <w:pPr>
        <w:spacing w:after="60" w:line="240" w:lineRule="auto"/>
        <w:ind w:left="284" w:firstLine="116"/>
        <w:jc w:val="both"/>
        <w:rPr>
          <w:rFonts w:ascii="Times New Roman" w:hAnsi="Times New Roman" w:cs="Times New Roman"/>
          <w:i/>
        </w:rPr>
      </w:pPr>
      <w:r w:rsidRPr="00E83A26">
        <w:rPr>
          <w:rFonts w:ascii="Times New Roman" w:hAnsi="Times New Roman" w:cs="Times New Roman"/>
          <w:i/>
        </w:rPr>
        <w:lastRenderedPageBreak/>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14:paraId="76FE1363" w14:textId="54999B47" w:rsidR="00A652BE" w:rsidRPr="00E83A26" w:rsidRDefault="00A652BE" w:rsidP="00E83A26">
      <w:pPr>
        <w:spacing w:after="60" w:line="240" w:lineRule="auto"/>
        <w:ind w:left="284"/>
        <w:jc w:val="both"/>
        <w:rPr>
          <w:rFonts w:ascii="Times New Roman" w:hAnsi="Times New Roman" w:cs="Times New Roman"/>
          <w:i/>
        </w:rPr>
      </w:pPr>
      <w:r w:rsidRPr="00E83A26">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2585DDD2" w14:textId="0673094B" w:rsidR="00E03FA7" w:rsidRPr="00E83A26" w:rsidRDefault="00A652BE" w:rsidP="00E83A26">
      <w:pPr>
        <w:spacing w:after="0" w:line="240" w:lineRule="auto"/>
        <w:ind w:left="284"/>
        <w:jc w:val="both"/>
        <w:rPr>
          <w:rFonts w:ascii="Times New Roman" w:hAnsi="Times New Roman" w:cs="Times New Roman"/>
          <w:i/>
        </w:rPr>
      </w:pPr>
      <w:r w:rsidRPr="00E83A26">
        <w:rPr>
          <w:rFonts w:ascii="Times New Roman" w:hAnsi="Times New Roman" w:cs="Times New Roman"/>
          <w:i/>
        </w:rPr>
        <w:t xml:space="preserve"> - заверенная копия годового бухгалтерского балан</w:t>
      </w:r>
      <w:r w:rsidR="00806065" w:rsidRPr="00E83A26">
        <w:rPr>
          <w:rFonts w:ascii="Times New Roman" w:hAnsi="Times New Roman" w:cs="Times New Roman"/>
          <w:i/>
        </w:rPr>
        <w:t xml:space="preserve">са на последнюю отчетную дату с </w:t>
      </w:r>
      <w:r w:rsidR="00E03FA7" w:rsidRPr="00E83A26">
        <w:rPr>
          <w:rFonts w:ascii="Times New Roman" w:hAnsi="Times New Roman" w:cs="Times New Roman"/>
          <w:i/>
        </w:rPr>
        <w:t>отметкой налогово</w:t>
      </w:r>
      <w:r w:rsidRPr="00E83A26">
        <w:rPr>
          <w:rFonts w:ascii="Times New Roman" w:hAnsi="Times New Roman" w:cs="Times New Roman"/>
          <w:i/>
        </w:rPr>
        <w:t>го</w:t>
      </w:r>
      <w:r w:rsidR="00E03FA7" w:rsidRPr="00E83A26">
        <w:rPr>
          <w:rFonts w:ascii="Times New Roman" w:hAnsi="Times New Roman" w:cs="Times New Roman"/>
          <w:i/>
        </w:rPr>
        <w:t xml:space="preserve"> </w:t>
      </w:r>
      <w:r w:rsidRPr="00E83A26">
        <w:rPr>
          <w:rFonts w:ascii="Times New Roman" w:hAnsi="Times New Roman" w:cs="Times New Roman"/>
          <w:i/>
        </w:rPr>
        <w:t>органа</w:t>
      </w:r>
      <w:r w:rsidR="00E03FA7" w:rsidRPr="00E83A26">
        <w:rPr>
          <w:rFonts w:ascii="Times New Roman" w:hAnsi="Times New Roman" w:cs="Times New Roman"/>
          <w:i/>
        </w:rPr>
        <w:t xml:space="preserve"> </w:t>
      </w:r>
      <w:r w:rsidRPr="00E83A26">
        <w:rPr>
          <w:rFonts w:ascii="Times New Roman" w:hAnsi="Times New Roman" w:cs="Times New Roman"/>
          <w:i/>
        </w:rPr>
        <w:t>о принятии для юридических лиц</w:t>
      </w:r>
      <w:r w:rsidR="00E03FA7" w:rsidRPr="00E83A26">
        <w:rPr>
          <w:rFonts w:ascii="Times New Roman" w:hAnsi="Times New Roman" w:cs="Times New Roman"/>
          <w:i/>
        </w:rPr>
        <w:t>;</w:t>
      </w:r>
    </w:p>
    <w:p w14:paraId="36FDA7D0" w14:textId="77777777" w:rsidR="00E03FA7" w:rsidRPr="00E83A26" w:rsidRDefault="00E03FA7" w:rsidP="00E83A26">
      <w:pPr>
        <w:spacing w:after="60" w:line="240" w:lineRule="auto"/>
        <w:ind w:left="284" w:firstLine="116"/>
        <w:jc w:val="both"/>
        <w:rPr>
          <w:rFonts w:ascii="Times New Roman" w:hAnsi="Times New Roman" w:cs="Times New Roman"/>
        </w:rPr>
      </w:pPr>
    </w:p>
    <w:p w14:paraId="3C1BB5B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Настоящим подтверждаем достоверность всех данных, указанных в анкете.</w:t>
      </w:r>
    </w:p>
    <w:p w14:paraId="0E1747E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В подтверждение вышеприведенных данных к анкете прикладываются следующие документы:</w:t>
      </w:r>
    </w:p>
    <w:p w14:paraId="2E2E76FC"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47976402"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15E47EFD"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w:t>
      </w:r>
    </w:p>
    <w:p w14:paraId="79E876B7"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lang w:val="en-US"/>
        </w:rPr>
        <w:t>n</w:t>
      </w:r>
      <w:r w:rsidRPr="00E83A26">
        <w:rPr>
          <w:rFonts w:ascii="Times New Roman" w:hAnsi="Times New Roman" w:cs="Times New Roman"/>
        </w:rPr>
        <w:t xml:space="preserve">.    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p>
    <w:p w14:paraId="661F3D45" w14:textId="77777777" w:rsidR="00E03FA7" w:rsidRPr="00E83A26" w:rsidRDefault="00E03FA7" w:rsidP="00E83A26">
      <w:pPr>
        <w:spacing w:after="60" w:line="240" w:lineRule="auto"/>
        <w:jc w:val="both"/>
        <w:rPr>
          <w:rFonts w:ascii="Times New Roman" w:hAnsi="Times New Roman" w:cs="Times New Roman"/>
        </w:rPr>
      </w:pPr>
    </w:p>
    <w:p w14:paraId="577E646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Руководитель организации</w:t>
      </w:r>
      <w:r w:rsidRPr="00E83A26">
        <w:rPr>
          <w:rFonts w:ascii="Times New Roman" w:hAnsi="Times New Roman" w:cs="Times New Roman"/>
        </w:rPr>
        <w:tab/>
      </w:r>
      <w:r w:rsidRPr="00E83A26">
        <w:rPr>
          <w:rFonts w:ascii="Times New Roman" w:hAnsi="Times New Roman" w:cs="Times New Roman"/>
        </w:rPr>
        <w:tab/>
      </w:r>
      <w:r w:rsidRPr="00E83A26">
        <w:rPr>
          <w:rFonts w:ascii="Times New Roman" w:hAnsi="Times New Roman" w:cs="Times New Roman"/>
        </w:rPr>
        <w:tab/>
      </w:r>
    </w:p>
    <w:p w14:paraId="26DE58D9" w14:textId="77777777" w:rsidR="00E03FA7" w:rsidRPr="00E83A26" w:rsidRDefault="00E03FA7" w:rsidP="00E83A26">
      <w:pPr>
        <w:spacing w:after="60" w:line="240" w:lineRule="auto"/>
        <w:jc w:val="both"/>
        <w:rPr>
          <w:rFonts w:ascii="Times New Roman" w:hAnsi="Times New Roman" w:cs="Times New Roman"/>
        </w:rPr>
      </w:pPr>
    </w:p>
    <w:p w14:paraId="3B0354B9"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_____________________</w:t>
      </w:r>
      <w:r w:rsidRPr="00E83A26">
        <w:rPr>
          <w:rFonts w:ascii="Times New Roman" w:hAnsi="Times New Roman" w:cs="Times New Roman"/>
          <w:vertAlign w:val="superscript"/>
        </w:rPr>
        <w:t xml:space="preserve"> (Ф.И.О.)</w:t>
      </w:r>
    </w:p>
    <w:p w14:paraId="09D61986"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vertAlign w:val="superscript"/>
        </w:rPr>
        <w:t xml:space="preserve"> (подпись)                                             </w:t>
      </w:r>
    </w:p>
    <w:p w14:paraId="759DD4C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М.П.</w:t>
      </w:r>
    </w:p>
    <w:p w14:paraId="42F827B0" w14:textId="77777777" w:rsidR="00E03FA7" w:rsidRPr="00E83A26" w:rsidRDefault="00E03FA7" w:rsidP="00E83A26">
      <w:pPr>
        <w:jc w:val="right"/>
        <w:rPr>
          <w:rFonts w:ascii="Times New Roman" w:hAnsi="Times New Roman" w:cs="Times New Roman"/>
          <w:snapToGrid w:val="0"/>
        </w:rPr>
      </w:pPr>
      <w:r w:rsidRPr="00E83A26">
        <w:rPr>
          <w:b/>
          <w:snapToGrid w:val="0"/>
        </w:rPr>
        <w:br w:type="page"/>
      </w:r>
      <w:r w:rsidRPr="00E83A26">
        <w:rPr>
          <w:rFonts w:ascii="Times New Roman" w:hAnsi="Times New Roman" w:cs="Times New Roman"/>
          <w:b/>
          <w:snapToGrid w:val="0"/>
        </w:rPr>
        <w:lastRenderedPageBreak/>
        <w:t>Форма № 2б</w:t>
      </w:r>
    </w:p>
    <w:p w14:paraId="451765AD" w14:textId="77777777" w:rsidR="00E03FA7" w:rsidRPr="00E83A26" w:rsidRDefault="00E03FA7" w:rsidP="00E83A26">
      <w:pPr>
        <w:spacing w:before="240" w:after="240"/>
        <w:jc w:val="center"/>
        <w:rPr>
          <w:rFonts w:ascii="Times New Roman" w:hAnsi="Times New Roman" w:cs="Times New Roman"/>
          <w:b/>
        </w:rPr>
      </w:pPr>
      <w:r w:rsidRPr="00E83A26">
        <w:rPr>
          <w:rFonts w:ascii="Times New Roman" w:hAnsi="Times New Roman" w:cs="Times New Roman"/>
          <w:b/>
        </w:rPr>
        <w:t>Общие сведения об участнике закупки</w:t>
      </w:r>
    </w:p>
    <w:p w14:paraId="2DA4766A"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индивидуального предпринимателя, физического лица)</w:t>
      </w:r>
    </w:p>
    <w:p w14:paraId="195F8ED0" w14:textId="77777777" w:rsidR="00E03FA7" w:rsidRPr="00E83A26" w:rsidRDefault="00E03FA7" w:rsidP="00E83A26">
      <w:pPr>
        <w:pStyle w:val="Heading"/>
        <w:jc w:val="center"/>
        <w:rPr>
          <w:rFonts w:ascii="Times New Roman" w:hAnsi="Times New Roman"/>
          <w:b w:val="0"/>
        </w:rPr>
      </w:pPr>
    </w:p>
    <w:p w14:paraId="01F66DED" w14:textId="77777777" w:rsidR="00E03FA7" w:rsidRPr="00E83A26" w:rsidRDefault="00E03FA7" w:rsidP="00E83A26">
      <w:pPr>
        <w:ind w:firstLine="485"/>
        <w:rPr>
          <w:rFonts w:ascii="Times New Roman" w:hAnsi="Times New Roman" w:cs="Times New Roman"/>
          <w:snapToGrid w:val="0"/>
        </w:rPr>
      </w:pPr>
      <w:r w:rsidRPr="00E83A26">
        <w:rPr>
          <w:rFonts w:ascii="Times New Roman" w:hAnsi="Times New Roman" w:cs="Times New Roman"/>
          <w:snapToGrid w:val="0"/>
        </w:rPr>
        <w:t xml:space="preserve">Каждое физическое лицо, подающее заявку на участие в закупке, заполняет данную форму. </w:t>
      </w:r>
    </w:p>
    <w:p w14:paraId="65E3BE97" w14:textId="77777777" w:rsidR="00E03FA7" w:rsidRPr="00E83A26" w:rsidRDefault="00E03FA7" w:rsidP="00E83A26">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E83A26" w14:paraId="23C3CF96" w14:textId="77777777" w:rsidTr="00C317BE">
        <w:trPr>
          <w:tblCellSpacing w:w="20" w:type="dxa"/>
        </w:trPr>
        <w:tc>
          <w:tcPr>
            <w:tcW w:w="534" w:type="dxa"/>
          </w:tcPr>
          <w:p w14:paraId="6D13881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1.</w:t>
            </w:r>
          </w:p>
        </w:tc>
        <w:tc>
          <w:tcPr>
            <w:tcW w:w="5103" w:type="dxa"/>
          </w:tcPr>
          <w:p w14:paraId="2159A88A"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Фамилия, имя, отчество</w:t>
            </w:r>
          </w:p>
        </w:tc>
        <w:tc>
          <w:tcPr>
            <w:tcW w:w="4626" w:type="dxa"/>
          </w:tcPr>
          <w:p w14:paraId="07A36E1C" w14:textId="77777777" w:rsidR="00E03FA7" w:rsidRPr="00E83A26" w:rsidRDefault="00E03FA7" w:rsidP="00E83A26">
            <w:pPr>
              <w:rPr>
                <w:rFonts w:ascii="Times New Roman CYR" w:hAnsi="Times New Roman CYR" w:cs="Times New Roman CYR"/>
                <w:b/>
                <w:bCs/>
              </w:rPr>
            </w:pPr>
          </w:p>
        </w:tc>
      </w:tr>
      <w:tr w:rsidR="00E03FA7" w:rsidRPr="00E83A26" w14:paraId="4D32F8D0" w14:textId="77777777" w:rsidTr="00C317BE">
        <w:trPr>
          <w:tblCellSpacing w:w="20" w:type="dxa"/>
        </w:trPr>
        <w:tc>
          <w:tcPr>
            <w:tcW w:w="534" w:type="dxa"/>
          </w:tcPr>
          <w:p w14:paraId="29FF75C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2.</w:t>
            </w:r>
          </w:p>
        </w:tc>
        <w:tc>
          <w:tcPr>
            <w:tcW w:w="5103" w:type="dxa"/>
          </w:tcPr>
          <w:p w14:paraId="4856F7D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Паспортные данные</w:t>
            </w:r>
          </w:p>
        </w:tc>
        <w:tc>
          <w:tcPr>
            <w:tcW w:w="4626" w:type="dxa"/>
          </w:tcPr>
          <w:p w14:paraId="4B6DC532" w14:textId="77777777" w:rsidR="00E03FA7" w:rsidRPr="00E83A26" w:rsidRDefault="00E03FA7" w:rsidP="00E83A26">
            <w:pPr>
              <w:rPr>
                <w:rFonts w:ascii="Times New Roman CYR" w:hAnsi="Times New Roman CYR" w:cs="Times New Roman CYR"/>
                <w:b/>
                <w:bCs/>
              </w:rPr>
            </w:pPr>
          </w:p>
        </w:tc>
      </w:tr>
      <w:tr w:rsidR="00E03FA7" w:rsidRPr="00E83A26" w14:paraId="51D5725F" w14:textId="77777777" w:rsidTr="00C317BE">
        <w:trPr>
          <w:tblCellSpacing w:w="20" w:type="dxa"/>
        </w:trPr>
        <w:tc>
          <w:tcPr>
            <w:tcW w:w="534" w:type="dxa"/>
          </w:tcPr>
          <w:p w14:paraId="378021C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3.</w:t>
            </w:r>
          </w:p>
        </w:tc>
        <w:tc>
          <w:tcPr>
            <w:tcW w:w="5103" w:type="dxa"/>
          </w:tcPr>
          <w:p w14:paraId="499B829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Полное наименование (только для ИП)</w:t>
            </w:r>
          </w:p>
        </w:tc>
        <w:tc>
          <w:tcPr>
            <w:tcW w:w="4626" w:type="dxa"/>
          </w:tcPr>
          <w:p w14:paraId="6DEDAB67" w14:textId="77777777" w:rsidR="00E03FA7" w:rsidRPr="00E83A26" w:rsidRDefault="00E03FA7" w:rsidP="00E83A26">
            <w:pPr>
              <w:rPr>
                <w:rFonts w:ascii="Times New Roman CYR" w:hAnsi="Times New Roman CYR" w:cs="Times New Roman CYR"/>
                <w:b/>
                <w:bCs/>
              </w:rPr>
            </w:pPr>
          </w:p>
        </w:tc>
      </w:tr>
      <w:tr w:rsidR="00E03FA7" w:rsidRPr="00E83A26" w14:paraId="2B2B2DCD" w14:textId="77777777" w:rsidTr="00C317BE">
        <w:trPr>
          <w:tblCellSpacing w:w="20" w:type="dxa"/>
        </w:trPr>
        <w:tc>
          <w:tcPr>
            <w:tcW w:w="534" w:type="dxa"/>
          </w:tcPr>
          <w:p w14:paraId="04918C58"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4.</w:t>
            </w:r>
          </w:p>
        </w:tc>
        <w:tc>
          <w:tcPr>
            <w:tcW w:w="5103" w:type="dxa"/>
          </w:tcPr>
          <w:p w14:paraId="5EC1B9AC"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места проживания</w:t>
            </w:r>
          </w:p>
        </w:tc>
        <w:tc>
          <w:tcPr>
            <w:tcW w:w="4626" w:type="dxa"/>
          </w:tcPr>
          <w:p w14:paraId="48FCF40B" w14:textId="77777777" w:rsidR="00E03FA7" w:rsidRPr="00E83A26" w:rsidRDefault="00E03FA7" w:rsidP="00E83A26">
            <w:pPr>
              <w:ind w:right="-108"/>
              <w:rPr>
                <w:rFonts w:ascii="Times New Roman CYR" w:hAnsi="Times New Roman CYR" w:cs="Times New Roman CYR"/>
                <w:b/>
                <w:bCs/>
              </w:rPr>
            </w:pPr>
          </w:p>
        </w:tc>
      </w:tr>
      <w:tr w:rsidR="00E03FA7" w:rsidRPr="00E83A26" w14:paraId="21478E7D" w14:textId="77777777" w:rsidTr="00C317BE">
        <w:trPr>
          <w:tblCellSpacing w:w="20" w:type="dxa"/>
        </w:trPr>
        <w:tc>
          <w:tcPr>
            <w:tcW w:w="534" w:type="dxa"/>
          </w:tcPr>
          <w:p w14:paraId="3288E93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5.</w:t>
            </w:r>
          </w:p>
        </w:tc>
        <w:tc>
          <w:tcPr>
            <w:tcW w:w="5103" w:type="dxa"/>
          </w:tcPr>
          <w:p w14:paraId="4967B15B"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 xml:space="preserve">Адрес регистрации </w:t>
            </w:r>
          </w:p>
        </w:tc>
        <w:tc>
          <w:tcPr>
            <w:tcW w:w="4626" w:type="dxa"/>
          </w:tcPr>
          <w:p w14:paraId="2A0BC9C0" w14:textId="77777777" w:rsidR="00E03FA7" w:rsidRPr="00E83A26" w:rsidRDefault="00E03FA7" w:rsidP="00E83A26">
            <w:pPr>
              <w:rPr>
                <w:rFonts w:ascii="Times New Roman CYR" w:hAnsi="Times New Roman CYR" w:cs="Times New Roman CYR"/>
                <w:b/>
                <w:bCs/>
              </w:rPr>
            </w:pPr>
          </w:p>
        </w:tc>
      </w:tr>
      <w:tr w:rsidR="00E03FA7" w:rsidRPr="00E83A26" w14:paraId="02124120" w14:textId="77777777" w:rsidTr="00C317BE">
        <w:trPr>
          <w:tblCellSpacing w:w="20" w:type="dxa"/>
        </w:trPr>
        <w:tc>
          <w:tcPr>
            <w:tcW w:w="534" w:type="dxa"/>
          </w:tcPr>
          <w:p w14:paraId="51320CA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6.</w:t>
            </w:r>
          </w:p>
        </w:tc>
        <w:tc>
          <w:tcPr>
            <w:tcW w:w="5103" w:type="dxa"/>
          </w:tcPr>
          <w:p w14:paraId="081D3CB1"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Номер контактного телефона</w:t>
            </w:r>
          </w:p>
        </w:tc>
        <w:tc>
          <w:tcPr>
            <w:tcW w:w="4626" w:type="dxa"/>
          </w:tcPr>
          <w:p w14:paraId="64ADFEBB" w14:textId="77777777" w:rsidR="00E03FA7" w:rsidRPr="00E83A26" w:rsidRDefault="00E03FA7" w:rsidP="00E83A26">
            <w:pPr>
              <w:rPr>
                <w:rFonts w:ascii="Times New Roman CYR" w:hAnsi="Times New Roman CYR" w:cs="Times New Roman CYR"/>
                <w:b/>
                <w:bCs/>
              </w:rPr>
            </w:pPr>
          </w:p>
        </w:tc>
      </w:tr>
      <w:tr w:rsidR="00E03FA7" w:rsidRPr="00E83A26" w14:paraId="40DD5954" w14:textId="77777777" w:rsidTr="00C317BE">
        <w:trPr>
          <w:tblCellSpacing w:w="20" w:type="dxa"/>
        </w:trPr>
        <w:tc>
          <w:tcPr>
            <w:tcW w:w="534" w:type="dxa"/>
          </w:tcPr>
          <w:p w14:paraId="11591F6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7.</w:t>
            </w:r>
          </w:p>
        </w:tc>
        <w:tc>
          <w:tcPr>
            <w:tcW w:w="5103" w:type="dxa"/>
          </w:tcPr>
          <w:p w14:paraId="23165D6E"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Факс (телефон)*:</w:t>
            </w:r>
          </w:p>
        </w:tc>
        <w:tc>
          <w:tcPr>
            <w:tcW w:w="4626" w:type="dxa"/>
          </w:tcPr>
          <w:p w14:paraId="2C0B197B" w14:textId="77777777" w:rsidR="00E03FA7" w:rsidRPr="00E83A26" w:rsidRDefault="00E03FA7" w:rsidP="00E83A26">
            <w:pPr>
              <w:rPr>
                <w:rFonts w:ascii="Times New Roman CYR" w:hAnsi="Times New Roman CYR" w:cs="Times New Roman CYR"/>
                <w:b/>
                <w:bCs/>
              </w:rPr>
            </w:pPr>
          </w:p>
        </w:tc>
      </w:tr>
      <w:tr w:rsidR="00E03FA7" w:rsidRPr="00E83A26" w14:paraId="363F766F" w14:textId="77777777" w:rsidTr="00C317BE">
        <w:trPr>
          <w:tblCellSpacing w:w="20" w:type="dxa"/>
        </w:trPr>
        <w:tc>
          <w:tcPr>
            <w:tcW w:w="534" w:type="dxa"/>
          </w:tcPr>
          <w:p w14:paraId="06B8B699"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8.</w:t>
            </w:r>
          </w:p>
        </w:tc>
        <w:tc>
          <w:tcPr>
            <w:tcW w:w="5103" w:type="dxa"/>
          </w:tcPr>
          <w:p w14:paraId="7741BF34"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электронной почты*</w:t>
            </w:r>
          </w:p>
        </w:tc>
        <w:tc>
          <w:tcPr>
            <w:tcW w:w="4626" w:type="dxa"/>
          </w:tcPr>
          <w:p w14:paraId="305133DD" w14:textId="77777777" w:rsidR="00E03FA7" w:rsidRPr="00E83A26" w:rsidRDefault="00E03FA7" w:rsidP="00E83A26">
            <w:pPr>
              <w:rPr>
                <w:rFonts w:ascii="Times New Roman CYR" w:hAnsi="Times New Roman CYR" w:cs="Times New Roman CYR"/>
                <w:b/>
                <w:bCs/>
              </w:rPr>
            </w:pPr>
          </w:p>
        </w:tc>
      </w:tr>
    </w:tbl>
    <w:p w14:paraId="3BAF4F4D" w14:textId="77777777" w:rsidR="00E03FA7" w:rsidRPr="00E83A26" w:rsidRDefault="00E03FA7" w:rsidP="00E83A26">
      <w:pPr>
        <w:rPr>
          <w:rFonts w:ascii="Times New Roman CYR" w:hAnsi="Times New Roman CYR" w:cs="Times New Roman CYR"/>
        </w:rPr>
      </w:pPr>
      <w:r w:rsidRPr="00E83A26">
        <w:rPr>
          <w:rFonts w:ascii="Times New Roman CYR" w:hAnsi="Times New Roman CYR" w:cs="Times New Roman CYR"/>
        </w:rPr>
        <w:t xml:space="preserve"> </w:t>
      </w:r>
    </w:p>
    <w:tbl>
      <w:tblPr>
        <w:tblW w:w="10440" w:type="dxa"/>
        <w:tblInd w:w="250" w:type="dxa"/>
        <w:tblLook w:val="04A0" w:firstRow="1" w:lastRow="0" w:firstColumn="1" w:lastColumn="0" w:noHBand="0" w:noVBand="1"/>
      </w:tblPr>
      <w:tblGrid>
        <w:gridCol w:w="1239"/>
        <w:gridCol w:w="1978"/>
        <w:gridCol w:w="7223"/>
      </w:tblGrid>
      <w:tr w:rsidR="00E03FA7" w:rsidRPr="00E83A26" w14:paraId="49875FB4" w14:textId="77777777" w:rsidTr="00C317BE">
        <w:tc>
          <w:tcPr>
            <w:tcW w:w="10440" w:type="dxa"/>
            <w:gridSpan w:val="3"/>
            <w:tcBorders>
              <w:bottom w:val="single" w:sz="4" w:space="0" w:color="auto"/>
            </w:tcBorders>
          </w:tcPr>
          <w:p w14:paraId="4F8201AE"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0E9D47B" w14:textId="77777777" w:rsidTr="00C317BE">
        <w:tc>
          <w:tcPr>
            <w:tcW w:w="10440" w:type="dxa"/>
            <w:gridSpan w:val="3"/>
            <w:tcBorders>
              <w:top w:val="single" w:sz="4" w:space="0" w:color="auto"/>
            </w:tcBorders>
          </w:tcPr>
          <w:p w14:paraId="696F6104"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12462007" w14:textId="77777777" w:rsidTr="00C317BE">
        <w:tc>
          <w:tcPr>
            <w:tcW w:w="10440" w:type="dxa"/>
            <w:gridSpan w:val="3"/>
            <w:tcBorders>
              <w:bottom w:val="single" w:sz="4" w:space="0" w:color="auto"/>
            </w:tcBorders>
          </w:tcPr>
          <w:p w14:paraId="55896074"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BA82A0A" w14:textId="77777777" w:rsidTr="00C317BE">
        <w:tc>
          <w:tcPr>
            <w:tcW w:w="10440" w:type="dxa"/>
            <w:gridSpan w:val="3"/>
            <w:tcBorders>
              <w:top w:val="single" w:sz="4" w:space="0" w:color="auto"/>
            </w:tcBorders>
          </w:tcPr>
          <w:p w14:paraId="274776E0"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4BBEEFC0" w14:textId="77777777" w:rsidTr="00C317BE">
        <w:trPr>
          <w:trHeight w:val="533"/>
        </w:trPr>
        <w:tc>
          <w:tcPr>
            <w:tcW w:w="1239" w:type="dxa"/>
            <w:vAlign w:val="bottom"/>
          </w:tcPr>
          <w:p w14:paraId="7D61CA7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дата</w:t>
            </w:r>
          </w:p>
        </w:tc>
        <w:tc>
          <w:tcPr>
            <w:tcW w:w="1978" w:type="dxa"/>
            <w:tcBorders>
              <w:bottom w:val="single" w:sz="4" w:space="0" w:color="auto"/>
            </w:tcBorders>
            <w:vAlign w:val="bottom"/>
          </w:tcPr>
          <w:p w14:paraId="2BA091B1" w14:textId="77777777" w:rsidR="00E03FA7" w:rsidRPr="00E83A26" w:rsidRDefault="00E03FA7" w:rsidP="00E83A26">
            <w:pPr>
              <w:rPr>
                <w:rFonts w:ascii="Times New Roman" w:hAnsi="Times New Roman" w:cs="Times New Roman"/>
                <w:snapToGrid w:val="0"/>
              </w:rPr>
            </w:pPr>
          </w:p>
        </w:tc>
        <w:tc>
          <w:tcPr>
            <w:tcW w:w="7223" w:type="dxa"/>
            <w:vAlign w:val="bottom"/>
          </w:tcPr>
          <w:p w14:paraId="4A020D24" w14:textId="77777777" w:rsidR="00E03FA7" w:rsidRPr="00E83A26" w:rsidRDefault="00E03FA7" w:rsidP="00E83A26">
            <w:pPr>
              <w:rPr>
                <w:rFonts w:ascii="Times New Roman" w:hAnsi="Times New Roman" w:cs="Times New Roman"/>
                <w:snapToGrid w:val="0"/>
              </w:rPr>
            </w:pPr>
          </w:p>
        </w:tc>
      </w:tr>
      <w:tr w:rsidR="00E03FA7" w:rsidRPr="00E83A26" w14:paraId="67279D4D" w14:textId="77777777" w:rsidTr="00C317BE">
        <w:trPr>
          <w:trHeight w:val="559"/>
        </w:trPr>
        <w:tc>
          <w:tcPr>
            <w:tcW w:w="10440" w:type="dxa"/>
            <w:gridSpan w:val="3"/>
            <w:vAlign w:val="bottom"/>
          </w:tcPr>
          <w:p w14:paraId="7700722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М.П.</w:t>
            </w:r>
          </w:p>
        </w:tc>
      </w:tr>
    </w:tbl>
    <w:p w14:paraId="75CA8516" w14:textId="77777777" w:rsidR="00E03FA7" w:rsidRPr="00E83A26" w:rsidRDefault="00E03FA7" w:rsidP="00E83A26">
      <w:pPr>
        <w:rPr>
          <w:rFonts w:ascii="Times New Roman" w:hAnsi="Times New Roman" w:cs="Times New Roman"/>
          <w:b/>
          <w:snapToGrid w:val="0"/>
        </w:rPr>
      </w:pPr>
    </w:p>
    <w:p w14:paraId="75608F54" w14:textId="77777777" w:rsidR="00E03FA7" w:rsidRPr="00E83A26" w:rsidRDefault="00E03FA7" w:rsidP="00E83A26">
      <w:pPr>
        <w:rPr>
          <w:rFonts w:ascii="Times New Roman" w:hAnsi="Times New Roman" w:cs="Times New Roman"/>
          <w:b/>
          <w:snapToGrid w:val="0"/>
        </w:rPr>
      </w:pPr>
      <w:r w:rsidRPr="00E83A26">
        <w:rPr>
          <w:rFonts w:ascii="Times New Roman" w:hAnsi="Times New Roman" w:cs="Times New Roman"/>
          <w:b/>
          <w:snapToGrid w:val="0"/>
        </w:rPr>
        <w:t xml:space="preserve">*Данные сведения не являются обязательными и заполняются по усмотрению участника </w:t>
      </w:r>
      <w:bookmarkStart w:id="1" w:name="_Toc183681482"/>
      <w:bookmarkStart w:id="2" w:name="_Toc226539784"/>
      <w:r w:rsidR="00CF48EE" w:rsidRPr="00E83A26">
        <w:rPr>
          <w:rFonts w:ascii="Times New Roman" w:hAnsi="Times New Roman" w:cs="Times New Roman"/>
          <w:b/>
          <w:snapToGrid w:val="0"/>
        </w:rPr>
        <w:t>закупки</w:t>
      </w:r>
    </w:p>
    <w:p w14:paraId="146790EA" w14:textId="77777777" w:rsidR="00E03FA7" w:rsidRPr="00E83A26" w:rsidRDefault="00E03FA7" w:rsidP="00E83A26">
      <w:pPr>
        <w:rPr>
          <w:rFonts w:ascii="Times New Roman" w:hAnsi="Times New Roman" w:cs="Times New Roman"/>
          <w:b/>
          <w:snapToGrid w:val="0"/>
        </w:rPr>
      </w:pPr>
    </w:p>
    <w:p w14:paraId="642F1D2C" w14:textId="77777777" w:rsidR="00E03FA7" w:rsidRPr="00E83A26" w:rsidRDefault="00E03FA7" w:rsidP="00E83A26">
      <w:pPr>
        <w:rPr>
          <w:b/>
          <w:snapToGrid w:val="0"/>
        </w:rPr>
      </w:pPr>
    </w:p>
    <w:p w14:paraId="7E7F1BB7" w14:textId="77777777" w:rsidR="00E03FA7" w:rsidRPr="00E83A26" w:rsidRDefault="00E03FA7" w:rsidP="00E83A26">
      <w:pPr>
        <w:rPr>
          <w:b/>
          <w:snapToGrid w:val="0"/>
        </w:rPr>
      </w:pPr>
    </w:p>
    <w:p w14:paraId="6D57298C" w14:textId="77777777" w:rsidR="00E03FA7" w:rsidRPr="00E83A26" w:rsidRDefault="00E03FA7" w:rsidP="00E83A26">
      <w:pPr>
        <w:rPr>
          <w:b/>
          <w:snapToGrid w:val="0"/>
        </w:rPr>
      </w:pPr>
    </w:p>
    <w:p w14:paraId="43E1D99E" w14:textId="77777777" w:rsidR="00E03FA7" w:rsidRPr="00E83A26" w:rsidRDefault="00E03FA7" w:rsidP="00E83A26">
      <w:pPr>
        <w:rPr>
          <w:b/>
          <w:snapToGrid w:val="0"/>
        </w:rPr>
      </w:pPr>
    </w:p>
    <w:p w14:paraId="4A6662AE" w14:textId="77777777" w:rsidR="00E03FA7" w:rsidRPr="00E83A26" w:rsidRDefault="00E03FA7" w:rsidP="00E83A26">
      <w:pPr>
        <w:rPr>
          <w:b/>
          <w:snapToGrid w:val="0"/>
        </w:rPr>
      </w:pPr>
    </w:p>
    <w:p w14:paraId="54E496B6" w14:textId="77777777" w:rsidR="00E03FA7" w:rsidRPr="00E83A26" w:rsidRDefault="00E03FA7" w:rsidP="00E83A26">
      <w:pPr>
        <w:rPr>
          <w:b/>
          <w:snapToGrid w:val="0"/>
        </w:rPr>
      </w:pPr>
    </w:p>
    <w:p w14:paraId="6076945D" w14:textId="77777777" w:rsidR="00E03FA7" w:rsidRPr="00E83A26" w:rsidRDefault="00E03FA7" w:rsidP="00E83A26">
      <w:pPr>
        <w:rPr>
          <w:b/>
          <w:snapToGrid w:val="0"/>
        </w:rPr>
      </w:pPr>
    </w:p>
    <w:bookmarkEnd w:id="1"/>
    <w:bookmarkEnd w:id="2"/>
    <w:p w14:paraId="4026A23B" w14:textId="77777777" w:rsidR="00CF48EE" w:rsidRPr="00E83A26" w:rsidRDefault="00CF48EE" w:rsidP="00E83A26">
      <w:pPr>
        <w:spacing w:after="0" w:line="240" w:lineRule="auto"/>
        <w:jc w:val="right"/>
        <w:rPr>
          <w:rFonts w:ascii="Times New Roman" w:hAnsi="Times New Roman" w:cs="Times New Roman"/>
          <w:b/>
          <w:bCs/>
          <w:snapToGrid w:val="0"/>
        </w:rPr>
      </w:pPr>
    </w:p>
    <w:p w14:paraId="5A0B44D7" w14:textId="77777777" w:rsidR="009A4B18" w:rsidRDefault="009A4B18" w:rsidP="00E83A26">
      <w:pPr>
        <w:spacing w:after="0" w:line="240" w:lineRule="auto"/>
        <w:jc w:val="right"/>
        <w:rPr>
          <w:rFonts w:ascii="Times New Roman" w:hAnsi="Times New Roman" w:cs="Times New Roman"/>
          <w:b/>
          <w:bCs/>
          <w:snapToGrid w:val="0"/>
        </w:rPr>
      </w:pPr>
    </w:p>
    <w:p w14:paraId="252A813C" w14:textId="77777777" w:rsidR="00E03FA7" w:rsidRPr="00E83A26" w:rsidRDefault="00E03FA7" w:rsidP="00E83A26">
      <w:pPr>
        <w:spacing w:after="0" w:line="240" w:lineRule="auto"/>
        <w:jc w:val="right"/>
        <w:rPr>
          <w:rFonts w:ascii="Times New Roman" w:hAnsi="Times New Roman" w:cs="Times New Roman"/>
          <w:b/>
          <w:bCs/>
          <w:snapToGrid w:val="0"/>
        </w:rPr>
      </w:pPr>
      <w:r w:rsidRPr="00E83A26">
        <w:rPr>
          <w:rFonts w:ascii="Times New Roman" w:hAnsi="Times New Roman" w:cs="Times New Roman"/>
          <w:b/>
          <w:bCs/>
          <w:snapToGrid w:val="0"/>
        </w:rPr>
        <w:lastRenderedPageBreak/>
        <w:t>Форма № 3</w:t>
      </w:r>
    </w:p>
    <w:p w14:paraId="6AAC9F6E" w14:textId="77777777" w:rsidR="00E03FA7" w:rsidRPr="00E83A26" w:rsidRDefault="00E03FA7" w:rsidP="00E83A26">
      <w:pPr>
        <w:spacing w:after="0" w:line="240" w:lineRule="auto"/>
        <w:jc w:val="center"/>
        <w:rPr>
          <w:rFonts w:ascii="Times New Roman" w:hAnsi="Times New Roman"/>
          <w:b/>
        </w:rPr>
      </w:pPr>
      <w:r w:rsidRPr="00E83A26">
        <w:rPr>
          <w:rFonts w:ascii="Times New Roman" w:hAnsi="Times New Roman"/>
          <w:b/>
        </w:rPr>
        <w:t>Квалификация участника закупки</w:t>
      </w:r>
    </w:p>
    <w:p w14:paraId="7B6D277C" w14:textId="77777777" w:rsidR="00E03FA7" w:rsidRPr="00E83A26" w:rsidRDefault="00E03FA7" w:rsidP="00E83A26">
      <w:pPr>
        <w:spacing w:after="0" w:line="240" w:lineRule="auto"/>
        <w:rPr>
          <w:rFonts w:ascii="Times New Roman" w:hAnsi="Times New Roman"/>
          <w:snapToGrid w:val="0"/>
        </w:rPr>
      </w:pPr>
    </w:p>
    <w:p w14:paraId="2590A8CC" w14:textId="77777777" w:rsidR="00E03FA7" w:rsidRPr="00E83A26" w:rsidRDefault="00E03FA7" w:rsidP="00E83A26">
      <w:pPr>
        <w:spacing w:after="0" w:line="240" w:lineRule="auto"/>
        <w:rPr>
          <w:rFonts w:ascii="Times New Roman" w:hAnsi="Times New Roman"/>
          <w:snapToGrid w:val="0"/>
        </w:rPr>
      </w:pPr>
      <w:r w:rsidRPr="00E83A26">
        <w:rPr>
          <w:rFonts w:ascii="Times New Roman" w:hAnsi="Times New Roman"/>
          <w:snapToGrid w:val="0"/>
        </w:rPr>
        <w:t>Наименование участника закупки _________________________________________</w:t>
      </w:r>
    </w:p>
    <w:p w14:paraId="0E190717" w14:textId="77777777" w:rsidR="00E03FA7" w:rsidRPr="00E83A26" w:rsidRDefault="00E03FA7" w:rsidP="00E83A26">
      <w:pPr>
        <w:spacing w:after="0" w:line="240" w:lineRule="auto"/>
        <w:rPr>
          <w:rFonts w:ascii="Times New Roman" w:hAnsi="Times New Roman"/>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86"/>
      </w:tblGrid>
      <w:tr w:rsidR="00E03FA7" w:rsidRPr="00E83A26" w14:paraId="68D763F6" w14:textId="77777777" w:rsidTr="00C317BE">
        <w:tc>
          <w:tcPr>
            <w:tcW w:w="709" w:type="dxa"/>
          </w:tcPr>
          <w:p w14:paraId="7131C12A" w14:textId="77777777" w:rsidR="00E03FA7" w:rsidRPr="00E83A26" w:rsidRDefault="00E03FA7" w:rsidP="00E83A26">
            <w:pPr>
              <w:spacing w:after="120" w:line="240" w:lineRule="auto"/>
              <w:rPr>
                <w:rFonts w:ascii="Times New Roman" w:hAnsi="Times New Roman"/>
              </w:rPr>
            </w:pPr>
            <w:r w:rsidRPr="00E83A26">
              <w:rPr>
                <w:rFonts w:ascii="Times New Roman" w:hAnsi="Times New Roman"/>
              </w:rPr>
              <w:t>№ п/п</w:t>
            </w:r>
          </w:p>
        </w:tc>
        <w:tc>
          <w:tcPr>
            <w:tcW w:w="5245" w:type="dxa"/>
            <w:vAlign w:val="center"/>
          </w:tcPr>
          <w:p w14:paraId="1CCC50DC"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Условия Заказчика (инвестора)</w:t>
            </w:r>
          </w:p>
        </w:tc>
        <w:tc>
          <w:tcPr>
            <w:tcW w:w="4286" w:type="dxa"/>
            <w:vAlign w:val="center"/>
          </w:tcPr>
          <w:p w14:paraId="6546D146"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Предложения участника закупки</w:t>
            </w:r>
            <w:r w:rsidRPr="00E83A26">
              <w:rPr>
                <w:rFonts w:ascii="Times New Roman" w:hAnsi="Times New Roman"/>
              </w:rPr>
              <w:t xml:space="preserve"> (обязательное заполнение участником)</w:t>
            </w:r>
          </w:p>
        </w:tc>
      </w:tr>
      <w:tr w:rsidR="00E03FA7" w:rsidRPr="00E83A26" w14:paraId="45CA0A31" w14:textId="77777777" w:rsidTr="00C317BE">
        <w:trPr>
          <w:trHeight w:val="2639"/>
        </w:trPr>
        <w:tc>
          <w:tcPr>
            <w:tcW w:w="709" w:type="dxa"/>
            <w:vAlign w:val="center"/>
          </w:tcPr>
          <w:p w14:paraId="2A22C609" w14:textId="77777777" w:rsidR="00E03FA7" w:rsidRPr="000E51BE" w:rsidRDefault="00E03FA7" w:rsidP="00E83A26">
            <w:pPr>
              <w:spacing w:after="0" w:line="240" w:lineRule="auto"/>
              <w:jc w:val="center"/>
              <w:rPr>
                <w:rFonts w:ascii="Times New Roman" w:hAnsi="Times New Roman"/>
              </w:rPr>
            </w:pPr>
            <w:r w:rsidRPr="000E51BE">
              <w:rPr>
                <w:rFonts w:ascii="Times New Roman" w:hAnsi="Times New Roman"/>
              </w:rPr>
              <w:t>1.</w:t>
            </w:r>
          </w:p>
        </w:tc>
        <w:tc>
          <w:tcPr>
            <w:tcW w:w="5245" w:type="dxa"/>
            <w:vAlign w:val="center"/>
          </w:tcPr>
          <w:p w14:paraId="13140FCE" w14:textId="3E5F4E08" w:rsidR="00E03FA7" w:rsidRPr="000E51BE" w:rsidRDefault="00E03FA7" w:rsidP="0054094D">
            <w:pPr>
              <w:spacing w:after="0" w:line="240" w:lineRule="auto"/>
              <w:jc w:val="both"/>
              <w:rPr>
                <w:rFonts w:ascii="Times New Roman" w:hAnsi="Times New Roman" w:cs="Times New Roman"/>
              </w:rPr>
            </w:pPr>
            <w:r w:rsidRPr="000E51BE">
              <w:rPr>
                <w:rFonts w:ascii="Times New Roman" w:hAnsi="Times New Roman" w:cs="Times New Roman"/>
              </w:rPr>
              <w:t>Количество квалифицированных аттестованных специалистов, имеющих высшее</w:t>
            </w:r>
            <w:r w:rsidR="00F54B5C" w:rsidRPr="000E51BE">
              <w:rPr>
                <w:rFonts w:ascii="Times New Roman" w:hAnsi="Times New Roman" w:cs="Times New Roman"/>
              </w:rPr>
              <w:t xml:space="preserve"> </w:t>
            </w:r>
            <w:r w:rsidRPr="000E51BE">
              <w:rPr>
                <w:rFonts w:ascii="Times New Roman" w:hAnsi="Times New Roman" w:cs="Times New Roman"/>
              </w:rPr>
              <w:t xml:space="preserve">профессиональное </w:t>
            </w:r>
            <w:r w:rsidR="00F54B5C" w:rsidRPr="000E51BE">
              <w:rPr>
                <w:rFonts w:ascii="Times New Roman" w:hAnsi="Times New Roman" w:cs="Times New Roman"/>
              </w:rPr>
              <w:t xml:space="preserve">инженерно-техническое </w:t>
            </w:r>
            <w:r w:rsidRPr="000E51BE">
              <w:rPr>
                <w:rFonts w:ascii="Times New Roman" w:hAnsi="Times New Roman" w:cs="Times New Roman"/>
              </w:rPr>
              <w:t>образование</w:t>
            </w:r>
            <w:r w:rsidR="00EF7F30" w:rsidRPr="000E51BE">
              <w:rPr>
                <w:rFonts w:ascii="Times New Roman" w:hAnsi="Times New Roman" w:cs="Times New Roman"/>
              </w:rPr>
              <w:t xml:space="preserve"> в сфере строительства</w:t>
            </w:r>
            <w:r w:rsidRPr="000E51BE">
              <w:rPr>
                <w:rFonts w:ascii="Times New Roman" w:hAnsi="Times New Roman" w:cs="Times New Roman"/>
              </w:rPr>
              <w:t xml:space="preserve"> по соответствующей специальности и стаж по специфике оказываемых услуг участника размещения заказа не менее </w:t>
            </w:r>
            <w:r w:rsidR="00747F79" w:rsidRPr="000E51BE">
              <w:rPr>
                <w:rFonts w:ascii="Times New Roman" w:hAnsi="Times New Roman" w:cs="Times New Roman"/>
              </w:rPr>
              <w:t>5</w:t>
            </w:r>
            <w:r w:rsidRPr="000E51BE">
              <w:rPr>
                <w:rFonts w:ascii="Times New Roman" w:hAnsi="Times New Roman" w:cs="Times New Roman"/>
              </w:rPr>
              <w:t xml:space="preserve"> лет</w:t>
            </w:r>
            <w:r w:rsidR="00EF7F30" w:rsidRPr="000E51BE">
              <w:rPr>
                <w:rFonts w:ascii="Times New Roman" w:hAnsi="Times New Roman" w:cs="Times New Roman"/>
              </w:rPr>
              <w:t xml:space="preserve">, </w:t>
            </w:r>
            <w:r w:rsidR="00747F79" w:rsidRPr="000E51BE">
              <w:rPr>
                <w:rFonts w:ascii="Times New Roman" w:hAnsi="Times New Roman" w:cs="Times New Roman"/>
              </w:rPr>
              <w:t xml:space="preserve">и </w:t>
            </w:r>
            <w:r w:rsidR="00EF7F30" w:rsidRPr="000E51BE">
              <w:rPr>
                <w:rFonts w:ascii="Times New Roman" w:hAnsi="Times New Roman" w:cs="Times New Roman"/>
              </w:rPr>
              <w:t xml:space="preserve">имеющих </w:t>
            </w:r>
            <w:r w:rsidR="00AB03FA" w:rsidRPr="000E51BE">
              <w:rPr>
                <w:rFonts w:ascii="Times New Roman" w:hAnsi="Times New Roman" w:cs="Times New Roman"/>
              </w:rPr>
              <w:t xml:space="preserve">непрерывный </w:t>
            </w:r>
            <w:r w:rsidR="00EF7F30" w:rsidRPr="000E51BE">
              <w:rPr>
                <w:rFonts w:ascii="Times New Roman" w:hAnsi="Times New Roman" w:cs="Times New Roman"/>
              </w:rPr>
              <w:t xml:space="preserve">стаж </w:t>
            </w:r>
            <w:r w:rsidR="00EF57F2" w:rsidRPr="000E51BE">
              <w:rPr>
                <w:rFonts w:ascii="Times New Roman" w:hAnsi="Times New Roman" w:cs="Times New Roman"/>
              </w:rPr>
              <w:t>по основному месту работы у</w:t>
            </w:r>
            <w:r w:rsidR="00747F79" w:rsidRPr="000E51BE">
              <w:rPr>
                <w:rFonts w:ascii="Times New Roman" w:hAnsi="Times New Roman" w:cs="Times New Roman"/>
              </w:rPr>
              <w:t xml:space="preserve"> </w:t>
            </w:r>
            <w:r w:rsidR="00EF7F30" w:rsidRPr="000E51BE">
              <w:rPr>
                <w:rFonts w:ascii="Times New Roman" w:hAnsi="Times New Roman" w:cs="Times New Roman"/>
              </w:rPr>
              <w:t xml:space="preserve">участника закупки не менее </w:t>
            </w:r>
            <w:r w:rsidR="00177F54" w:rsidRPr="000E51BE">
              <w:rPr>
                <w:rFonts w:ascii="Times New Roman" w:hAnsi="Times New Roman" w:cs="Times New Roman"/>
              </w:rPr>
              <w:t>6</w:t>
            </w:r>
            <w:r w:rsidR="00EF7F30" w:rsidRPr="000E51BE">
              <w:rPr>
                <w:rFonts w:ascii="Times New Roman" w:hAnsi="Times New Roman" w:cs="Times New Roman"/>
              </w:rPr>
              <w:t xml:space="preserve"> (</w:t>
            </w:r>
            <w:r w:rsidR="00177F54" w:rsidRPr="000E51BE">
              <w:rPr>
                <w:rFonts w:ascii="Times New Roman" w:hAnsi="Times New Roman" w:cs="Times New Roman"/>
              </w:rPr>
              <w:t>шести</w:t>
            </w:r>
            <w:r w:rsidR="00EF7F30" w:rsidRPr="000E51BE">
              <w:rPr>
                <w:rFonts w:ascii="Times New Roman" w:hAnsi="Times New Roman" w:cs="Times New Roman"/>
              </w:rPr>
              <w:t>) месяцев.</w:t>
            </w:r>
          </w:p>
          <w:p w14:paraId="46E4C66F" w14:textId="333D10CC" w:rsidR="00E90D4E" w:rsidRPr="000E51BE" w:rsidRDefault="00E03FA7" w:rsidP="00747F79">
            <w:pPr>
              <w:spacing w:after="0" w:line="240" w:lineRule="auto"/>
              <w:jc w:val="both"/>
              <w:rPr>
                <w:rFonts w:ascii="Times New Roman" w:hAnsi="Times New Roman" w:cs="Times New Roman"/>
              </w:rPr>
            </w:pPr>
            <w:r w:rsidRPr="000E51BE">
              <w:rPr>
                <w:rFonts w:ascii="Times New Roman" w:hAnsi="Times New Roman" w:cs="Times New Roman"/>
              </w:rPr>
              <w:t>(</w:t>
            </w:r>
            <w:r w:rsidRPr="000E51BE">
              <w:rPr>
                <w:rFonts w:ascii="Times New Roman" w:hAnsi="Times New Roman" w:cs="Times New Roman"/>
                <w:i/>
              </w:rPr>
              <w:t>указать количество квалифицированных специалистов</w:t>
            </w:r>
            <w:r w:rsidR="00EF7F30" w:rsidRPr="000E51BE">
              <w:rPr>
                <w:rFonts w:ascii="Times New Roman" w:hAnsi="Times New Roman" w:cs="Times New Roman"/>
                <w:i/>
              </w:rPr>
              <w:t xml:space="preserve"> </w:t>
            </w:r>
            <w:r w:rsidRPr="000E51BE">
              <w:rPr>
                <w:rFonts w:ascii="Times New Roman" w:hAnsi="Times New Roman" w:cs="Times New Roman"/>
                <w:i/>
              </w:rPr>
              <w:t xml:space="preserve">с приложением копий </w:t>
            </w:r>
            <w:r w:rsidR="008176C0" w:rsidRPr="000E51BE">
              <w:rPr>
                <w:rFonts w:ascii="Times New Roman" w:eastAsia="Calibri" w:hAnsi="Times New Roman" w:cs="Times New Roman"/>
                <w:i/>
                <w:lang w:eastAsia="en-US"/>
              </w:rPr>
              <w:t xml:space="preserve">документов, подтверждающих место работы - трудовых книжек (ВСЕ СТРАНИЦЫ), документов об образовании (дипломы, свидетельства, сертификаты и иных документов), копий </w:t>
            </w:r>
            <w:r w:rsidR="008176C0" w:rsidRPr="000E51BE">
              <w:rPr>
                <w:rFonts w:ascii="Times New Roman" w:hAnsi="Times New Roman" w:cs="Times New Roman"/>
                <w:bCs/>
                <w:i/>
              </w:rPr>
              <w:t>документов (уведомлений), подтверждающих квалификацию специалиста(</w:t>
            </w:r>
            <w:proofErr w:type="spellStart"/>
            <w:r w:rsidR="008176C0" w:rsidRPr="000E51BE">
              <w:rPr>
                <w:rFonts w:ascii="Times New Roman" w:hAnsi="Times New Roman" w:cs="Times New Roman"/>
                <w:bCs/>
                <w:i/>
              </w:rPr>
              <w:t>ов</w:t>
            </w:r>
            <w:proofErr w:type="spellEnd"/>
            <w:r w:rsidR="008176C0" w:rsidRPr="000E51BE">
              <w:rPr>
                <w:rFonts w:ascii="Times New Roman" w:hAnsi="Times New Roman" w:cs="Times New Roman"/>
                <w:bCs/>
                <w:i/>
              </w:rPr>
              <w:t>) участника закупки в области строительства (заверенная руководителем участника закупки копия Уведомления Ассоциации ОННО-ОООР «Национальное объединение саморегулируемых организаций, основанных на членстве лиц, осуществляющих строительство (НОСТРОЙ)» о включении сведений в Национальный реестр специалистов в области строительства).</w:t>
            </w:r>
            <w:r w:rsidR="008176C0" w:rsidRPr="000E51BE">
              <w:rPr>
                <w:rFonts w:ascii="Times New Roman" w:hAnsi="Times New Roman" w:cs="Times New Roman"/>
                <w:bCs/>
              </w:rPr>
              <w:t xml:space="preserve">  </w:t>
            </w:r>
          </w:p>
          <w:p w14:paraId="03AEFEB9" w14:textId="1DC349B1" w:rsidR="00747F79" w:rsidRPr="000E51BE" w:rsidRDefault="00747F79" w:rsidP="00747F79">
            <w:pPr>
              <w:spacing w:after="0" w:line="240" w:lineRule="auto"/>
              <w:jc w:val="both"/>
              <w:rPr>
                <w:rFonts w:ascii="Times New Roman" w:hAnsi="Times New Roman" w:cs="Times New Roman"/>
              </w:rPr>
            </w:pPr>
          </w:p>
        </w:tc>
        <w:tc>
          <w:tcPr>
            <w:tcW w:w="4286" w:type="dxa"/>
          </w:tcPr>
          <w:p w14:paraId="6B6EAB1D" w14:textId="77777777" w:rsidR="00E03FA7" w:rsidRPr="000E51BE" w:rsidRDefault="00E03FA7" w:rsidP="00E83A26">
            <w:pPr>
              <w:ind w:left="-100"/>
              <w:jc w:val="center"/>
            </w:pPr>
          </w:p>
          <w:p w14:paraId="0FA76250" w14:textId="77777777" w:rsidR="00E03FA7" w:rsidRPr="000E51BE" w:rsidRDefault="00E03FA7" w:rsidP="00E83A26">
            <w:pPr>
              <w:ind w:left="-100"/>
              <w:jc w:val="center"/>
            </w:pPr>
          </w:p>
          <w:p w14:paraId="23734465" w14:textId="77777777" w:rsidR="00E03FA7" w:rsidRPr="00E83A26" w:rsidRDefault="00E03FA7" w:rsidP="00E83A26">
            <w:pPr>
              <w:spacing w:after="0" w:line="240" w:lineRule="auto"/>
              <w:jc w:val="center"/>
              <w:rPr>
                <w:rFonts w:ascii="Times New Roman" w:hAnsi="Times New Roman" w:cs="Times New Roman"/>
                <w:i/>
              </w:rPr>
            </w:pPr>
            <w:r w:rsidRPr="000E51BE">
              <w:rPr>
                <w:rFonts w:ascii="Times New Roman" w:hAnsi="Times New Roman" w:cs="Times New Roman"/>
              </w:rPr>
              <w:t xml:space="preserve">__________________________ </w:t>
            </w:r>
            <w:r w:rsidRPr="000E51BE">
              <w:rPr>
                <w:rFonts w:ascii="Times New Roman" w:hAnsi="Times New Roman" w:cs="Times New Roman"/>
                <w:i/>
              </w:rPr>
              <w:t>чел.</w:t>
            </w:r>
          </w:p>
          <w:p w14:paraId="1813AC6A" w14:textId="77777777" w:rsidR="00E03FA7" w:rsidRPr="00E83A26" w:rsidRDefault="00E03FA7" w:rsidP="00E83A26">
            <w:pPr>
              <w:spacing w:after="0" w:line="240" w:lineRule="auto"/>
              <w:jc w:val="both"/>
              <w:rPr>
                <w:i/>
              </w:rPr>
            </w:pPr>
          </w:p>
        </w:tc>
      </w:tr>
      <w:tr w:rsidR="002D4B43" w:rsidRPr="00E83A26" w14:paraId="2CC2057B" w14:textId="77777777" w:rsidTr="00BC4123">
        <w:trPr>
          <w:trHeight w:val="1227"/>
        </w:trPr>
        <w:tc>
          <w:tcPr>
            <w:tcW w:w="709" w:type="dxa"/>
            <w:vAlign w:val="center"/>
          </w:tcPr>
          <w:p w14:paraId="1EC2AC34" w14:textId="2A591B9F" w:rsidR="002D4B43" w:rsidRPr="00E83A26" w:rsidRDefault="002D4B43" w:rsidP="00E83A26">
            <w:pPr>
              <w:spacing w:after="0" w:line="240" w:lineRule="auto"/>
              <w:jc w:val="center"/>
              <w:rPr>
                <w:rFonts w:ascii="Times New Roman" w:hAnsi="Times New Roman"/>
              </w:rPr>
            </w:pPr>
            <w:r>
              <w:rPr>
                <w:rFonts w:ascii="Times New Roman" w:hAnsi="Times New Roman"/>
              </w:rPr>
              <w:t>2</w:t>
            </w:r>
          </w:p>
        </w:tc>
        <w:tc>
          <w:tcPr>
            <w:tcW w:w="5245" w:type="dxa"/>
            <w:vAlign w:val="center"/>
          </w:tcPr>
          <w:p w14:paraId="2D5504C8" w14:textId="07663869" w:rsidR="002D4B43" w:rsidRPr="004323EA" w:rsidRDefault="002D4B43" w:rsidP="00550DA5">
            <w:pPr>
              <w:spacing w:after="0" w:line="240" w:lineRule="auto"/>
              <w:jc w:val="both"/>
              <w:rPr>
                <w:rFonts w:ascii="Times New Roman" w:hAnsi="Times New Roman" w:cs="Times New Roman"/>
              </w:rPr>
            </w:pPr>
            <w:r w:rsidRPr="004323EA">
              <w:rPr>
                <w:rFonts w:ascii="Times New Roman" w:hAnsi="Times New Roman" w:cs="Times New Roman"/>
              </w:rPr>
              <w:t>Наличие</w:t>
            </w:r>
            <w:r w:rsidR="001B0A4E" w:rsidRPr="004323EA">
              <w:rPr>
                <w:rFonts w:ascii="Times New Roman" w:hAnsi="Times New Roman" w:cs="Times New Roman"/>
              </w:rPr>
              <w:t xml:space="preserve"> </w:t>
            </w:r>
            <w:r w:rsidRPr="004323EA">
              <w:rPr>
                <w:rFonts w:ascii="Times New Roman" w:hAnsi="Times New Roman" w:cs="Times New Roman"/>
              </w:rPr>
              <w:t xml:space="preserve">квалифицированных специалистов в области </w:t>
            </w:r>
            <w:r w:rsidR="00550DA5" w:rsidRPr="004323EA">
              <w:rPr>
                <w:rFonts w:ascii="Times New Roman" w:hAnsi="Times New Roman" w:cs="Times New Roman"/>
              </w:rPr>
              <w:t xml:space="preserve">применения </w:t>
            </w:r>
            <w:r w:rsidR="001B0A4E" w:rsidRPr="004323EA">
              <w:rPr>
                <w:rFonts w:ascii="Times New Roman" w:hAnsi="Times New Roman" w:cs="Times New Roman"/>
                <w:lang w:val="en-US"/>
              </w:rPr>
              <w:t>BIM</w:t>
            </w:r>
            <w:r w:rsidR="001B0A4E" w:rsidRPr="004323EA">
              <w:rPr>
                <w:rFonts w:ascii="Times New Roman" w:hAnsi="Times New Roman" w:cs="Times New Roman"/>
              </w:rPr>
              <w:t xml:space="preserve"> технологий </w:t>
            </w:r>
            <w:r w:rsidR="00550DA5" w:rsidRPr="004323EA">
              <w:rPr>
                <w:rFonts w:ascii="Times New Roman" w:hAnsi="Times New Roman" w:cs="Times New Roman"/>
              </w:rPr>
              <w:t>в</w:t>
            </w:r>
            <w:r w:rsidR="001B0A4E" w:rsidRPr="004323EA">
              <w:rPr>
                <w:rFonts w:ascii="Times New Roman" w:hAnsi="Times New Roman" w:cs="Times New Roman"/>
              </w:rPr>
              <w:t xml:space="preserve"> строительстве </w:t>
            </w:r>
            <w:r w:rsidR="00747F79" w:rsidRPr="004323EA">
              <w:rPr>
                <w:rFonts w:ascii="Times New Roman" w:hAnsi="Times New Roman" w:cs="Times New Roman"/>
              </w:rPr>
              <w:t>(на основании документов, подтверждающих квалификацию работников участника закупки)</w:t>
            </w:r>
          </w:p>
        </w:tc>
        <w:tc>
          <w:tcPr>
            <w:tcW w:w="4286" w:type="dxa"/>
          </w:tcPr>
          <w:p w14:paraId="47B351CA" w14:textId="77777777" w:rsidR="001B0A4E" w:rsidRDefault="001B0A4E" w:rsidP="00E83A26">
            <w:pPr>
              <w:ind w:left="-100"/>
              <w:jc w:val="center"/>
            </w:pPr>
          </w:p>
          <w:p w14:paraId="31A547D8" w14:textId="7F838550" w:rsidR="001B0A4E" w:rsidRPr="00E83A26" w:rsidRDefault="001B0A4E" w:rsidP="00BC4123">
            <w:pPr>
              <w:ind w:left="-100"/>
              <w:jc w:val="center"/>
            </w:pPr>
            <w:r>
              <w:t>___________________</w:t>
            </w:r>
            <w:r w:rsidRPr="001B0A4E">
              <w:rPr>
                <w:rFonts w:ascii="Times New Roman" w:hAnsi="Times New Roman" w:cs="Times New Roman"/>
                <w:i/>
              </w:rPr>
              <w:t>чел</w:t>
            </w:r>
            <w:r>
              <w:rPr>
                <w:rFonts w:ascii="Times New Roman" w:hAnsi="Times New Roman" w:cs="Times New Roman"/>
                <w:i/>
              </w:rPr>
              <w:t>.</w:t>
            </w:r>
          </w:p>
        </w:tc>
      </w:tr>
      <w:tr w:rsidR="00E03FA7" w:rsidRPr="00E83A26" w14:paraId="05146B70" w14:textId="77777777" w:rsidTr="00C317BE">
        <w:trPr>
          <w:trHeight w:val="1556"/>
        </w:trPr>
        <w:tc>
          <w:tcPr>
            <w:tcW w:w="709" w:type="dxa"/>
            <w:vAlign w:val="center"/>
          </w:tcPr>
          <w:p w14:paraId="72F5CFAA" w14:textId="7DF9D7FD" w:rsidR="00E03FA7" w:rsidRPr="00E83A26" w:rsidRDefault="002D4B43" w:rsidP="00E83A26">
            <w:pPr>
              <w:spacing w:after="0" w:line="240" w:lineRule="auto"/>
              <w:jc w:val="center"/>
              <w:rPr>
                <w:rFonts w:ascii="Times New Roman" w:hAnsi="Times New Roman"/>
              </w:rPr>
            </w:pPr>
            <w:r>
              <w:rPr>
                <w:rFonts w:ascii="Times New Roman" w:hAnsi="Times New Roman"/>
              </w:rPr>
              <w:t>3</w:t>
            </w:r>
            <w:r w:rsidR="00E03FA7" w:rsidRPr="00E83A26">
              <w:rPr>
                <w:rFonts w:ascii="Times New Roman" w:hAnsi="Times New Roman"/>
              </w:rPr>
              <w:t>.</w:t>
            </w:r>
          </w:p>
        </w:tc>
        <w:tc>
          <w:tcPr>
            <w:tcW w:w="5245" w:type="dxa"/>
            <w:vAlign w:val="center"/>
          </w:tcPr>
          <w:p w14:paraId="55055C23" w14:textId="4D41ED92" w:rsidR="00EF57F2" w:rsidRPr="004323EA" w:rsidRDefault="00300733" w:rsidP="00EF57F2">
            <w:pPr>
              <w:numPr>
                <w:ilvl w:val="12"/>
                <w:numId w:val="0"/>
              </w:numPr>
              <w:spacing w:after="0" w:line="240" w:lineRule="auto"/>
              <w:jc w:val="both"/>
              <w:rPr>
                <w:rFonts w:ascii="Times New Roman" w:eastAsia="Calibri" w:hAnsi="Times New Roman" w:cs="Times New Roman"/>
                <w:lang w:eastAsia="en-US"/>
              </w:rPr>
            </w:pPr>
            <w:r w:rsidRPr="004323EA">
              <w:rPr>
                <w:rFonts w:ascii="Times New Roman" w:eastAsia="Calibri" w:hAnsi="Times New Roman" w:cs="Times New Roman"/>
                <w:lang w:eastAsia="en-US"/>
              </w:rPr>
              <w:t xml:space="preserve">Опыт работы Участника закупки по осуществлению функций заказчика строительства объектов </w:t>
            </w:r>
            <w:r w:rsidRPr="004323EA">
              <w:rPr>
                <w:rFonts w:ascii="Times New Roman" w:hAnsi="Times New Roman" w:cs="Times New Roman"/>
              </w:rPr>
              <w:t>на территории, находящейся в области сплошного распространения многолетнемерзлых грунтов*,</w:t>
            </w:r>
            <w:r w:rsidRPr="004323EA">
              <w:rPr>
                <w:rFonts w:ascii="Times New Roman" w:eastAsia="Calibri" w:hAnsi="Times New Roman" w:cs="Times New Roman"/>
                <w:lang w:eastAsia="en-US"/>
              </w:rPr>
              <w:t xml:space="preserve"> стоимостью каждого объекта </w:t>
            </w:r>
            <w:r w:rsidR="00170B1D" w:rsidRPr="004323EA">
              <w:rPr>
                <w:rFonts w:ascii="Times New Roman" w:eastAsia="Calibri" w:hAnsi="Times New Roman" w:cs="Times New Roman"/>
                <w:lang w:eastAsia="en-US"/>
              </w:rPr>
              <w:t xml:space="preserve">не менее </w:t>
            </w:r>
            <w:r w:rsidR="00BD0044" w:rsidRPr="004323EA">
              <w:rPr>
                <w:rFonts w:ascii="Times New Roman" w:eastAsia="Calibri" w:hAnsi="Times New Roman" w:cs="Times New Roman"/>
                <w:lang w:eastAsia="en-US"/>
              </w:rPr>
              <w:t>_</w:t>
            </w:r>
            <w:r w:rsidR="00755273" w:rsidRPr="004323EA">
              <w:rPr>
                <w:rFonts w:ascii="Times New Roman" w:eastAsia="Calibri" w:hAnsi="Times New Roman" w:cs="Times New Roman"/>
                <w:lang w:eastAsia="en-US"/>
              </w:rPr>
              <w:t>13_</w:t>
            </w:r>
            <w:r w:rsidR="00170B1D" w:rsidRPr="004323EA">
              <w:rPr>
                <w:rFonts w:ascii="Times New Roman" w:eastAsia="Calibri" w:hAnsi="Times New Roman" w:cs="Times New Roman"/>
                <w:lang w:eastAsia="en-US"/>
              </w:rPr>
              <w:t xml:space="preserve"> </w:t>
            </w:r>
            <w:r w:rsidRPr="004323EA">
              <w:rPr>
                <w:rFonts w:ascii="Times New Roman" w:eastAsia="Calibri" w:hAnsi="Times New Roman" w:cs="Times New Roman"/>
                <w:lang w:eastAsia="en-US"/>
              </w:rPr>
              <w:t>млн. рублей</w:t>
            </w:r>
            <w:r w:rsidR="00755273" w:rsidRPr="004323EA">
              <w:rPr>
                <w:rFonts w:ascii="Times New Roman" w:eastAsia="Calibri" w:hAnsi="Times New Roman" w:cs="Times New Roman"/>
                <w:lang w:eastAsia="en-US"/>
              </w:rPr>
              <w:t xml:space="preserve"> в базисных ценах 2001 года*</w:t>
            </w:r>
            <w:r w:rsidR="0031660D" w:rsidRPr="004323EA">
              <w:rPr>
                <w:rFonts w:ascii="Times New Roman" w:eastAsia="Calibri" w:hAnsi="Times New Roman" w:cs="Times New Roman"/>
                <w:lang w:eastAsia="en-US"/>
              </w:rPr>
              <w:t>*</w:t>
            </w:r>
            <w:r w:rsidR="00755273" w:rsidRPr="004323EA">
              <w:rPr>
                <w:rFonts w:ascii="Times New Roman" w:eastAsia="Calibri" w:hAnsi="Times New Roman" w:cs="Times New Roman"/>
                <w:lang w:eastAsia="en-US"/>
              </w:rPr>
              <w:t xml:space="preserve"> </w:t>
            </w:r>
            <w:r w:rsidR="00D42387" w:rsidRPr="004323EA">
              <w:rPr>
                <w:rFonts w:ascii="Times New Roman" w:hAnsi="Times New Roman" w:cs="Times New Roman"/>
              </w:rPr>
              <w:t>(указываются</w:t>
            </w:r>
            <w:r w:rsidRPr="004323EA">
              <w:rPr>
                <w:rFonts w:ascii="Times New Roman" w:hAnsi="Times New Roman" w:cs="Times New Roman"/>
              </w:rPr>
              <w:t xml:space="preserve"> количество объектов, введенных в эксплуатацию</w:t>
            </w:r>
            <w:r w:rsidR="00EF57F2" w:rsidRPr="004323EA">
              <w:rPr>
                <w:rFonts w:ascii="Times New Roman" w:hAnsi="Times New Roman" w:cs="Times New Roman"/>
              </w:rPr>
              <w:t>, имеющих самостоятел</w:t>
            </w:r>
            <w:r w:rsidR="006E702D" w:rsidRPr="004323EA">
              <w:rPr>
                <w:rFonts w:ascii="Times New Roman" w:hAnsi="Times New Roman" w:cs="Times New Roman"/>
              </w:rPr>
              <w:t>ьное разрешение на строительство и ввод объекта в эксплуатацию</w:t>
            </w:r>
            <w:r w:rsidRPr="004323EA">
              <w:rPr>
                <w:rFonts w:ascii="Times New Roman" w:hAnsi="Times New Roman" w:cs="Times New Roman"/>
              </w:rPr>
              <w:t>)</w:t>
            </w:r>
            <w:r w:rsidR="0054094D" w:rsidRPr="004323EA">
              <w:rPr>
                <w:rFonts w:ascii="Times New Roman" w:hAnsi="Times New Roman" w:cs="Times New Roman"/>
              </w:rPr>
              <w:t>.</w:t>
            </w:r>
            <w:r w:rsidRPr="004323EA">
              <w:rPr>
                <w:rFonts w:ascii="Times New Roman" w:eastAsia="Calibri" w:hAnsi="Times New Roman" w:cs="Times New Roman"/>
                <w:lang w:eastAsia="en-US"/>
              </w:rPr>
              <w:t xml:space="preserve"> </w:t>
            </w:r>
          </w:p>
          <w:p w14:paraId="02CD02F5" w14:textId="77777777" w:rsidR="0054094D" w:rsidRPr="004323EA" w:rsidRDefault="00300733" w:rsidP="00EF57F2">
            <w:pPr>
              <w:numPr>
                <w:ilvl w:val="12"/>
                <w:numId w:val="0"/>
              </w:numPr>
              <w:spacing w:after="0" w:line="240" w:lineRule="auto"/>
              <w:jc w:val="both"/>
              <w:rPr>
                <w:rFonts w:ascii="Times New Roman" w:hAnsi="Times New Roman" w:cs="Times New Roman"/>
                <w:i/>
              </w:rPr>
            </w:pPr>
            <w:r w:rsidRPr="004323EA">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4323EA">
              <w:rPr>
                <w:rFonts w:ascii="Times New Roman" w:hAnsi="Times New Roman" w:cs="Times New Roman"/>
                <w:i/>
                <w:lang w:val="en-US"/>
              </w:rPr>
              <w:t>IV</w:t>
            </w:r>
            <w:r w:rsidRPr="004323EA">
              <w:rPr>
                <w:rFonts w:ascii="Times New Roman" w:hAnsi="Times New Roman" w:cs="Times New Roman"/>
                <w:i/>
              </w:rPr>
              <w:t xml:space="preserve"> «Инженерно-геологические изыскания для строительства» (Приложение Л)). </w:t>
            </w:r>
          </w:p>
          <w:p w14:paraId="5CDFE082" w14:textId="0DF72C6D" w:rsidR="00755273" w:rsidRPr="004323EA" w:rsidRDefault="00755273" w:rsidP="00EF57F2">
            <w:pPr>
              <w:numPr>
                <w:ilvl w:val="12"/>
                <w:numId w:val="0"/>
              </w:numPr>
              <w:spacing w:after="0" w:line="240" w:lineRule="auto"/>
              <w:jc w:val="both"/>
              <w:rPr>
                <w:rFonts w:ascii="Times New Roman" w:hAnsi="Times New Roman" w:cs="Times New Roman"/>
                <w:i/>
              </w:rPr>
            </w:pPr>
            <w:r w:rsidRPr="004323EA">
              <w:rPr>
                <w:rFonts w:ascii="Times New Roman" w:hAnsi="Times New Roman" w:cs="Times New Roman"/>
                <w:i/>
              </w:rPr>
              <w:t>**</w:t>
            </w:r>
          </w:p>
        </w:tc>
        <w:tc>
          <w:tcPr>
            <w:tcW w:w="4286" w:type="dxa"/>
            <w:vAlign w:val="center"/>
          </w:tcPr>
          <w:p w14:paraId="13B4C2EE" w14:textId="77777777" w:rsidR="00E03FA7" w:rsidRPr="00E83A26" w:rsidRDefault="00E03FA7" w:rsidP="00E83A26">
            <w:pPr>
              <w:spacing w:after="0" w:line="240" w:lineRule="auto"/>
              <w:jc w:val="center"/>
              <w:rPr>
                <w:rFonts w:ascii="Times New Roman" w:hAnsi="Times New Roman"/>
              </w:rPr>
            </w:pPr>
          </w:p>
          <w:p w14:paraId="18A6E6ED" w14:textId="77777777" w:rsidR="00E03FA7" w:rsidRPr="00E83A26" w:rsidRDefault="00E03FA7" w:rsidP="00E83A26">
            <w:pPr>
              <w:spacing w:after="0" w:line="240" w:lineRule="auto"/>
              <w:jc w:val="center"/>
              <w:rPr>
                <w:rFonts w:ascii="Times New Roman" w:hAnsi="Times New Roman"/>
              </w:rPr>
            </w:pPr>
          </w:p>
          <w:p w14:paraId="55F5C9FE" w14:textId="77777777" w:rsidR="00E03FA7" w:rsidRPr="00E83A26" w:rsidRDefault="00E03FA7" w:rsidP="00E83A26">
            <w:pPr>
              <w:spacing w:after="0" w:line="240" w:lineRule="auto"/>
              <w:jc w:val="center"/>
              <w:rPr>
                <w:rFonts w:ascii="Times New Roman" w:hAnsi="Times New Roman"/>
              </w:rPr>
            </w:pPr>
          </w:p>
          <w:p w14:paraId="51530271" w14:textId="77777777" w:rsidR="00E03FA7" w:rsidRPr="00E83A26" w:rsidRDefault="00E03FA7" w:rsidP="00E83A26">
            <w:pPr>
              <w:spacing w:after="0" w:line="240" w:lineRule="auto"/>
              <w:jc w:val="center"/>
              <w:rPr>
                <w:rFonts w:ascii="Times New Roman" w:hAnsi="Times New Roman"/>
                <w:i/>
              </w:rPr>
            </w:pPr>
            <w:r w:rsidRPr="00E83A26">
              <w:rPr>
                <w:rFonts w:ascii="Times New Roman" w:hAnsi="Times New Roman"/>
              </w:rPr>
              <w:t>________________</w:t>
            </w:r>
            <w:r w:rsidRPr="00E83A26">
              <w:rPr>
                <w:rFonts w:ascii="Times New Roman" w:hAnsi="Times New Roman"/>
                <w:i/>
              </w:rPr>
              <w:t>_______ шт.</w:t>
            </w:r>
          </w:p>
          <w:p w14:paraId="78919BD6" w14:textId="77777777" w:rsidR="00E03FA7" w:rsidRPr="00E83A26" w:rsidRDefault="00E03FA7" w:rsidP="00E83A26">
            <w:pPr>
              <w:spacing w:after="0" w:line="240" w:lineRule="auto"/>
              <w:jc w:val="center"/>
              <w:rPr>
                <w:rFonts w:ascii="Times New Roman" w:hAnsi="Times New Roman"/>
                <w:i/>
              </w:rPr>
            </w:pPr>
          </w:p>
        </w:tc>
      </w:tr>
      <w:tr w:rsidR="00E03FA7" w:rsidRPr="00E83A26" w14:paraId="6380A9DF" w14:textId="77777777" w:rsidTr="00C317BE">
        <w:trPr>
          <w:trHeight w:val="1556"/>
        </w:trPr>
        <w:tc>
          <w:tcPr>
            <w:tcW w:w="709" w:type="dxa"/>
            <w:vAlign w:val="center"/>
          </w:tcPr>
          <w:p w14:paraId="7B6A638D" w14:textId="49AE9D6E" w:rsidR="00E03FA7" w:rsidRPr="00E83A26" w:rsidRDefault="002D4B43" w:rsidP="00E83A26">
            <w:pPr>
              <w:spacing w:after="0" w:line="240" w:lineRule="auto"/>
              <w:jc w:val="center"/>
              <w:rPr>
                <w:rFonts w:ascii="Times New Roman" w:hAnsi="Times New Roman"/>
              </w:rPr>
            </w:pPr>
            <w:r>
              <w:rPr>
                <w:rFonts w:ascii="Times New Roman" w:hAnsi="Times New Roman"/>
              </w:rPr>
              <w:t>4</w:t>
            </w:r>
            <w:r w:rsidR="00E03FA7" w:rsidRPr="00E83A26">
              <w:rPr>
                <w:rFonts w:ascii="Times New Roman" w:hAnsi="Times New Roman"/>
              </w:rPr>
              <w:t>.</w:t>
            </w:r>
          </w:p>
        </w:tc>
        <w:tc>
          <w:tcPr>
            <w:tcW w:w="5245" w:type="dxa"/>
            <w:vAlign w:val="center"/>
          </w:tcPr>
          <w:p w14:paraId="27315BE2" w14:textId="452360FF" w:rsidR="00DF6580" w:rsidRDefault="00EC61F9" w:rsidP="0054094D">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rPr>
              <w:t xml:space="preserve">Общий опыт работы участника закупки по </w:t>
            </w:r>
            <w:r w:rsidR="00F20A24" w:rsidRPr="00E83A26">
              <w:rPr>
                <w:rFonts w:ascii="Times New Roman" w:hAnsi="Times New Roman" w:cs="Times New Roman"/>
              </w:rPr>
              <w:t>осуществлени</w:t>
            </w:r>
            <w:r w:rsidR="00EF57F2">
              <w:rPr>
                <w:rFonts w:ascii="Times New Roman" w:hAnsi="Times New Roman" w:cs="Times New Roman"/>
              </w:rPr>
              <w:t>ю</w:t>
            </w:r>
            <w:r w:rsidRPr="00E83A26">
              <w:rPr>
                <w:rFonts w:ascii="Times New Roman" w:hAnsi="Times New Roman" w:cs="Times New Roman"/>
                <w:bCs/>
              </w:rPr>
              <w:t xml:space="preserve"> функций </w:t>
            </w:r>
            <w:r w:rsidR="00DF6580">
              <w:rPr>
                <w:rFonts w:ascii="Times New Roman" w:hAnsi="Times New Roman" w:cs="Times New Roman"/>
                <w:bCs/>
              </w:rPr>
              <w:t xml:space="preserve">технического </w:t>
            </w:r>
            <w:r w:rsidRPr="00E83A26">
              <w:rPr>
                <w:rFonts w:ascii="Times New Roman" w:hAnsi="Times New Roman" w:cs="Times New Roman"/>
                <w:bCs/>
              </w:rPr>
              <w:t>заказчика строительства</w:t>
            </w:r>
            <w:r w:rsidR="00EF57F2">
              <w:rPr>
                <w:rFonts w:ascii="Times New Roman" w:hAnsi="Times New Roman" w:cs="Times New Roman"/>
                <w:bCs/>
              </w:rPr>
              <w:t>.</w:t>
            </w:r>
          </w:p>
          <w:p w14:paraId="3B7A1D72" w14:textId="0446743B" w:rsidR="00E03FA7" w:rsidRPr="00E83A26" w:rsidRDefault="00EC61F9" w:rsidP="0054094D">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bCs/>
              </w:rPr>
              <w:t xml:space="preserve"> </w:t>
            </w:r>
            <w:r w:rsidRPr="004178C7">
              <w:rPr>
                <w:rFonts w:ascii="Times New Roman" w:hAnsi="Times New Roman" w:cs="Times New Roman"/>
                <w:bCs/>
              </w:rPr>
              <w:t>(</w:t>
            </w:r>
            <w:r w:rsidR="00DF6580" w:rsidRPr="004178C7">
              <w:rPr>
                <w:rFonts w:ascii="Times New Roman" w:hAnsi="Times New Roman" w:cs="Times New Roman"/>
                <w:bCs/>
              </w:rPr>
              <w:t>на основании документ</w:t>
            </w:r>
            <w:r w:rsidR="00585329" w:rsidRPr="004178C7">
              <w:rPr>
                <w:rFonts w:ascii="Times New Roman" w:hAnsi="Times New Roman" w:cs="Times New Roman"/>
                <w:bCs/>
              </w:rPr>
              <w:t>ов</w:t>
            </w:r>
            <w:r w:rsidR="00F04270" w:rsidRPr="004178C7">
              <w:rPr>
                <w:rFonts w:ascii="Times New Roman" w:hAnsi="Times New Roman" w:cs="Times New Roman"/>
                <w:bCs/>
              </w:rPr>
              <w:t xml:space="preserve"> (</w:t>
            </w:r>
            <w:r w:rsidR="00DF6580" w:rsidRPr="004178C7">
              <w:rPr>
                <w:rFonts w:ascii="Times New Roman" w:hAnsi="Times New Roman" w:cs="Times New Roman"/>
                <w:bCs/>
              </w:rPr>
              <w:t>лицензия до 2010 года, свидетельство о допуске СРО</w:t>
            </w:r>
            <w:r w:rsidR="00F04270" w:rsidRPr="004178C7">
              <w:rPr>
                <w:rFonts w:ascii="Times New Roman" w:hAnsi="Times New Roman" w:cs="Times New Roman"/>
                <w:bCs/>
              </w:rPr>
              <w:t>)</w:t>
            </w:r>
            <w:r w:rsidR="00DF6580" w:rsidRPr="004178C7">
              <w:rPr>
                <w:rFonts w:ascii="Times New Roman" w:hAnsi="Times New Roman" w:cs="Times New Roman"/>
                <w:bCs/>
              </w:rPr>
              <w:t xml:space="preserve">, подтверждающего допуск к </w:t>
            </w:r>
            <w:r w:rsidR="00F20A24" w:rsidRPr="004178C7">
              <w:rPr>
                <w:rFonts w:ascii="Times New Roman" w:hAnsi="Times New Roman" w:cs="Times New Roman"/>
                <w:bCs/>
              </w:rPr>
              <w:t>работ</w:t>
            </w:r>
            <w:r w:rsidR="00DF6580" w:rsidRPr="004178C7">
              <w:rPr>
                <w:rFonts w:ascii="Times New Roman" w:hAnsi="Times New Roman" w:cs="Times New Roman"/>
                <w:bCs/>
              </w:rPr>
              <w:t>ам по</w:t>
            </w:r>
            <w:r w:rsidR="00F20A24" w:rsidRPr="004178C7">
              <w:rPr>
                <w:rFonts w:ascii="Times New Roman" w:hAnsi="Times New Roman" w:cs="Times New Roman"/>
                <w:bCs/>
              </w:rPr>
              <w:t xml:space="preserve"> </w:t>
            </w:r>
            <w:r w:rsidRPr="004178C7">
              <w:rPr>
                <w:rFonts w:ascii="Times New Roman" w:hAnsi="Times New Roman" w:cs="Times New Roman"/>
                <w:bCs/>
              </w:rPr>
              <w:t>осуществлени</w:t>
            </w:r>
            <w:r w:rsidR="00DF6580" w:rsidRPr="004178C7">
              <w:rPr>
                <w:rFonts w:ascii="Times New Roman" w:hAnsi="Times New Roman" w:cs="Times New Roman"/>
                <w:bCs/>
              </w:rPr>
              <w:t>ю</w:t>
            </w:r>
            <w:r w:rsidRPr="004178C7">
              <w:rPr>
                <w:rFonts w:ascii="Times New Roman" w:hAnsi="Times New Roman" w:cs="Times New Roman"/>
                <w:bCs/>
              </w:rPr>
              <w:t xml:space="preserve"> строительного контроля</w:t>
            </w:r>
            <w:r w:rsidR="00F20A24" w:rsidRPr="004178C7">
              <w:rPr>
                <w:rFonts w:ascii="Times New Roman" w:hAnsi="Times New Roman" w:cs="Times New Roman"/>
                <w:bCs/>
              </w:rPr>
              <w:t xml:space="preserve"> и организаци</w:t>
            </w:r>
            <w:r w:rsidR="00585329" w:rsidRPr="004178C7">
              <w:rPr>
                <w:rFonts w:ascii="Times New Roman" w:hAnsi="Times New Roman" w:cs="Times New Roman"/>
                <w:bCs/>
              </w:rPr>
              <w:t>и</w:t>
            </w:r>
            <w:r w:rsidR="00F20A24" w:rsidRPr="004178C7">
              <w:rPr>
                <w:rFonts w:ascii="Times New Roman" w:hAnsi="Times New Roman" w:cs="Times New Roman"/>
                <w:bCs/>
              </w:rPr>
              <w:t xml:space="preserve"> работ по строительству</w:t>
            </w:r>
            <w:r w:rsidRPr="004178C7">
              <w:rPr>
                <w:rFonts w:ascii="Times New Roman" w:hAnsi="Times New Roman" w:cs="Times New Roman"/>
                <w:bCs/>
              </w:rPr>
              <w:t>)</w:t>
            </w:r>
            <w:r w:rsidR="00F20A24" w:rsidRPr="00E83A26">
              <w:rPr>
                <w:rFonts w:ascii="Times New Roman" w:hAnsi="Times New Roman" w:cs="Times New Roman"/>
                <w:bCs/>
              </w:rPr>
              <w:t xml:space="preserve"> </w:t>
            </w:r>
          </w:p>
        </w:tc>
        <w:tc>
          <w:tcPr>
            <w:tcW w:w="4286" w:type="dxa"/>
            <w:vAlign w:val="center"/>
          </w:tcPr>
          <w:p w14:paraId="26F36113" w14:textId="77777777" w:rsidR="00E03FA7" w:rsidRDefault="00E03FA7" w:rsidP="00E83A26">
            <w:pPr>
              <w:spacing w:after="0" w:line="240" w:lineRule="auto"/>
              <w:jc w:val="center"/>
              <w:rPr>
                <w:rFonts w:ascii="Times New Roman" w:hAnsi="Times New Roman"/>
              </w:rPr>
            </w:pPr>
            <w:r w:rsidRPr="00E83A26">
              <w:rPr>
                <w:rFonts w:ascii="Times New Roman" w:hAnsi="Times New Roman"/>
              </w:rPr>
              <w:t>_______________________ лет</w:t>
            </w:r>
          </w:p>
          <w:p w14:paraId="56C876C1" w14:textId="61DFDBCF" w:rsidR="009A4B18" w:rsidRPr="00E83A26" w:rsidRDefault="009A4B18" w:rsidP="00E83A26">
            <w:pPr>
              <w:spacing w:after="0" w:line="240" w:lineRule="auto"/>
              <w:jc w:val="center"/>
              <w:rPr>
                <w:rFonts w:ascii="Times New Roman" w:hAnsi="Times New Roman"/>
              </w:rPr>
            </w:pPr>
            <w:r>
              <w:rPr>
                <w:rFonts w:ascii="Times New Roman" w:hAnsi="Times New Roman"/>
              </w:rPr>
              <w:t>(полных лет на дату размещения закупки)</w:t>
            </w:r>
          </w:p>
        </w:tc>
      </w:tr>
    </w:tbl>
    <w:p w14:paraId="6AA92FEC" w14:textId="77777777" w:rsidR="008176C0" w:rsidRDefault="008176C0" w:rsidP="00E83A26">
      <w:pPr>
        <w:spacing w:after="120" w:line="240" w:lineRule="auto"/>
        <w:ind w:left="360"/>
        <w:rPr>
          <w:rFonts w:ascii="Times New Roman" w:hAnsi="Times New Roman" w:cs="Times New Roman"/>
        </w:rPr>
      </w:pPr>
    </w:p>
    <w:p w14:paraId="1EDB8738" w14:textId="4A0CAE6B" w:rsidR="0031660D" w:rsidRDefault="0031660D" w:rsidP="00E83A26">
      <w:pPr>
        <w:spacing w:after="120" w:line="240" w:lineRule="auto"/>
        <w:ind w:left="360"/>
        <w:rPr>
          <w:rFonts w:ascii="Times New Roman" w:hAnsi="Times New Roman" w:cs="Times New Roman"/>
        </w:rPr>
      </w:pPr>
      <w:r>
        <w:rPr>
          <w:rFonts w:ascii="Times New Roman" w:hAnsi="Times New Roman" w:cs="Times New Roman"/>
        </w:rPr>
        <w:lastRenderedPageBreak/>
        <w:t>Примечание: Документы по квалификации участника закупки прилагаются в соответствии с Приложениями № 1 и № 2.</w:t>
      </w:r>
    </w:p>
    <w:p w14:paraId="66DF237E" w14:textId="77777777" w:rsidR="0031660D" w:rsidRDefault="0031660D" w:rsidP="00E83A26">
      <w:pPr>
        <w:spacing w:after="120" w:line="240" w:lineRule="auto"/>
        <w:ind w:left="360"/>
        <w:rPr>
          <w:rFonts w:ascii="Times New Roman" w:hAnsi="Times New Roman" w:cs="Times New Roman"/>
        </w:rPr>
      </w:pPr>
    </w:p>
    <w:p w14:paraId="01C49748" w14:textId="77777777" w:rsidR="00E03FA7" w:rsidRPr="00E83A26" w:rsidRDefault="00E03FA7" w:rsidP="00E83A26">
      <w:pPr>
        <w:spacing w:after="0" w:line="240" w:lineRule="auto"/>
        <w:rPr>
          <w:rFonts w:ascii="Times New Roman" w:hAnsi="Times New Roman"/>
        </w:rPr>
      </w:pPr>
    </w:p>
    <w:p w14:paraId="6DEC605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0392335" w14:textId="77777777" w:rsidR="00E03FA7" w:rsidRPr="00E83A26" w:rsidRDefault="00E03FA7" w:rsidP="00E83A26">
      <w:pPr>
        <w:spacing w:after="0" w:line="240" w:lineRule="auto"/>
        <w:ind w:left="3538" w:firstLine="709"/>
        <w:jc w:val="both"/>
        <w:rPr>
          <w:rFonts w:ascii="Times New Roman" w:hAnsi="Times New Roman" w:cs="Times New Roman"/>
          <w:i/>
          <w:vertAlign w:val="superscript"/>
        </w:rPr>
      </w:pPr>
      <w:r w:rsidRPr="00E83A26">
        <w:rPr>
          <w:rFonts w:ascii="Times New Roman" w:hAnsi="Times New Roman" w:cs="Times New Roman"/>
          <w:i/>
          <w:vertAlign w:val="superscript"/>
        </w:rPr>
        <w:t>(подпись)</w:t>
      </w:r>
    </w:p>
    <w:p w14:paraId="4B086FC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DB643F3" w14:textId="77777777" w:rsidR="00E03FA7" w:rsidRPr="00E83A26" w:rsidRDefault="00E03FA7" w:rsidP="00E83A26">
      <w:pPr>
        <w:spacing w:after="60" w:line="240" w:lineRule="auto"/>
        <w:jc w:val="both"/>
        <w:rPr>
          <w:rFonts w:ascii="Times New Roman" w:hAnsi="Times New Roman" w:cs="Times New Roman"/>
          <w:i/>
          <w:vertAlign w:val="superscript"/>
        </w:rPr>
      </w:pPr>
      <w:r w:rsidRPr="00E83A26">
        <w:rPr>
          <w:rFonts w:ascii="Times New Roman" w:hAnsi="Times New Roman" w:cs="Times New Roman"/>
          <w:vertAlign w:val="superscript"/>
        </w:rPr>
        <w:t xml:space="preserve">М.П. </w:t>
      </w:r>
      <w:r w:rsidRPr="00E83A26">
        <w:rPr>
          <w:rFonts w:ascii="Times New Roman" w:hAnsi="Times New Roman" w:cs="Times New Roman"/>
          <w:i/>
          <w:vertAlign w:val="superscript"/>
        </w:rPr>
        <w:tab/>
        <w:t xml:space="preserve">    </w:t>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t xml:space="preserve">                 (подпись)</w:t>
      </w:r>
    </w:p>
    <w:p w14:paraId="74597C65" w14:textId="77777777" w:rsidR="00E03FA7" w:rsidRDefault="00E03FA7" w:rsidP="00E83A26">
      <w:pPr>
        <w:spacing w:after="0" w:line="240" w:lineRule="auto"/>
        <w:jc w:val="right"/>
        <w:rPr>
          <w:rFonts w:ascii="Times New Roman" w:hAnsi="Times New Roman" w:cs="Times New Roman"/>
          <w:snapToGrid w:val="0"/>
        </w:rPr>
      </w:pPr>
    </w:p>
    <w:p w14:paraId="77A073EE" w14:textId="77777777" w:rsidR="008176C0" w:rsidRDefault="008176C0" w:rsidP="00E83A26">
      <w:pPr>
        <w:spacing w:after="0" w:line="240" w:lineRule="auto"/>
        <w:jc w:val="right"/>
        <w:rPr>
          <w:rFonts w:ascii="Times New Roman" w:hAnsi="Times New Roman" w:cs="Times New Roman"/>
          <w:snapToGrid w:val="0"/>
        </w:rPr>
      </w:pPr>
    </w:p>
    <w:p w14:paraId="618C73AF" w14:textId="77777777" w:rsidR="008176C0" w:rsidRDefault="008176C0" w:rsidP="00E83A26">
      <w:pPr>
        <w:spacing w:after="0" w:line="240" w:lineRule="auto"/>
        <w:jc w:val="right"/>
        <w:rPr>
          <w:rFonts w:ascii="Times New Roman" w:hAnsi="Times New Roman" w:cs="Times New Roman"/>
          <w:snapToGrid w:val="0"/>
        </w:rPr>
      </w:pPr>
    </w:p>
    <w:p w14:paraId="643EF516" w14:textId="77777777" w:rsidR="008176C0" w:rsidRDefault="008176C0" w:rsidP="00E83A26">
      <w:pPr>
        <w:spacing w:after="0" w:line="240" w:lineRule="auto"/>
        <w:jc w:val="right"/>
        <w:rPr>
          <w:rFonts w:ascii="Times New Roman" w:hAnsi="Times New Roman" w:cs="Times New Roman"/>
          <w:snapToGrid w:val="0"/>
        </w:rPr>
      </w:pPr>
    </w:p>
    <w:p w14:paraId="5E4D3823" w14:textId="77777777" w:rsidR="008176C0" w:rsidRDefault="008176C0" w:rsidP="00E83A26">
      <w:pPr>
        <w:spacing w:after="0" w:line="240" w:lineRule="auto"/>
        <w:jc w:val="right"/>
        <w:rPr>
          <w:rFonts w:ascii="Times New Roman" w:hAnsi="Times New Roman" w:cs="Times New Roman"/>
          <w:snapToGrid w:val="0"/>
        </w:rPr>
      </w:pPr>
    </w:p>
    <w:p w14:paraId="536F8D2D" w14:textId="77777777" w:rsidR="008176C0" w:rsidRDefault="008176C0" w:rsidP="00E83A26">
      <w:pPr>
        <w:spacing w:after="0" w:line="240" w:lineRule="auto"/>
        <w:jc w:val="right"/>
        <w:rPr>
          <w:rFonts w:ascii="Times New Roman" w:hAnsi="Times New Roman" w:cs="Times New Roman"/>
          <w:snapToGrid w:val="0"/>
        </w:rPr>
      </w:pPr>
    </w:p>
    <w:p w14:paraId="7059ACCB" w14:textId="472CDB07" w:rsidR="00E03FA7" w:rsidRPr="00E83A26" w:rsidRDefault="008176C0" w:rsidP="0031660D">
      <w:pPr>
        <w:spacing w:after="160" w:line="259" w:lineRule="auto"/>
        <w:rPr>
          <w:rFonts w:ascii="Times New Roman" w:hAnsi="Times New Roman" w:cs="Times New Roman"/>
        </w:rPr>
        <w:sectPr w:rsidR="00E03FA7" w:rsidRPr="00E83A26" w:rsidSect="00B10273">
          <w:footerReference w:type="default" r:id="rId8"/>
          <w:pgSz w:w="11906" w:h="16838"/>
          <w:pgMar w:top="426" w:right="567" w:bottom="567" w:left="680" w:header="709" w:footer="478" w:gutter="0"/>
          <w:cols w:space="708"/>
          <w:docGrid w:linePitch="360"/>
        </w:sectPr>
      </w:pPr>
      <w:r>
        <w:rPr>
          <w:rFonts w:ascii="Times New Roman" w:hAnsi="Times New Roman" w:cs="Times New Roman"/>
          <w:snapToGrid w:val="0"/>
        </w:rPr>
        <w:br w:type="page"/>
      </w:r>
    </w:p>
    <w:p w14:paraId="3B46E28E" w14:textId="620B6F3D" w:rsidR="00170149" w:rsidRPr="00E83A26" w:rsidRDefault="00E03FA7" w:rsidP="00E83A26">
      <w:pPr>
        <w:jc w:val="right"/>
        <w:rPr>
          <w:b/>
          <w:bCs/>
          <w:i/>
          <w:iCs/>
        </w:rPr>
      </w:pPr>
      <w:r w:rsidRPr="00E83A26">
        <w:lastRenderedPageBreak/>
        <w:tab/>
      </w:r>
      <w:r w:rsidR="00170149" w:rsidRPr="00E83A26">
        <w:rPr>
          <w:rFonts w:ascii="Times New Roman" w:hAnsi="Times New Roman" w:cs="Times New Roman"/>
          <w:b/>
          <w:bCs/>
          <w:i/>
          <w:iCs/>
          <w:snapToGrid w:val="0"/>
        </w:rPr>
        <w:t>Приложение № 1</w:t>
      </w:r>
      <w:r w:rsidR="00B10273">
        <w:rPr>
          <w:rFonts w:ascii="Times New Roman" w:hAnsi="Times New Roman" w:cs="Times New Roman"/>
          <w:b/>
          <w:bCs/>
          <w:i/>
          <w:iCs/>
          <w:snapToGrid w:val="0"/>
        </w:rPr>
        <w:t xml:space="preserve"> к форме № 3</w:t>
      </w:r>
    </w:p>
    <w:p w14:paraId="296E3056" w14:textId="77777777" w:rsidR="00170149" w:rsidRPr="00E83A26" w:rsidRDefault="00170149" w:rsidP="00E83A26">
      <w:pPr>
        <w:jc w:val="center"/>
        <w:rPr>
          <w:rFonts w:ascii="Times New Roman" w:hAnsi="Times New Roman" w:cs="Times New Roman"/>
          <w:b/>
          <w:bCs/>
        </w:rPr>
      </w:pPr>
      <w:r w:rsidRPr="00E83A26">
        <w:rPr>
          <w:i/>
        </w:rPr>
        <w:t xml:space="preserve">                   </w:t>
      </w:r>
      <w:r w:rsidRPr="00E83A26">
        <w:rPr>
          <w:rFonts w:ascii="Times New Roman" w:hAnsi="Times New Roman" w:cs="Times New Roman"/>
          <w:b/>
          <w:bCs/>
        </w:rPr>
        <w:t>Сведения о квалификации и кадровом составе участника закупки</w:t>
      </w:r>
    </w:p>
    <w:p w14:paraId="0341296A" w14:textId="77777777" w:rsidR="00170149" w:rsidRPr="00E83A26" w:rsidRDefault="00170149" w:rsidP="00E83A26">
      <w:pPr>
        <w:rPr>
          <w:rFonts w:ascii="Times New Roman" w:hAnsi="Times New Roman" w:cs="Times New Roman"/>
          <w:snapToGrid w:val="0"/>
        </w:rPr>
      </w:pPr>
      <w:r w:rsidRPr="00E83A26">
        <w:rPr>
          <w:rFonts w:ascii="Times New Roman" w:hAnsi="Times New Roman" w:cs="Times New Roman"/>
          <w:snapToGrid w:val="0"/>
        </w:rPr>
        <w:t>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500"/>
        <w:gridCol w:w="2753"/>
        <w:gridCol w:w="1985"/>
        <w:gridCol w:w="3935"/>
        <w:gridCol w:w="2090"/>
        <w:gridCol w:w="1929"/>
        <w:gridCol w:w="1929"/>
      </w:tblGrid>
      <w:tr w:rsidR="002D7DA2" w:rsidRPr="00E83A26" w14:paraId="41E78998" w14:textId="3A2FEC6D" w:rsidTr="002D7DA2">
        <w:trPr>
          <w:trHeight w:val="1008"/>
        </w:trPr>
        <w:tc>
          <w:tcPr>
            <w:tcW w:w="165" w:type="pct"/>
            <w:vMerge w:val="restart"/>
            <w:tcBorders>
              <w:top w:val="single" w:sz="6" w:space="0" w:color="auto"/>
              <w:left w:val="single" w:sz="6" w:space="0" w:color="auto"/>
              <w:right w:val="single" w:sz="6" w:space="0" w:color="auto"/>
            </w:tcBorders>
          </w:tcPr>
          <w:p w14:paraId="75DE76A2"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 п/п</w:t>
            </w:r>
          </w:p>
          <w:p w14:paraId="727A2EB8" w14:textId="77777777" w:rsidR="002D7DA2" w:rsidRPr="00E83A26" w:rsidRDefault="002D7DA2" w:rsidP="00E83A26">
            <w:pPr>
              <w:spacing w:before="40" w:line="280" w:lineRule="auto"/>
              <w:jc w:val="center"/>
              <w:rPr>
                <w:rFonts w:ascii="Times New Roman" w:hAnsi="Times New Roman" w:cs="Times New Roman"/>
              </w:rPr>
            </w:pPr>
          </w:p>
        </w:tc>
        <w:tc>
          <w:tcPr>
            <w:tcW w:w="910" w:type="pct"/>
            <w:vMerge w:val="restart"/>
            <w:tcBorders>
              <w:top w:val="single" w:sz="6" w:space="0" w:color="auto"/>
              <w:left w:val="single" w:sz="6" w:space="0" w:color="auto"/>
              <w:right w:val="single" w:sz="6" w:space="0" w:color="auto"/>
            </w:tcBorders>
            <w:vAlign w:val="center"/>
          </w:tcPr>
          <w:p w14:paraId="545F4227"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Занимаемая должность</w:t>
            </w:r>
          </w:p>
          <w:p w14:paraId="6579AF01" w14:textId="77777777" w:rsidR="002D7DA2" w:rsidRPr="00E83A26" w:rsidRDefault="002D7DA2" w:rsidP="00E83A26">
            <w:pPr>
              <w:spacing w:before="40" w:line="280" w:lineRule="auto"/>
              <w:jc w:val="center"/>
              <w:rPr>
                <w:rFonts w:ascii="Times New Roman" w:hAnsi="Times New Roman" w:cs="Times New Roman"/>
              </w:rPr>
            </w:pPr>
          </w:p>
        </w:tc>
        <w:tc>
          <w:tcPr>
            <w:tcW w:w="656" w:type="pct"/>
            <w:vMerge w:val="restart"/>
            <w:tcBorders>
              <w:top w:val="single" w:sz="6" w:space="0" w:color="auto"/>
              <w:left w:val="single" w:sz="6" w:space="0" w:color="auto"/>
              <w:right w:val="single" w:sz="6" w:space="0" w:color="auto"/>
            </w:tcBorders>
            <w:vAlign w:val="center"/>
          </w:tcPr>
          <w:p w14:paraId="083B953B"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Фамилия И.О.</w:t>
            </w:r>
          </w:p>
          <w:p w14:paraId="70D8A011" w14:textId="77777777" w:rsidR="002D7DA2" w:rsidRPr="00E83A26" w:rsidRDefault="002D7DA2" w:rsidP="00E83A26">
            <w:pPr>
              <w:spacing w:before="40" w:line="280" w:lineRule="auto"/>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vAlign w:val="center"/>
          </w:tcPr>
          <w:p w14:paraId="4181AFC0"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Основное образование, наименование учебного заведения, дата его окончания, факультет, специальность, № диплома</w:t>
            </w:r>
          </w:p>
        </w:tc>
        <w:tc>
          <w:tcPr>
            <w:tcW w:w="691" w:type="pct"/>
            <w:vMerge w:val="restart"/>
            <w:tcBorders>
              <w:top w:val="single" w:sz="6" w:space="0" w:color="auto"/>
              <w:left w:val="single" w:sz="6" w:space="0" w:color="auto"/>
              <w:right w:val="single" w:sz="6" w:space="0" w:color="auto"/>
            </w:tcBorders>
            <w:vAlign w:val="center"/>
          </w:tcPr>
          <w:p w14:paraId="27403118" w14:textId="78F1245B" w:rsidR="002D7DA2" w:rsidRPr="00E83A26" w:rsidRDefault="002D7DA2" w:rsidP="00E83A26">
            <w:pPr>
              <w:spacing w:before="40" w:line="280" w:lineRule="auto"/>
              <w:jc w:val="center"/>
              <w:rPr>
                <w:rFonts w:ascii="Times New Roman" w:hAnsi="Times New Roman" w:cs="Times New Roman"/>
                <w:iCs/>
              </w:rPr>
            </w:pPr>
            <w:r>
              <w:rPr>
                <w:rFonts w:ascii="Times New Roman" w:hAnsi="Times New Roman" w:cs="Times New Roman"/>
                <w:iCs/>
              </w:rPr>
              <w:t>Общий с</w:t>
            </w:r>
            <w:r w:rsidRPr="00E83A26">
              <w:rPr>
                <w:rFonts w:ascii="Times New Roman" w:hAnsi="Times New Roman" w:cs="Times New Roman"/>
                <w:iCs/>
              </w:rPr>
              <w:t>таж работы по специфике оказываемых услуг/</w:t>
            </w:r>
          </w:p>
          <w:p w14:paraId="64A81F1D" w14:textId="77777777" w:rsidR="002D7DA2" w:rsidRPr="00E83A26" w:rsidRDefault="002D7DA2" w:rsidP="002D7DA2">
            <w:pPr>
              <w:spacing w:before="40" w:line="280" w:lineRule="auto"/>
              <w:jc w:val="center"/>
              <w:rPr>
                <w:rFonts w:ascii="Times New Roman" w:hAnsi="Times New Roman" w:cs="Times New Roman"/>
              </w:rPr>
            </w:pPr>
          </w:p>
        </w:tc>
        <w:tc>
          <w:tcPr>
            <w:tcW w:w="638" w:type="pct"/>
            <w:vMerge w:val="restart"/>
            <w:tcBorders>
              <w:top w:val="single" w:sz="6" w:space="0" w:color="auto"/>
              <w:left w:val="single" w:sz="6" w:space="0" w:color="auto"/>
              <w:right w:val="single" w:sz="6" w:space="0" w:color="auto"/>
            </w:tcBorders>
          </w:tcPr>
          <w:p w14:paraId="6F4B179A" w14:textId="77777777" w:rsidR="002D7DA2" w:rsidRDefault="002D7DA2" w:rsidP="002D7DA2">
            <w:pPr>
              <w:spacing w:before="40" w:line="280" w:lineRule="auto"/>
              <w:jc w:val="center"/>
              <w:rPr>
                <w:rFonts w:ascii="Times New Roman" w:hAnsi="Times New Roman" w:cs="Times New Roman"/>
                <w:iCs/>
              </w:rPr>
            </w:pPr>
          </w:p>
          <w:p w14:paraId="31C86157" w14:textId="77777777" w:rsidR="002D7DA2" w:rsidRPr="00E83A26" w:rsidRDefault="002D7DA2" w:rsidP="002D7DA2">
            <w:pPr>
              <w:spacing w:before="40" w:line="280" w:lineRule="auto"/>
              <w:jc w:val="center"/>
              <w:rPr>
                <w:rFonts w:ascii="Times New Roman" w:hAnsi="Times New Roman" w:cs="Times New Roman"/>
              </w:rPr>
            </w:pPr>
            <w:r w:rsidRPr="00E83A26">
              <w:rPr>
                <w:rFonts w:ascii="Times New Roman" w:hAnsi="Times New Roman" w:cs="Times New Roman"/>
                <w:iCs/>
              </w:rPr>
              <w:t>Стаж работы в организации - участника закупки</w:t>
            </w:r>
          </w:p>
          <w:p w14:paraId="18DF8B0B" w14:textId="77777777" w:rsidR="002D7DA2" w:rsidRPr="00E83A26" w:rsidRDefault="002D7DA2" w:rsidP="00E83A26">
            <w:pPr>
              <w:spacing w:before="40" w:line="280" w:lineRule="auto"/>
              <w:jc w:val="center"/>
              <w:rPr>
                <w:rFonts w:ascii="Times New Roman" w:hAnsi="Times New Roman" w:cs="Times New Roman"/>
                <w:iCs/>
              </w:rPr>
            </w:pPr>
          </w:p>
        </w:tc>
        <w:tc>
          <w:tcPr>
            <w:tcW w:w="638" w:type="pct"/>
            <w:vMerge w:val="restart"/>
            <w:tcBorders>
              <w:top w:val="single" w:sz="6" w:space="0" w:color="auto"/>
              <w:left w:val="single" w:sz="6" w:space="0" w:color="auto"/>
              <w:right w:val="single" w:sz="6" w:space="0" w:color="auto"/>
            </w:tcBorders>
            <w:vAlign w:val="center"/>
          </w:tcPr>
          <w:p w14:paraId="20BE7A9F" w14:textId="605E3336" w:rsidR="002D7DA2" w:rsidRDefault="002D7DA2" w:rsidP="00170B1D">
            <w:pPr>
              <w:spacing w:before="40" w:after="0" w:line="280" w:lineRule="auto"/>
              <w:jc w:val="center"/>
              <w:rPr>
                <w:rFonts w:ascii="Times New Roman" w:hAnsi="Times New Roman" w:cs="Times New Roman"/>
                <w:iCs/>
              </w:rPr>
            </w:pPr>
            <w:r w:rsidRPr="00E83A26">
              <w:rPr>
                <w:rFonts w:ascii="Times New Roman" w:hAnsi="Times New Roman" w:cs="Times New Roman"/>
                <w:iCs/>
              </w:rPr>
              <w:t>Сведения о повышении квалификации, профессиональной аттестации</w:t>
            </w:r>
          </w:p>
          <w:p w14:paraId="5DFB3418" w14:textId="0B243DF8" w:rsidR="00170B1D" w:rsidRPr="00170B1D" w:rsidRDefault="00170B1D" w:rsidP="00E83A26">
            <w:pPr>
              <w:spacing w:before="40" w:line="280" w:lineRule="auto"/>
              <w:jc w:val="center"/>
              <w:rPr>
                <w:rFonts w:ascii="Times New Roman" w:hAnsi="Times New Roman" w:cs="Times New Roman"/>
              </w:rPr>
            </w:pPr>
            <w:r>
              <w:rPr>
                <w:rFonts w:ascii="Times New Roman" w:hAnsi="Times New Roman" w:cs="Times New Roman"/>
                <w:iCs/>
              </w:rPr>
              <w:t>(</w:t>
            </w:r>
            <w:r w:rsidR="00550DA5">
              <w:rPr>
                <w:rFonts w:ascii="Times New Roman" w:hAnsi="Times New Roman" w:cs="Times New Roman"/>
                <w:iCs/>
              </w:rPr>
              <w:t xml:space="preserve">уведомление </w:t>
            </w:r>
            <w:r>
              <w:rPr>
                <w:rFonts w:ascii="Times New Roman" w:hAnsi="Times New Roman" w:cs="Times New Roman"/>
                <w:iCs/>
              </w:rPr>
              <w:t xml:space="preserve">НОССТРОЙ, </w:t>
            </w:r>
            <w:r>
              <w:rPr>
                <w:rFonts w:ascii="Times New Roman" w:hAnsi="Times New Roman" w:cs="Times New Roman"/>
                <w:iCs/>
                <w:lang w:val="en-US"/>
              </w:rPr>
              <w:t>BIM</w:t>
            </w:r>
            <w:r w:rsidRPr="00170B1D">
              <w:rPr>
                <w:rFonts w:ascii="Times New Roman" w:hAnsi="Times New Roman" w:cs="Times New Roman"/>
                <w:iCs/>
              </w:rPr>
              <w:t xml:space="preserve"> </w:t>
            </w:r>
            <w:r>
              <w:rPr>
                <w:rFonts w:ascii="Times New Roman" w:hAnsi="Times New Roman" w:cs="Times New Roman"/>
                <w:iCs/>
              </w:rPr>
              <w:t>технологии в строительстве)</w:t>
            </w:r>
          </w:p>
          <w:p w14:paraId="4672EC7E" w14:textId="77777777" w:rsidR="002D7DA2" w:rsidRPr="00E83A26" w:rsidRDefault="002D7DA2" w:rsidP="00E83A26">
            <w:pPr>
              <w:spacing w:before="40" w:line="280" w:lineRule="auto"/>
              <w:jc w:val="center"/>
              <w:rPr>
                <w:rFonts w:ascii="Times New Roman" w:hAnsi="Times New Roman" w:cs="Times New Roman"/>
              </w:rPr>
            </w:pPr>
          </w:p>
        </w:tc>
      </w:tr>
      <w:tr w:rsidR="002D7DA2" w:rsidRPr="00E83A26" w14:paraId="704EF7B8" w14:textId="6CD34D46" w:rsidTr="002D7DA2">
        <w:trPr>
          <w:trHeight w:hRule="exact" w:val="1630"/>
        </w:trPr>
        <w:tc>
          <w:tcPr>
            <w:tcW w:w="165" w:type="pct"/>
            <w:vMerge/>
            <w:tcBorders>
              <w:left w:val="single" w:sz="6" w:space="0" w:color="auto"/>
              <w:bottom w:val="single" w:sz="6" w:space="0" w:color="auto"/>
              <w:right w:val="single" w:sz="6" w:space="0" w:color="auto"/>
            </w:tcBorders>
          </w:tcPr>
          <w:p w14:paraId="6A9674AB" w14:textId="77777777" w:rsidR="002D7DA2" w:rsidRPr="00E83A26" w:rsidRDefault="002D7DA2" w:rsidP="00E83A26">
            <w:pPr>
              <w:spacing w:before="40" w:line="280" w:lineRule="auto"/>
              <w:jc w:val="center"/>
              <w:rPr>
                <w:rFonts w:ascii="Times New Roman" w:hAnsi="Times New Roman" w:cs="Times New Roman"/>
                <w:iCs/>
              </w:rPr>
            </w:pPr>
          </w:p>
        </w:tc>
        <w:tc>
          <w:tcPr>
            <w:tcW w:w="910" w:type="pct"/>
            <w:vMerge/>
            <w:tcBorders>
              <w:left w:val="single" w:sz="6" w:space="0" w:color="auto"/>
              <w:bottom w:val="single" w:sz="6" w:space="0" w:color="auto"/>
              <w:right w:val="single" w:sz="6" w:space="0" w:color="auto"/>
            </w:tcBorders>
          </w:tcPr>
          <w:p w14:paraId="2906A5E7" w14:textId="77777777" w:rsidR="002D7DA2" w:rsidRPr="00E83A26" w:rsidRDefault="002D7DA2" w:rsidP="00E83A26">
            <w:pPr>
              <w:spacing w:before="40" w:line="280" w:lineRule="auto"/>
              <w:jc w:val="center"/>
              <w:rPr>
                <w:rFonts w:ascii="Times New Roman" w:hAnsi="Times New Roman" w:cs="Times New Roman"/>
                <w:iCs/>
              </w:rPr>
            </w:pPr>
          </w:p>
        </w:tc>
        <w:tc>
          <w:tcPr>
            <w:tcW w:w="656" w:type="pct"/>
            <w:vMerge/>
            <w:tcBorders>
              <w:left w:val="single" w:sz="6" w:space="0" w:color="auto"/>
              <w:bottom w:val="single" w:sz="6" w:space="0" w:color="auto"/>
              <w:right w:val="single" w:sz="6" w:space="0" w:color="auto"/>
            </w:tcBorders>
          </w:tcPr>
          <w:p w14:paraId="7F176A54" w14:textId="77777777" w:rsidR="002D7DA2" w:rsidRPr="00E83A26" w:rsidRDefault="002D7DA2" w:rsidP="00E83A26">
            <w:pPr>
              <w:spacing w:before="40" w:line="280" w:lineRule="auto"/>
              <w:rPr>
                <w:rFonts w:ascii="Times New Roman" w:hAnsi="Times New Roman" w:cs="Times New Roman"/>
                <w:iCs/>
              </w:rPr>
            </w:pPr>
          </w:p>
        </w:tc>
        <w:tc>
          <w:tcPr>
            <w:tcW w:w="1301" w:type="pct"/>
            <w:tcBorders>
              <w:top w:val="single" w:sz="6" w:space="0" w:color="auto"/>
              <w:left w:val="single" w:sz="6" w:space="0" w:color="auto"/>
              <w:bottom w:val="single" w:sz="6" w:space="0" w:color="auto"/>
              <w:right w:val="single" w:sz="6" w:space="0" w:color="auto"/>
            </w:tcBorders>
            <w:vAlign w:val="center"/>
          </w:tcPr>
          <w:p w14:paraId="4057096F"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Дополнительное образование, наименование учебного заведения, дата его окончания, факультет, специальность, № диплома</w:t>
            </w:r>
          </w:p>
        </w:tc>
        <w:tc>
          <w:tcPr>
            <w:tcW w:w="691" w:type="pct"/>
            <w:vMerge/>
            <w:tcBorders>
              <w:left w:val="single" w:sz="6" w:space="0" w:color="auto"/>
              <w:bottom w:val="single" w:sz="6" w:space="0" w:color="auto"/>
              <w:right w:val="single" w:sz="6" w:space="0" w:color="auto"/>
            </w:tcBorders>
          </w:tcPr>
          <w:p w14:paraId="6611B6F9"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5BA169F"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0A54B84" w14:textId="52E5D21A" w:rsidR="002D7DA2" w:rsidRPr="00E83A26" w:rsidRDefault="002D7DA2" w:rsidP="00E83A26">
            <w:pPr>
              <w:spacing w:before="40" w:line="280" w:lineRule="auto"/>
              <w:rPr>
                <w:rFonts w:ascii="Times New Roman" w:hAnsi="Times New Roman" w:cs="Times New Roman"/>
                <w:iCs/>
              </w:rPr>
            </w:pPr>
          </w:p>
        </w:tc>
      </w:tr>
      <w:tr w:rsidR="002D7DA2" w:rsidRPr="00E83A26" w14:paraId="721C7575" w14:textId="514A15A3" w:rsidTr="002D7DA2">
        <w:trPr>
          <w:trHeight w:hRule="exact" w:val="340"/>
        </w:trPr>
        <w:tc>
          <w:tcPr>
            <w:tcW w:w="165" w:type="pct"/>
            <w:tcBorders>
              <w:top w:val="single" w:sz="6" w:space="0" w:color="auto"/>
              <w:left w:val="single" w:sz="6" w:space="0" w:color="auto"/>
              <w:bottom w:val="single" w:sz="6" w:space="0" w:color="auto"/>
              <w:right w:val="single" w:sz="6" w:space="0" w:color="auto"/>
            </w:tcBorders>
          </w:tcPr>
          <w:p w14:paraId="208235D9" w14:textId="77777777" w:rsidR="002D7DA2" w:rsidRPr="00E83A26" w:rsidRDefault="002D7DA2" w:rsidP="00E83A26">
            <w:pPr>
              <w:spacing w:before="20" w:line="280" w:lineRule="auto"/>
              <w:jc w:val="center"/>
              <w:rPr>
                <w:rFonts w:ascii="Times New Roman" w:hAnsi="Times New Roman" w:cs="Times New Roman"/>
              </w:rPr>
            </w:pPr>
            <w:r w:rsidRPr="00E83A26">
              <w:rPr>
                <w:rFonts w:ascii="Times New Roman" w:hAnsi="Times New Roman" w:cs="Times New Roman"/>
                <w:iCs/>
              </w:rPr>
              <w:t>1</w:t>
            </w:r>
          </w:p>
          <w:p w14:paraId="3E587DCE" w14:textId="77777777" w:rsidR="002D7DA2" w:rsidRPr="00E83A26" w:rsidRDefault="002D7DA2" w:rsidP="00E83A26">
            <w:pPr>
              <w:spacing w:before="20" w:line="280" w:lineRule="auto"/>
              <w:jc w:val="center"/>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3DF159C"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2</w:t>
            </w:r>
          </w:p>
          <w:p w14:paraId="004CF058" w14:textId="77777777" w:rsidR="002D7DA2" w:rsidRPr="00E83A26" w:rsidRDefault="002D7DA2" w:rsidP="00E83A26">
            <w:pPr>
              <w:jc w:val="center"/>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22AD1E50"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3</w:t>
            </w:r>
          </w:p>
          <w:p w14:paraId="66709B55" w14:textId="77777777" w:rsidR="002D7DA2" w:rsidRPr="00E83A26" w:rsidRDefault="002D7DA2" w:rsidP="00E83A26">
            <w:pPr>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090403EB"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4</w:t>
            </w:r>
          </w:p>
          <w:p w14:paraId="7A170165" w14:textId="77777777" w:rsidR="002D7DA2" w:rsidRPr="00E83A26" w:rsidRDefault="002D7DA2" w:rsidP="00E83A26">
            <w:pPr>
              <w:jc w:val="center"/>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5F9D7447"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rPr>
              <w:t>5</w:t>
            </w:r>
          </w:p>
          <w:p w14:paraId="3682B9E9" w14:textId="77777777" w:rsidR="002D7DA2" w:rsidRPr="00E83A26" w:rsidRDefault="002D7DA2" w:rsidP="00E83A26">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52D5CBB" w14:textId="739E37A2" w:rsidR="002D7DA2" w:rsidRPr="00E83A26" w:rsidRDefault="00BC4123" w:rsidP="00E83A26">
            <w:pPr>
              <w:jc w:val="center"/>
              <w:rPr>
                <w:rFonts w:ascii="Times New Roman" w:hAnsi="Times New Roman" w:cs="Times New Roman"/>
              </w:rPr>
            </w:pPr>
            <w:r>
              <w:rPr>
                <w:rFonts w:ascii="Times New Roman" w:hAnsi="Times New Roman" w:cs="Times New Roman"/>
              </w:rPr>
              <w:t>6</w:t>
            </w:r>
          </w:p>
        </w:tc>
        <w:tc>
          <w:tcPr>
            <w:tcW w:w="638" w:type="pct"/>
            <w:tcBorders>
              <w:top w:val="single" w:sz="6" w:space="0" w:color="auto"/>
              <w:left w:val="single" w:sz="6" w:space="0" w:color="auto"/>
              <w:bottom w:val="single" w:sz="6" w:space="0" w:color="auto"/>
              <w:right w:val="single" w:sz="6" w:space="0" w:color="auto"/>
            </w:tcBorders>
          </w:tcPr>
          <w:p w14:paraId="5022EB9F" w14:textId="1E96293B" w:rsidR="002D7DA2" w:rsidRPr="00E83A26" w:rsidRDefault="00BC4123" w:rsidP="00E83A26">
            <w:pPr>
              <w:jc w:val="center"/>
              <w:rPr>
                <w:rFonts w:ascii="Times New Roman" w:hAnsi="Times New Roman" w:cs="Times New Roman"/>
              </w:rPr>
            </w:pPr>
            <w:r>
              <w:rPr>
                <w:rFonts w:ascii="Times New Roman" w:hAnsi="Times New Roman" w:cs="Times New Roman"/>
              </w:rPr>
              <w:t>7</w:t>
            </w:r>
          </w:p>
          <w:p w14:paraId="66B613A4" w14:textId="77777777" w:rsidR="002D7DA2" w:rsidRPr="00E83A26" w:rsidRDefault="002D7DA2" w:rsidP="00E83A26">
            <w:pPr>
              <w:jc w:val="center"/>
              <w:rPr>
                <w:rFonts w:ascii="Times New Roman" w:hAnsi="Times New Roman" w:cs="Times New Roman"/>
              </w:rPr>
            </w:pPr>
          </w:p>
        </w:tc>
      </w:tr>
      <w:tr w:rsidR="002D7DA2" w:rsidRPr="00E83A26" w14:paraId="3D061338" w14:textId="2F876175" w:rsidTr="002D7DA2">
        <w:trPr>
          <w:trHeight w:hRule="exact" w:val="233"/>
        </w:trPr>
        <w:tc>
          <w:tcPr>
            <w:tcW w:w="165" w:type="pct"/>
            <w:tcBorders>
              <w:top w:val="single" w:sz="6" w:space="0" w:color="auto"/>
              <w:left w:val="single" w:sz="6" w:space="0" w:color="auto"/>
              <w:bottom w:val="single" w:sz="6" w:space="0" w:color="auto"/>
              <w:right w:val="single" w:sz="6" w:space="0" w:color="auto"/>
            </w:tcBorders>
          </w:tcPr>
          <w:p w14:paraId="48D30583" w14:textId="77777777" w:rsidR="002D7DA2" w:rsidRPr="00E83A26" w:rsidRDefault="002D7DA2" w:rsidP="00E83A26">
            <w:pPr>
              <w:spacing w:before="40"/>
              <w:rPr>
                <w:rFonts w:ascii="Times New Roman" w:hAnsi="Times New Roman" w:cs="Times New Roman"/>
              </w:rPr>
            </w:pPr>
          </w:p>
          <w:p w14:paraId="62873DBE"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795882FA" w14:textId="77777777" w:rsidR="002D7DA2" w:rsidRPr="00E83A26" w:rsidRDefault="002D7DA2" w:rsidP="00E83A26">
            <w:pPr>
              <w:spacing w:before="40"/>
              <w:rPr>
                <w:rFonts w:ascii="Times New Roman" w:hAnsi="Times New Roman" w:cs="Times New Roman"/>
              </w:rPr>
            </w:pPr>
          </w:p>
          <w:p w14:paraId="53A5B2AC"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6C44216" w14:textId="77777777" w:rsidR="002D7DA2" w:rsidRPr="00E83A26" w:rsidRDefault="002D7DA2" w:rsidP="00E83A26">
            <w:pPr>
              <w:spacing w:before="40"/>
              <w:rPr>
                <w:rFonts w:ascii="Times New Roman" w:hAnsi="Times New Roman" w:cs="Times New Roman"/>
              </w:rPr>
            </w:pPr>
          </w:p>
          <w:p w14:paraId="0227F20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17DAF11" w14:textId="77777777" w:rsidR="002D7DA2" w:rsidRPr="00E83A26" w:rsidRDefault="002D7DA2" w:rsidP="00E83A26">
            <w:pPr>
              <w:spacing w:before="40"/>
              <w:rPr>
                <w:rFonts w:ascii="Times New Roman" w:hAnsi="Times New Roman" w:cs="Times New Roman"/>
              </w:rPr>
            </w:pPr>
          </w:p>
          <w:p w14:paraId="5DB210EB"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133FEDE0" w14:textId="77777777" w:rsidR="002D7DA2" w:rsidRPr="00E83A26" w:rsidRDefault="002D7DA2" w:rsidP="00E83A26">
            <w:pPr>
              <w:spacing w:before="40"/>
              <w:rPr>
                <w:rFonts w:ascii="Times New Roman" w:hAnsi="Times New Roman" w:cs="Times New Roman"/>
              </w:rPr>
            </w:pPr>
          </w:p>
          <w:p w14:paraId="1695707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86801FA"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7E0725CA" w14:textId="384B361E" w:rsidR="002D7DA2" w:rsidRPr="00E83A26" w:rsidRDefault="002D7DA2" w:rsidP="00E83A26">
            <w:pPr>
              <w:spacing w:before="40"/>
              <w:rPr>
                <w:rFonts w:ascii="Times New Roman" w:hAnsi="Times New Roman" w:cs="Times New Roman"/>
              </w:rPr>
            </w:pPr>
          </w:p>
          <w:p w14:paraId="7341C3EB" w14:textId="77777777" w:rsidR="002D7DA2" w:rsidRPr="00E83A26" w:rsidRDefault="002D7DA2" w:rsidP="00E83A26">
            <w:pPr>
              <w:spacing w:before="40"/>
              <w:rPr>
                <w:rFonts w:ascii="Times New Roman" w:hAnsi="Times New Roman" w:cs="Times New Roman"/>
              </w:rPr>
            </w:pPr>
          </w:p>
        </w:tc>
      </w:tr>
      <w:tr w:rsidR="002D7DA2" w:rsidRPr="00E83A26" w14:paraId="69258B00" w14:textId="17842814" w:rsidTr="002D7DA2">
        <w:trPr>
          <w:trHeight w:hRule="exact" w:val="278"/>
        </w:trPr>
        <w:tc>
          <w:tcPr>
            <w:tcW w:w="165" w:type="pct"/>
            <w:tcBorders>
              <w:top w:val="single" w:sz="6" w:space="0" w:color="auto"/>
              <w:left w:val="single" w:sz="6" w:space="0" w:color="auto"/>
              <w:bottom w:val="single" w:sz="6" w:space="0" w:color="auto"/>
              <w:right w:val="single" w:sz="6" w:space="0" w:color="auto"/>
            </w:tcBorders>
          </w:tcPr>
          <w:p w14:paraId="2D1C2722" w14:textId="77777777" w:rsidR="002D7DA2" w:rsidRPr="00E83A26" w:rsidRDefault="002D7DA2" w:rsidP="00E83A26">
            <w:pPr>
              <w:spacing w:before="40"/>
              <w:rPr>
                <w:rFonts w:ascii="Times New Roman" w:hAnsi="Times New Roman" w:cs="Times New Roman"/>
              </w:rPr>
            </w:pPr>
          </w:p>
          <w:p w14:paraId="2C160A6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49932EE" w14:textId="77777777" w:rsidR="002D7DA2" w:rsidRPr="00E83A26" w:rsidRDefault="002D7DA2" w:rsidP="00E83A26">
            <w:pPr>
              <w:spacing w:before="40"/>
              <w:rPr>
                <w:rFonts w:ascii="Times New Roman" w:hAnsi="Times New Roman" w:cs="Times New Roman"/>
              </w:rPr>
            </w:pPr>
          </w:p>
          <w:p w14:paraId="6443D2CA"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8FA72AA" w14:textId="77777777" w:rsidR="002D7DA2" w:rsidRPr="00E83A26" w:rsidRDefault="002D7DA2" w:rsidP="00E83A26">
            <w:pPr>
              <w:spacing w:before="40"/>
              <w:rPr>
                <w:rFonts w:ascii="Times New Roman" w:hAnsi="Times New Roman" w:cs="Times New Roman"/>
              </w:rPr>
            </w:pPr>
          </w:p>
          <w:p w14:paraId="5B0DB11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374F5DDA" w14:textId="77777777" w:rsidR="002D7DA2" w:rsidRPr="00E83A26" w:rsidRDefault="002D7DA2" w:rsidP="00E83A26">
            <w:pPr>
              <w:spacing w:before="40"/>
              <w:rPr>
                <w:rFonts w:ascii="Times New Roman" w:hAnsi="Times New Roman" w:cs="Times New Roman"/>
              </w:rPr>
            </w:pPr>
          </w:p>
          <w:p w14:paraId="7AD04B42"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23E425BA" w14:textId="77777777" w:rsidR="002D7DA2" w:rsidRPr="00E83A26" w:rsidRDefault="002D7DA2" w:rsidP="00E83A26">
            <w:pPr>
              <w:spacing w:before="40"/>
              <w:rPr>
                <w:rFonts w:ascii="Times New Roman" w:hAnsi="Times New Roman" w:cs="Times New Roman"/>
              </w:rPr>
            </w:pPr>
          </w:p>
          <w:p w14:paraId="02882911"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5E3DBDE"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C9C1225" w14:textId="0920AEF0" w:rsidR="002D7DA2" w:rsidRPr="00E83A26" w:rsidRDefault="002D7DA2" w:rsidP="00E83A26">
            <w:pPr>
              <w:spacing w:before="40"/>
              <w:rPr>
                <w:rFonts w:ascii="Times New Roman" w:hAnsi="Times New Roman" w:cs="Times New Roman"/>
              </w:rPr>
            </w:pPr>
          </w:p>
          <w:p w14:paraId="4A70EC49" w14:textId="77777777" w:rsidR="002D7DA2" w:rsidRPr="00E83A26" w:rsidRDefault="002D7DA2" w:rsidP="00E83A26">
            <w:pPr>
              <w:spacing w:before="40"/>
              <w:rPr>
                <w:rFonts w:ascii="Times New Roman" w:hAnsi="Times New Roman" w:cs="Times New Roman"/>
              </w:rPr>
            </w:pPr>
          </w:p>
        </w:tc>
      </w:tr>
      <w:tr w:rsidR="002D7DA2" w:rsidRPr="00E83A26" w14:paraId="4E0FAB5C" w14:textId="270140C3" w:rsidTr="002D7DA2">
        <w:trPr>
          <w:trHeight w:hRule="exact" w:val="269"/>
        </w:trPr>
        <w:tc>
          <w:tcPr>
            <w:tcW w:w="165" w:type="pct"/>
            <w:tcBorders>
              <w:top w:val="single" w:sz="6" w:space="0" w:color="auto"/>
              <w:left w:val="single" w:sz="6" w:space="0" w:color="auto"/>
              <w:bottom w:val="single" w:sz="6" w:space="0" w:color="auto"/>
              <w:right w:val="single" w:sz="6" w:space="0" w:color="auto"/>
            </w:tcBorders>
          </w:tcPr>
          <w:p w14:paraId="60528113" w14:textId="77777777" w:rsidR="002D7DA2" w:rsidRPr="00E83A26" w:rsidRDefault="002D7DA2" w:rsidP="00E83A26">
            <w:pPr>
              <w:spacing w:before="40"/>
              <w:rPr>
                <w:rFonts w:ascii="Times New Roman" w:hAnsi="Times New Roman" w:cs="Times New Roman"/>
              </w:rPr>
            </w:pPr>
          </w:p>
          <w:p w14:paraId="582E9C54"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0F3027F9" w14:textId="77777777" w:rsidR="002D7DA2" w:rsidRPr="00E83A26" w:rsidRDefault="002D7DA2" w:rsidP="00E83A26">
            <w:pPr>
              <w:spacing w:before="40"/>
              <w:rPr>
                <w:rFonts w:ascii="Times New Roman" w:hAnsi="Times New Roman" w:cs="Times New Roman"/>
              </w:rPr>
            </w:pPr>
          </w:p>
          <w:p w14:paraId="457A2CAF"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7B111C5F" w14:textId="77777777" w:rsidR="002D7DA2" w:rsidRPr="00E83A26" w:rsidRDefault="002D7DA2" w:rsidP="00E83A26">
            <w:pPr>
              <w:spacing w:before="40"/>
              <w:rPr>
                <w:rFonts w:ascii="Times New Roman" w:hAnsi="Times New Roman" w:cs="Times New Roman"/>
              </w:rPr>
            </w:pPr>
          </w:p>
          <w:p w14:paraId="5A7A70C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26467843" w14:textId="77777777" w:rsidR="002D7DA2" w:rsidRPr="00E83A26" w:rsidRDefault="002D7DA2" w:rsidP="00E83A26">
            <w:pPr>
              <w:spacing w:before="40"/>
              <w:rPr>
                <w:rFonts w:ascii="Times New Roman" w:hAnsi="Times New Roman" w:cs="Times New Roman"/>
              </w:rPr>
            </w:pPr>
          </w:p>
          <w:p w14:paraId="78806B9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1AD7EF6" w14:textId="77777777" w:rsidR="002D7DA2" w:rsidRPr="00E83A26" w:rsidRDefault="002D7DA2" w:rsidP="00E83A26">
            <w:pPr>
              <w:spacing w:before="40"/>
              <w:rPr>
                <w:rFonts w:ascii="Times New Roman" w:hAnsi="Times New Roman" w:cs="Times New Roman"/>
              </w:rPr>
            </w:pPr>
          </w:p>
          <w:p w14:paraId="27EC993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51D8FB59"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ABF3BA2" w14:textId="5176B3B5" w:rsidR="002D7DA2" w:rsidRPr="00E83A26" w:rsidRDefault="002D7DA2" w:rsidP="00E83A26">
            <w:pPr>
              <w:spacing w:before="40"/>
              <w:rPr>
                <w:rFonts w:ascii="Times New Roman" w:hAnsi="Times New Roman" w:cs="Times New Roman"/>
              </w:rPr>
            </w:pPr>
          </w:p>
          <w:p w14:paraId="555F8F77" w14:textId="77777777" w:rsidR="002D7DA2" w:rsidRPr="00E83A26" w:rsidRDefault="002D7DA2" w:rsidP="00E83A26">
            <w:pPr>
              <w:spacing w:before="40"/>
              <w:rPr>
                <w:rFonts w:ascii="Times New Roman" w:hAnsi="Times New Roman" w:cs="Times New Roman"/>
              </w:rPr>
            </w:pPr>
          </w:p>
        </w:tc>
      </w:tr>
      <w:tr w:rsidR="002D7DA2" w:rsidRPr="00E83A26" w14:paraId="6F303A3E" w14:textId="031A7D1D" w:rsidTr="002D7DA2">
        <w:trPr>
          <w:trHeight w:hRule="exact" w:val="286"/>
        </w:trPr>
        <w:tc>
          <w:tcPr>
            <w:tcW w:w="165" w:type="pct"/>
            <w:tcBorders>
              <w:top w:val="single" w:sz="6" w:space="0" w:color="auto"/>
              <w:left w:val="single" w:sz="6" w:space="0" w:color="auto"/>
              <w:bottom w:val="single" w:sz="6" w:space="0" w:color="auto"/>
              <w:right w:val="single" w:sz="6" w:space="0" w:color="auto"/>
            </w:tcBorders>
          </w:tcPr>
          <w:p w14:paraId="4A2DCE2D" w14:textId="77777777" w:rsidR="002D7DA2" w:rsidRPr="00E83A26" w:rsidRDefault="002D7DA2" w:rsidP="00E83A26">
            <w:pPr>
              <w:spacing w:before="40"/>
              <w:rPr>
                <w:rFonts w:ascii="Times New Roman" w:hAnsi="Times New Roman" w:cs="Times New Roman"/>
              </w:rPr>
            </w:pPr>
          </w:p>
          <w:p w14:paraId="5A4B617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18E64F19" w14:textId="77777777" w:rsidR="002D7DA2" w:rsidRPr="00E83A26" w:rsidRDefault="002D7DA2" w:rsidP="00E83A26">
            <w:pPr>
              <w:spacing w:before="40"/>
              <w:rPr>
                <w:rFonts w:ascii="Times New Roman" w:hAnsi="Times New Roman" w:cs="Times New Roman"/>
              </w:rPr>
            </w:pPr>
          </w:p>
          <w:p w14:paraId="56752F26"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89EA011" w14:textId="77777777" w:rsidR="002D7DA2" w:rsidRPr="00E83A26" w:rsidRDefault="002D7DA2" w:rsidP="00E83A26">
            <w:pPr>
              <w:spacing w:before="40"/>
              <w:rPr>
                <w:rFonts w:ascii="Times New Roman" w:hAnsi="Times New Roman" w:cs="Times New Roman"/>
              </w:rPr>
            </w:pPr>
          </w:p>
          <w:p w14:paraId="286F8F28"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AD3C959" w14:textId="77777777" w:rsidR="002D7DA2" w:rsidRPr="00E83A26" w:rsidRDefault="002D7DA2" w:rsidP="00E83A26">
            <w:pPr>
              <w:spacing w:before="40"/>
              <w:rPr>
                <w:rFonts w:ascii="Times New Roman" w:hAnsi="Times New Roman" w:cs="Times New Roman"/>
              </w:rPr>
            </w:pPr>
          </w:p>
          <w:p w14:paraId="09E030A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8B8326A" w14:textId="77777777" w:rsidR="002D7DA2" w:rsidRPr="00E83A26" w:rsidRDefault="002D7DA2" w:rsidP="00E83A26">
            <w:pPr>
              <w:spacing w:before="40"/>
              <w:rPr>
                <w:rFonts w:ascii="Times New Roman" w:hAnsi="Times New Roman" w:cs="Times New Roman"/>
              </w:rPr>
            </w:pPr>
          </w:p>
          <w:p w14:paraId="4D72F6F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D47E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E79D95E" w14:textId="0C2F61F2" w:rsidR="002D7DA2" w:rsidRPr="00E83A26" w:rsidRDefault="002D7DA2" w:rsidP="00E83A26">
            <w:pPr>
              <w:spacing w:before="40"/>
              <w:rPr>
                <w:rFonts w:ascii="Times New Roman" w:hAnsi="Times New Roman" w:cs="Times New Roman"/>
              </w:rPr>
            </w:pPr>
          </w:p>
          <w:p w14:paraId="3394D15A" w14:textId="77777777" w:rsidR="002D7DA2" w:rsidRPr="00E83A26" w:rsidRDefault="002D7DA2" w:rsidP="00E83A26">
            <w:pPr>
              <w:spacing w:before="40"/>
              <w:rPr>
                <w:rFonts w:ascii="Times New Roman" w:hAnsi="Times New Roman" w:cs="Times New Roman"/>
              </w:rPr>
            </w:pPr>
          </w:p>
        </w:tc>
      </w:tr>
      <w:tr w:rsidR="002D7DA2" w:rsidRPr="00E83A26" w14:paraId="310DD6DB" w14:textId="37FC52B3" w:rsidTr="002D7DA2">
        <w:trPr>
          <w:trHeight w:hRule="exact" w:val="291"/>
        </w:trPr>
        <w:tc>
          <w:tcPr>
            <w:tcW w:w="165" w:type="pct"/>
            <w:tcBorders>
              <w:top w:val="single" w:sz="6" w:space="0" w:color="auto"/>
              <w:left w:val="single" w:sz="6" w:space="0" w:color="auto"/>
              <w:bottom w:val="single" w:sz="6" w:space="0" w:color="auto"/>
              <w:right w:val="single" w:sz="6" w:space="0" w:color="auto"/>
            </w:tcBorders>
          </w:tcPr>
          <w:p w14:paraId="2837407B" w14:textId="77777777" w:rsidR="002D7DA2" w:rsidRPr="00E83A26" w:rsidRDefault="002D7DA2" w:rsidP="00E83A26">
            <w:pPr>
              <w:spacing w:before="40"/>
              <w:rPr>
                <w:rFonts w:ascii="Times New Roman" w:hAnsi="Times New Roman" w:cs="Times New Roman"/>
              </w:rPr>
            </w:pPr>
          </w:p>
          <w:p w14:paraId="6AB16E25"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33DB7BE0" w14:textId="77777777" w:rsidR="002D7DA2" w:rsidRPr="00E83A26" w:rsidRDefault="002D7DA2" w:rsidP="00E83A26">
            <w:pPr>
              <w:spacing w:before="40"/>
              <w:rPr>
                <w:rFonts w:ascii="Times New Roman" w:hAnsi="Times New Roman" w:cs="Times New Roman"/>
              </w:rPr>
            </w:pPr>
          </w:p>
          <w:p w14:paraId="062C1293"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3D14ED7" w14:textId="77777777" w:rsidR="002D7DA2" w:rsidRPr="00E83A26" w:rsidRDefault="002D7DA2" w:rsidP="00E83A26">
            <w:pPr>
              <w:spacing w:before="40"/>
              <w:rPr>
                <w:rFonts w:ascii="Times New Roman" w:hAnsi="Times New Roman" w:cs="Times New Roman"/>
              </w:rPr>
            </w:pPr>
          </w:p>
          <w:p w14:paraId="6FCA8C3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4871C1FE" w14:textId="77777777" w:rsidR="002D7DA2" w:rsidRPr="00E83A26" w:rsidRDefault="002D7DA2" w:rsidP="00E83A26">
            <w:pPr>
              <w:spacing w:before="40"/>
              <w:rPr>
                <w:rFonts w:ascii="Times New Roman" w:hAnsi="Times New Roman" w:cs="Times New Roman"/>
              </w:rPr>
            </w:pPr>
          </w:p>
          <w:p w14:paraId="4F2C071D"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6719B534" w14:textId="77777777" w:rsidR="002D7DA2" w:rsidRPr="00E83A26" w:rsidRDefault="002D7DA2" w:rsidP="00E83A26">
            <w:pPr>
              <w:spacing w:before="40"/>
              <w:rPr>
                <w:rFonts w:ascii="Times New Roman" w:hAnsi="Times New Roman" w:cs="Times New Roman"/>
              </w:rPr>
            </w:pPr>
          </w:p>
          <w:p w14:paraId="60498BA4"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00EF7"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07F072C" w14:textId="2E4B1060" w:rsidR="002D7DA2" w:rsidRPr="00E83A26" w:rsidRDefault="002D7DA2" w:rsidP="00E83A26">
            <w:pPr>
              <w:spacing w:before="40"/>
              <w:rPr>
                <w:rFonts w:ascii="Times New Roman" w:hAnsi="Times New Roman" w:cs="Times New Roman"/>
              </w:rPr>
            </w:pPr>
          </w:p>
          <w:p w14:paraId="2442C860" w14:textId="77777777" w:rsidR="002D7DA2" w:rsidRPr="00E83A26" w:rsidRDefault="002D7DA2" w:rsidP="00E83A26">
            <w:pPr>
              <w:spacing w:before="40"/>
              <w:rPr>
                <w:rFonts w:ascii="Times New Roman" w:hAnsi="Times New Roman" w:cs="Times New Roman"/>
              </w:rPr>
            </w:pPr>
          </w:p>
        </w:tc>
      </w:tr>
    </w:tbl>
    <w:p w14:paraId="7AF85593" w14:textId="638C0946" w:rsidR="00170149" w:rsidRPr="00E83A26" w:rsidRDefault="00170149" w:rsidP="00E83A26">
      <w:pPr>
        <w:spacing w:after="120" w:line="240" w:lineRule="auto"/>
        <w:rPr>
          <w:rFonts w:ascii="Times New Roman" w:hAnsi="Times New Roman" w:cs="Times New Roman"/>
        </w:rPr>
      </w:pPr>
      <w:r w:rsidRPr="00E83A26">
        <w:rPr>
          <w:rFonts w:ascii="Times New Roman" w:hAnsi="Times New Roman" w:cs="Times New Roman"/>
        </w:rPr>
        <w:t>* Участник закупки к настоящему приложению прилагает копии подтверждающих документов об образовании и трудоустройстве (дипломы, аттестаты,</w:t>
      </w:r>
      <w:r w:rsidR="00200B97">
        <w:rPr>
          <w:rFonts w:ascii="Times New Roman" w:hAnsi="Times New Roman" w:cs="Times New Roman"/>
        </w:rPr>
        <w:t xml:space="preserve"> свидетельства, сертификаты</w:t>
      </w:r>
      <w:r w:rsidR="0031660D">
        <w:rPr>
          <w:rFonts w:ascii="Times New Roman" w:hAnsi="Times New Roman" w:cs="Times New Roman"/>
        </w:rPr>
        <w:t>,</w:t>
      </w:r>
      <w:r w:rsidRPr="00E83A26">
        <w:rPr>
          <w:rFonts w:ascii="Times New Roman" w:hAnsi="Times New Roman" w:cs="Times New Roman"/>
        </w:rPr>
        <w:t xml:space="preserve"> </w:t>
      </w:r>
      <w:r w:rsidR="0014117C" w:rsidRPr="0014117C">
        <w:rPr>
          <w:rFonts w:ascii="Times New Roman" w:hAnsi="Times New Roman" w:cs="Times New Roman"/>
          <w:b/>
        </w:rPr>
        <w:t>все страницы</w:t>
      </w:r>
      <w:r w:rsidR="0014117C">
        <w:rPr>
          <w:rFonts w:ascii="Times New Roman" w:hAnsi="Times New Roman" w:cs="Times New Roman"/>
        </w:rPr>
        <w:t xml:space="preserve"> трудовых книжек</w:t>
      </w:r>
      <w:r w:rsidRPr="00E83A26">
        <w:rPr>
          <w:rFonts w:ascii="Times New Roman" w:hAnsi="Times New Roman" w:cs="Times New Roman"/>
        </w:rPr>
        <w:t xml:space="preserve">) специалистов по специфике оказываемых услуг), без приложения документов форма считается не действительной. </w:t>
      </w:r>
    </w:p>
    <w:p w14:paraId="23F7F1EF" w14:textId="77777777" w:rsidR="00170149" w:rsidRPr="00E83A26" w:rsidRDefault="00170149" w:rsidP="00E83A26">
      <w:pPr>
        <w:pBdr>
          <w:top w:val="single" w:sz="4" w:space="1" w:color="auto"/>
        </w:pBd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закупки) </w:t>
      </w:r>
    </w:p>
    <w:p w14:paraId="7A0933EA" w14:textId="77777777" w:rsidR="00170149" w:rsidRPr="00E83A26" w:rsidRDefault="00170149" w:rsidP="00E83A26">
      <w:pPr>
        <w:pStyle w:val="Heading"/>
        <w:rPr>
          <w:rFonts w:ascii="Times New Roman" w:hAnsi="Times New Roman" w:cs="Times New Roman"/>
          <w:b w:val="0"/>
          <w:bCs w:val="0"/>
        </w:rPr>
      </w:pPr>
    </w:p>
    <w:p w14:paraId="4E198CE5" w14:textId="77777777" w:rsidR="00170149" w:rsidRPr="00E83A26" w:rsidRDefault="00170149"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453F14D1" w14:textId="77777777" w:rsidR="00170149" w:rsidRPr="00E83A26" w:rsidRDefault="00170149" w:rsidP="00E83A26">
      <w:pPr>
        <w:widowControl w:val="0"/>
        <w:spacing w:after="0" w:line="240" w:lineRule="auto"/>
        <w:rPr>
          <w:rFonts w:ascii="Times New Roman" w:hAnsi="Times New Roman" w:cs="Times New Roman"/>
          <w:snapToGrid w:val="0"/>
        </w:rPr>
      </w:pPr>
    </w:p>
    <w:p w14:paraId="200E77C9" w14:textId="77777777" w:rsidR="00170149" w:rsidRPr="00E83A26" w:rsidRDefault="00170149" w:rsidP="00E83A26">
      <w:pPr>
        <w:spacing w:after="120" w:line="240" w:lineRule="auto"/>
        <w:ind w:left="360"/>
        <w:rPr>
          <w:rFonts w:ascii="Times New Roman" w:hAnsi="Times New Roman" w:cs="Times New Roman"/>
        </w:rPr>
      </w:pPr>
      <w:r w:rsidRPr="00E83A26">
        <w:rPr>
          <w:rFonts w:ascii="Times New Roman" w:hAnsi="Times New Roman" w:cs="Times New Roman"/>
          <w:snapToGrid w:val="0"/>
        </w:rPr>
        <w:t xml:space="preserve">Дата: __________ </w:t>
      </w:r>
    </w:p>
    <w:p w14:paraId="66161609" w14:textId="77777777" w:rsidR="00170149" w:rsidRPr="00E83A26" w:rsidRDefault="00170149" w:rsidP="00E83A26">
      <w:pPr>
        <w:widowControl w:val="0"/>
        <w:spacing w:after="0" w:line="240" w:lineRule="auto"/>
        <w:rPr>
          <w:rFonts w:ascii="Times New Roman" w:hAnsi="Times New Roman" w:cs="Times New Roman"/>
          <w:snapToGrid w:val="0"/>
        </w:rPr>
      </w:pPr>
    </w:p>
    <w:p w14:paraId="78584410" w14:textId="77777777" w:rsidR="00170149" w:rsidRPr="00E83A26" w:rsidRDefault="00170149" w:rsidP="00E83A26">
      <w:pPr>
        <w:pStyle w:val="9"/>
        <w:jc w:val="right"/>
        <w:rPr>
          <w:rFonts w:ascii="Times New Roman" w:hAnsi="Times New Roman" w:cs="Times New Roman"/>
          <w:sz w:val="22"/>
          <w:szCs w:val="22"/>
        </w:rPr>
      </w:pPr>
    </w:p>
    <w:p w14:paraId="6D38101F" w14:textId="77777777" w:rsidR="00170149" w:rsidRPr="00E83A26" w:rsidRDefault="00170149" w:rsidP="00E83A26">
      <w:pPr>
        <w:spacing w:after="0" w:line="240" w:lineRule="auto"/>
        <w:rPr>
          <w:rFonts w:ascii="Times New Roman" w:hAnsi="Times New Roman" w:cs="Times New Roman"/>
        </w:rPr>
      </w:pPr>
    </w:p>
    <w:p w14:paraId="1ACF6E46" w14:textId="77777777" w:rsidR="00170149" w:rsidRPr="00E83A26" w:rsidRDefault="00170149" w:rsidP="00E83A26">
      <w:pPr>
        <w:spacing w:after="0" w:line="240" w:lineRule="auto"/>
        <w:rPr>
          <w:rFonts w:ascii="Times New Roman" w:hAnsi="Times New Roman" w:cs="Times New Roman"/>
        </w:rPr>
        <w:sectPr w:rsidR="00170149" w:rsidRPr="00E83A26" w:rsidSect="00C317BE">
          <w:pgSz w:w="16838" w:h="11906" w:orient="landscape"/>
          <w:pgMar w:top="1276" w:right="709" w:bottom="851" w:left="992" w:header="709" w:footer="709" w:gutter="0"/>
          <w:cols w:space="708"/>
          <w:rtlGutter/>
          <w:docGrid w:linePitch="360"/>
        </w:sectPr>
      </w:pPr>
    </w:p>
    <w:p w14:paraId="22C63465" w14:textId="73A2738C" w:rsidR="00E03FA7" w:rsidRPr="00E83A26" w:rsidRDefault="00E03FA7" w:rsidP="00E83A26">
      <w:pPr>
        <w:pStyle w:val="30"/>
        <w:tabs>
          <w:tab w:val="center" w:pos="7568"/>
          <w:tab w:val="right" w:pos="15137"/>
        </w:tabs>
        <w:jc w:val="right"/>
        <w:rPr>
          <w:rFonts w:ascii="Times New Roman" w:hAnsi="Times New Roman" w:cs="Times New Roman"/>
          <w:i/>
          <w:color w:val="auto"/>
        </w:rPr>
      </w:pPr>
      <w:r w:rsidRPr="00E83A26">
        <w:rPr>
          <w:color w:val="auto"/>
        </w:rPr>
        <w:lastRenderedPageBreak/>
        <w:t xml:space="preserve">             </w:t>
      </w:r>
      <w:r w:rsidRPr="00E83A26">
        <w:rPr>
          <w:rFonts w:ascii="Times New Roman" w:hAnsi="Times New Roman" w:cs="Times New Roman"/>
          <w:i/>
          <w:color w:val="auto"/>
        </w:rPr>
        <w:t xml:space="preserve"> Приложение №</w:t>
      </w:r>
      <w:r w:rsidR="00170149" w:rsidRPr="00E83A26">
        <w:rPr>
          <w:rFonts w:ascii="Times New Roman" w:hAnsi="Times New Roman" w:cs="Times New Roman"/>
          <w:i/>
          <w:color w:val="auto"/>
        </w:rPr>
        <w:t xml:space="preserve"> 2</w:t>
      </w:r>
      <w:r w:rsidR="00B10273">
        <w:rPr>
          <w:rFonts w:ascii="Times New Roman" w:hAnsi="Times New Roman" w:cs="Times New Roman"/>
          <w:i/>
          <w:color w:val="auto"/>
        </w:rPr>
        <w:t xml:space="preserve"> к форме № 3</w:t>
      </w:r>
    </w:p>
    <w:p w14:paraId="38C62733" w14:textId="77777777" w:rsidR="0031660D" w:rsidRDefault="00E03FA7" w:rsidP="00E83A26">
      <w:pPr>
        <w:spacing w:after="0" w:line="240" w:lineRule="auto"/>
        <w:jc w:val="center"/>
        <w:rPr>
          <w:rFonts w:ascii="Times New Roman" w:hAnsi="Times New Roman" w:cs="Times New Roman"/>
        </w:rPr>
      </w:pPr>
      <w:r w:rsidRPr="00E83A26">
        <w:rPr>
          <w:rFonts w:ascii="Times New Roman" w:hAnsi="Times New Roman" w:cs="Times New Roman"/>
          <w:b/>
        </w:rPr>
        <w:t>Перечень объектов</w:t>
      </w:r>
      <w:r w:rsidR="0031660D">
        <w:rPr>
          <w:rFonts w:ascii="Times New Roman" w:hAnsi="Times New Roman" w:cs="Times New Roman"/>
          <w:b/>
        </w:rPr>
        <w:t xml:space="preserve"> </w:t>
      </w:r>
      <w:r w:rsidR="00725F9F">
        <w:rPr>
          <w:rFonts w:ascii="Times New Roman" w:hAnsi="Times New Roman" w:cs="Times New Roman"/>
        </w:rPr>
        <w:t>капитального строительства</w:t>
      </w:r>
      <w:r w:rsidRPr="00E83A26">
        <w:rPr>
          <w:rFonts w:ascii="Times New Roman" w:hAnsi="Times New Roman" w:cs="Times New Roman"/>
        </w:rPr>
        <w:t>*</w:t>
      </w:r>
      <w:r w:rsidR="00413FE3" w:rsidRPr="00E83A26">
        <w:rPr>
          <w:rFonts w:ascii="Times New Roman" w:hAnsi="Times New Roman" w:cs="Times New Roman"/>
        </w:rPr>
        <w:t>,</w:t>
      </w:r>
      <w:r w:rsidRPr="00E83A26">
        <w:rPr>
          <w:rFonts w:ascii="Times New Roman" w:hAnsi="Times New Roman" w:cs="Times New Roman"/>
        </w:rPr>
        <w:t xml:space="preserve"> </w:t>
      </w:r>
    </w:p>
    <w:p w14:paraId="06BCD55A" w14:textId="24DAA552" w:rsidR="00E03FA7" w:rsidRPr="00E83A26" w:rsidRDefault="00E03FA7" w:rsidP="00E83A26">
      <w:pPr>
        <w:spacing w:after="0" w:line="240" w:lineRule="auto"/>
        <w:jc w:val="center"/>
        <w:rPr>
          <w:rFonts w:ascii="Times New Roman" w:hAnsi="Times New Roman" w:cs="Times New Roman"/>
        </w:rPr>
      </w:pPr>
      <w:r w:rsidRPr="00E83A26">
        <w:rPr>
          <w:rFonts w:ascii="Times New Roman" w:hAnsi="Times New Roman" w:cs="Times New Roman"/>
        </w:rPr>
        <w:t xml:space="preserve">на которых оказывались услуги по осуществлению функций </w:t>
      </w:r>
      <w:r w:rsidR="00DB7053" w:rsidRPr="00E83A26">
        <w:rPr>
          <w:rFonts w:ascii="Times New Roman" w:hAnsi="Times New Roman" w:cs="Times New Roman"/>
        </w:rPr>
        <w:t>те</w:t>
      </w:r>
      <w:r w:rsidR="001F5AFC" w:rsidRPr="00E83A26">
        <w:rPr>
          <w:rFonts w:ascii="Times New Roman" w:hAnsi="Times New Roman" w:cs="Times New Roman"/>
        </w:rPr>
        <w:t xml:space="preserve">хнического </w:t>
      </w:r>
      <w:r w:rsidRPr="00E83A26">
        <w:rPr>
          <w:rFonts w:ascii="Times New Roman" w:hAnsi="Times New Roman" w:cs="Times New Roman"/>
        </w:rPr>
        <w:t xml:space="preserve">заказчика </w:t>
      </w:r>
    </w:p>
    <w:p w14:paraId="1551A2A2" w14:textId="77777777" w:rsidR="00E03FA7" w:rsidRPr="00E83A26" w:rsidRDefault="00170149" w:rsidP="00E83A26">
      <w:pPr>
        <w:spacing w:after="0" w:line="240" w:lineRule="auto"/>
        <w:jc w:val="center"/>
        <w:rPr>
          <w:rFonts w:ascii="Times New Roman" w:hAnsi="Times New Roman" w:cs="Times New Roman"/>
        </w:rPr>
      </w:pPr>
      <w:r w:rsidRPr="00E83A26">
        <w:rPr>
          <w:rFonts w:ascii="Times New Roman" w:hAnsi="Times New Roman" w:cs="Times New Roman"/>
        </w:rPr>
        <w:t xml:space="preserve">(осуществление </w:t>
      </w:r>
      <w:r w:rsidR="00E03FA7" w:rsidRPr="00E83A26">
        <w:rPr>
          <w:rFonts w:ascii="Times New Roman" w:hAnsi="Times New Roman" w:cs="Times New Roman"/>
        </w:rPr>
        <w:t>строительн</w:t>
      </w:r>
      <w:r w:rsidRPr="00E83A26">
        <w:rPr>
          <w:rFonts w:ascii="Times New Roman" w:hAnsi="Times New Roman" w:cs="Times New Roman"/>
        </w:rPr>
        <w:t>ого</w:t>
      </w:r>
      <w:r w:rsidR="00E03FA7" w:rsidRPr="00E83A26">
        <w:rPr>
          <w:rFonts w:ascii="Times New Roman" w:hAnsi="Times New Roman" w:cs="Times New Roman"/>
        </w:rPr>
        <w:t xml:space="preserve"> контрол</w:t>
      </w:r>
      <w:r w:rsidRPr="00E83A26">
        <w:rPr>
          <w:rFonts w:ascii="Times New Roman" w:hAnsi="Times New Roman" w:cs="Times New Roman"/>
        </w:rPr>
        <w:t>я и организация строительства</w:t>
      </w:r>
      <w:r w:rsidR="00E03FA7" w:rsidRPr="00E83A26">
        <w:rPr>
          <w:rFonts w:ascii="Times New Roman" w:hAnsi="Times New Roman" w:cs="Times New Roman"/>
        </w:rPr>
        <w:t>)</w:t>
      </w:r>
    </w:p>
    <w:p w14:paraId="77D8D885" w14:textId="77777777" w:rsidR="00170149" w:rsidRPr="00E83A26" w:rsidRDefault="00170149" w:rsidP="00E83A26">
      <w:pPr>
        <w:rPr>
          <w:rFonts w:ascii="Times New Roman" w:hAnsi="Times New Roman" w:cs="Times New Roman"/>
          <w:snapToGrid w:val="0"/>
        </w:rPr>
      </w:pPr>
    </w:p>
    <w:p w14:paraId="54F764F2"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 xml:space="preserve">         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578"/>
        <w:gridCol w:w="5380"/>
        <w:gridCol w:w="2961"/>
        <w:gridCol w:w="3520"/>
        <w:gridCol w:w="2682"/>
      </w:tblGrid>
      <w:tr w:rsidR="0031660D" w:rsidRPr="00E83A26" w14:paraId="45F3BBD6" w14:textId="77777777" w:rsidTr="0031660D">
        <w:trPr>
          <w:cantSplit/>
          <w:trHeight w:hRule="exact" w:val="2532"/>
        </w:trPr>
        <w:tc>
          <w:tcPr>
            <w:tcW w:w="191" w:type="pct"/>
            <w:tcBorders>
              <w:top w:val="single" w:sz="6" w:space="0" w:color="auto"/>
              <w:left w:val="single" w:sz="6" w:space="0" w:color="auto"/>
              <w:bottom w:val="nil"/>
              <w:right w:val="single" w:sz="6" w:space="0" w:color="auto"/>
            </w:tcBorders>
            <w:shd w:val="clear" w:color="auto" w:fill="FFFFFF"/>
          </w:tcPr>
          <w:p w14:paraId="0468A7DF" w14:textId="77777777" w:rsidR="0031660D" w:rsidRDefault="0031660D" w:rsidP="00E83A26">
            <w:pPr>
              <w:spacing w:after="0" w:line="240" w:lineRule="auto"/>
              <w:jc w:val="center"/>
              <w:rPr>
                <w:rFonts w:ascii="Times New Roman" w:hAnsi="Times New Roman" w:cs="Times New Roman"/>
                <w:b/>
                <w:i/>
                <w:iCs/>
                <w:spacing w:val="-6"/>
              </w:rPr>
            </w:pPr>
          </w:p>
          <w:p w14:paraId="3DFCBE8C" w14:textId="77777777" w:rsidR="0031660D" w:rsidRDefault="0031660D" w:rsidP="00E83A26">
            <w:pPr>
              <w:spacing w:after="0" w:line="240" w:lineRule="auto"/>
              <w:jc w:val="center"/>
              <w:rPr>
                <w:rFonts w:ascii="Times New Roman" w:hAnsi="Times New Roman" w:cs="Times New Roman"/>
                <w:b/>
                <w:i/>
                <w:iCs/>
                <w:spacing w:val="-6"/>
              </w:rPr>
            </w:pPr>
          </w:p>
          <w:p w14:paraId="2426E4F7" w14:textId="77777777" w:rsidR="0031660D" w:rsidRDefault="0031660D" w:rsidP="00E83A26">
            <w:pPr>
              <w:spacing w:after="0" w:line="240" w:lineRule="auto"/>
              <w:jc w:val="center"/>
              <w:rPr>
                <w:rFonts w:ascii="Times New Roman" w:hAnsi="Times New Roman" w:cs="Times New Roman"/>
                <w:b/>
                <w:i/>
                <w:iCs/>
                <w:spacing w:val="-6"/>
              </w:rPr>
            </w:pPr>
          </w:p>
          <w:p w14:paraId="14D225DA" w14:textId="032AA4FC" w:rsidR="0031660D" w:rsidRPr="00E83A26" w:rsidRDefault="0031660D" w:rsidP="00E83A2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w:t>
            </w:r>
          </w:p>
        </w:tc>
        <w:tc>
          <w:tcPr>
            <w:tcW w:w="1779" w:type="pct"/>
            <w:tcBorders>
              <w:top w:val="single" w:sz="6" w:space="0" w:color="auto"/>
              <w:left w:val="single" w:sz="6" w:space="0" w:color="auto"/>
              <w:bottom w:val="nil"/>
              <w:right w:val="single" w:sz="6" w:space="0" w:color="auto"/>
            </w:tcBorders>
            <w:shd w:val="clear" w:color="auto" w:fill="FFFFFF"/>
            <w:vAlign w:val="center"/>
          </w:tcPr>
          <w:p w14:paraId="672CBA79" w14:textId="4D06B171" w:rsidR="0031660D" w:rsidRDefault="0031660D"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Наименование объекта, по которым оказывались услуги по осуществлению функций Заказчика (</w:t>
            </w:r>
            <w:r w:rsidRPr="00E83A26">
              <w:rPr>
                <w:rFonts w:ascii="Times New Roman" w:hAnsi="Times New Roman" w:cs="Times New Roman"/>
              </w:rPr>
              <w:t xml:space="preserve">осуществление строительного контроля и организация </w:t>
            </w:r>
            <w:r w:rsidRPr="00E83A26">
              <w:rPr>
                <w:rFonts w:ascii="Times New Roman" w:hAnsi="Times New Roman" w:cs="Times New Roman"/>
                <w:bCs/>
              </w:rPr>
              <w:t>работ</w:t>
            </w:r>
            <w:r w:rsidRPr="00E83A26">
              <w:rPr>
                <w:rFonts w:ascii="Times New Roman" w:hAnsi="Times New Roman" w:cs="Times New Roman"/>
              </w:rPr>
              <w:t xml:space="preserve"> по строительству объекта</w:t>
            </w:r>
            <w:r w:rsidRPr="00E83A26">
              <w:rPr>
                <w:rFonts w:ascii="Times New Roman" w:hAnsi="Times New Roman" w:cs="Times New Roman"/>
                <w:b/>
                <w:i/>
                <w:iCs/>
                <w:spacing w:val="-6"/>
              </w:rPr>
              <w:t xml:space="preserve">) </w:t>
            </w:r>
          </w:p>
          <w:p w14:paraId="31E870DB" w14:textId="7E2025DC" w:rsidR="0031660D" w:rsidRPr="00E83A26" w:rsidRDefault="0031660D" w:rsidP="00E83A26">
            <w:pPr>
              <w:spacing w:after="0" w:line="240" w:lineRule="auto"/>
              <w:jc w:val="center"/>
              <w:rPr>
                <w:rFonts w:ascii="Times New Roman" w:hAnsi="Times New Roman" w:cs="Times New Roman"/>
                <w:b/>
                <w:i/>
                <w:iCs/>
                <w:spacing w:val="-6"/>
              </w:rPr>
            </w:pPr>
          </w:p>
        </w:tc>
        <w:tc>
          <w:tcPr>
            <w:tcW w:w="979" w:type="pct"/>
            <w:tcBorders>
              <w:top w:val="single" w:sz="6" w:space="0" w:color="auto"/>
              <w:left w:val="single" w:sz="6" w:space="0" w:color="auto"/>
              <w:bottom w:val="nil"/>
              <w:right w:val="single" w:sz="6" w:space="0" w:color="auto"/>
            </w:tcBorders>
            <w:shd w:val="clear" w:color="auto" w:fill="FFFFFF"/>
            <w:vAlign w:val="center"/>
          </w:tcPr>
          <w:p w14:paraId="3D3E4C56" w14:textId="77777777" w:rsidR="0031660D" w:rsidRPr="00E83A26" w:rsidRDefault="0031660D"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w:t>
            </w:r>
            <w:r w:rsidRPr="00E83A26">
              <w:rPr>
                <w:rFonts w:ascii="Times New Roman" w:hAnsi="Times New Roman" w:cs="Times New Roman"/>
                <w:b/>
                <w:i/>
                <w:iCs/>
                <w:spacing w:val="-6"/>
              </w:rPr>
              <w:softHyphen/>
              <w:t>ние, адрес и телефон заказчика</w:t>
            </w:r>
          </w:p>
        </w:tc>
        <w:tc>
          <w:tcPr>
            <w:tcW w:w="1164" w:type="pct"/>
            <w:tcBorders>
              <w:top w:val="single" w:sz="6" w:space="0" w:color="auto"/>
              <w:left w:val="single" w:sz="6" w:space="0" w:color="auto"/>
              <w:bottom w:val="nil"/>
              <w:right w:val="single" w:sz="6" w:space="0" w:color="auto"/>
            </w:tcBorders>
            <w:shd w:val="clear" w:color="auto" w:fill="FFFFFF"/>
            <w:vAlign w:val="center"/>
          </w:tcPr>
          <w:p w14:paraId="1A0363B9" w14:textId="04C0C470" w:rsidR="0031660D" w:rsidRPr="00E83A26" w:rsidRDefault="0031660D"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 xml:space="preserve">Общая стоимость объекта </w:t>
            </w:r>
            <w:r w:rsidRPr="00E83A26">
              <w:rPr>
                <w:rFonts w:ascii="Times New Roman" w:hAnsi="Times New Roman" w:cs="Times New Roman"/>
                <w:b/>
                <w:i/>
                <w:iCs/>
                <w:spacing w:val="-6"/>
              </w:rPr>
              <w:br/>
              <w:t>(в тыс. руб.) на дату исполнения обязательств</w:t>
            </w:r>
            <w:r>
              <w:rPr>
                <w:rFonts w:ascii="Times New Roman" w:hAnsi="Times New Roman" w:cs="Times New Roman"/>
                <w:b/>
                <w:i/>
                <w:iCs/>
                <w:spacing w:val="-6"/>
              </w:rPr>
              <w:t xml:space="preserve"> и в базисном уровне</w:t>
            </w:r>
          </w:p>
        </w:tc>
        <w:tc>
          <w:tcPr>
            <w:tcW w:w="888" w:type="pct"/>
            <w:tcBorders>
              <w:top w:val="single" w:sz="6" w:space="0" w:color="auto"/>
              <w:left w:val="single" w:sz="6" w:space="0" w:color="auto"/>
              <w:bottom w:val="nil"/>
              <w:right w:val="single" w:sz="6" w:space="0" w:color="auto"/>
            </w:tcBorders>
            <w:shd w:val="clear" w:color="auto" w:fill="FFFFFF"/>
            <w:vAlign w:val="center"/>
          </w:tcPr>
          <w:p w14:paraId="0F1579F1" w14:textId="59CF6528" w:rsidR="0031660D" w:rsidRPr="00E83A26" w:rsidRDefault="0031660D"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Период выполнения услуг (работ</w:t>
            </w:r>
            <w:r>
              <w:rPr>
                <w:rFonts w:ascii="Times New Roman" w:hAnsi="Times New Roman" w:cs="Times New Roman"/>
                <w:b/>
                <w:i/>
                <w:iCs/>
                <w:spacing w:val="-6"/>
              </w:rPr>
              <w:t>)</w:t>
            </w:r>
            <w:r w:rsidRPr="00E83A26">
              <w:rPr>
                <w:rFonts w:ascii="Times New Roman" w:hAnsi="Times New Roman" w:cs="Times New Roman"/>
                <w:b/>
                <w:i/>
                <w:iCs/>
                <w:spacing w:val="-6"/>
              </w:rPr>
              <w:t xml:space="preserve">  (месяц, год)</w:t>
            </w:r>
          </w:p>
        </w:tc>
      </w:tr>
      <w:tr w:rsidR="0031660D" w:rsidRPr="00E83A26" w14:paraId="0EE5E24A" w14:textId="77777777" w:rsidTr="0031660D">
        <w:trPr>
          <w:trHeight w:hRule="exact" w:val="338"/>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52A32B9A" w14:textId="77777777" w:rsidR="0031660D" w:rsidRPr="00E83A26" w:rsidRDefault="0031660D" w:rsidP="00E83A26">
            <w:pPr>
              <w:jc w:val="center"/>
              <w:rPr>
                <w:rFonts w:ascii="Times New Roman" w:hAnsi="Times New Roman" w:cs="Times New Roman"/>
                <w:i/>
                <w:iCs/>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3279DDCE" w14:textId="5D02E1F4" w:rsidR="0031660D" w:rsidRPr="00E83A26" w:rsidRDefault="0031660D" w:rsidP="00E83A26">
            <w:pPr>
              <w:jc w:val="center"/>
              <w:rPr>
                <w:rFonts w:ascii="Times New Roman" w:hAnsi="Times New Roman" w:cs="Times New Roman"/>
                <w:i/>
              </w:rPr>
            </w:pPr>
            <w:r w:rsidRPr="00E83A26">
              <w:rPr>
                <w:rFonts w:ascii="Times New Roman" w:hAnsi="Times New Roman" w:cs="Times New Roman"/>
                <w:i/>
                <w:iCs/>
              </w:rPr>
              <w:t>1</w:t>
            </w: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083EF23E" w14:textId="77777777" w:rsidR="0031660D" w:rsidRPr="00E83A26" w:rsidRDefault="0031660D" w:rsidP="00E83A26">
            <w:pPr>
              <w:jc w:val="center"/>
              <w:rPr>
                <w:rFonts w:ascii="Times New Roman" w:hAnsi="Times New Roman" w:cs="Times New Roman"/>
                <w:i/>
              </w:rPr>
            </w:pPr>
            <w:r w:rsidRPr="00E83A26">
              <w:rPr>
                <w:rFonts w:ascii="Times New Roman" w:hAnsi="Times New Roman" w:cs="Times New Roman"/>
                <w:i/>
                <w:iCs/>
              </w:rPr>
              <w:t>2</w:t>
            </w: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71DFF628" w14:textId="77777777" w:rsidR="0031660D" w:rsidRPr="00E83A26" w:rsidRDefault="0031660D" w:rsidP="00E83A26">
            <w:pPr>
              <w:jc w:val="center"/>
              <w:rPr>
                <w:rFonts w:ascii="Times New Roman" w:hAnsi="Times New Roman" w:cs="Times New Roman"/>
                <w:i/>
              </w:rPr>
            </w:pPr>
            <w:r w:rsidRPr="00E83A26">
              <w:rPr>
                <w:rFonts w:ascii="Times New Roman" w:hAnsi="Times New Roman" w:cs="Times New Roman"/>
                <w:i/>
              </w:rPr>
              <w:t>3</w:t>
            </w: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37F3613B" w14:textId="77777777" w:rsidR="0031660D" w:rsidRPr="00E83A26" w:rsidRDefault="0031660D" w:rsidP="00E83A26">
            <w:pPr>
              <w:jc w:val="center"/>
              <w:rPr>
                <w:rFonts w:ascii="Times New Roman" w:hAnsi="Times New Roman" w:cs="Times New Roman"/>
                <w:i/>
              </w:rPr>
            </w:pPr>
            <w:r w:rsidRPr="00E83A26">
              <w:rPr>
                <w:rFonts w:ascii="Times New Roman" w:hAnsi="Times New Roman" w:cs="Times New Roman"/>
                <w:i/>
              </w:rPr>
              <w:t xml:space="preserve">4 </w:t>
            </w:r>
          </w:p>
        </w:tc>
      </w:tr>
      <w:tr w:rsidR="0031660D" w:rsidRPr="00E83A26" w14:paraId="7CDF2E3D" w14:textId="77777777" w:rsidTr="0031660D">
        <w:trPr>
          <w:trHeight w:hRule="exact" w:val="292"/>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38FA1B6F"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2426D9CC" w14:textId="58CC843E"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017E2155"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5ED17286"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242364CF" w14:textId="77777777" w:rsidR="0031660D" w:rsidRPr="00E83A26" w:rsidRDefault="0031660D" w:rsidP="00E83A26">
            <w:pPr>
              <w:rPr>
                <w:rFonts w:ascii="Times New Roman" w:hAnsi="Times New Roman" w:cs="Times New Roman"/>
              </w:rPr>
            </w:pPr>
          </w:p>
        </w:tc>
      </w:tr>
      <w:tr w:rsidR="0031660D" w:rsidRPr="00E83A26" w14:paraId="094D73A9" w14:textId="77777777" w:rsidTr="0031660D">
        <w:trPr>
          <w:trHeight w:hRule="exact" w:val="292"/>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5DD84C69"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18FDE096" w14:textId="6DFB5427"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5E9D88DF"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5C98BD8F"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6AACFC06" w14:textId="77777777" w:rsidR="0031660D" w:rsidRPr="00E83A26" w:rsidRDefault="0031660D" w:rsidP="00E83A26">
            <w:pPr>
              <w:rPr>
                <w:rFonts w:ascii="Times New Roman" w:hAnsi="Times New Roman" w:cs="Times New Roman"/>
              </w:rPr>
            </w:pPr>
          </w:p>
        </w:tc>
      </w:tr>
      <w:tr w:rsidR="0031660D" w:rsidRPr="00E83A26" w14:paraId="260216ED" w14:textId="77777777" w:rsidTr="0031660D">
        <w:trPr>
          <w:trHeight w:hRule="exact" w:val="295"/>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4637DB7E"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7B5AC912" w14:textId="4DF835E1"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64E0BDF5"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1CE45B1D"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7F882BB7" w14:textId="77777777" w:rsidR="0031660D" w:rsidRPr="00E83A26" w:rsidRDefault="0031660D" w:rsidP="00E83A26">
            <w:pPr>
              <w:rPr>
                <w:rFonts w:ascii="Times New Roman" w:hAnsi="Times New Roman" w:cs="Times New Roman"/>
              </w:rPr>
            </w:pPr>
          </w:p>
        </w:tc>
      </w:tr>
      <w:tr w:rsidR="0031660D" w:rsidRPr="00E83A26" w14:paraId="60563538" w14:textId="77777777" w:rsidTr="0031660D">
        <w:trPr>
          <w:trHeight w:hRule="exact" w:val="271"/>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71476010"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393636EC" w14:textId="67EC5A0C"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6FE5D7BE"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5F929652"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159DC333" w14:textId="77777777" w:rsidR="0031660D" w:rsidRPr="00E83A26" w:rsidRDefault="0031660D" w:rsidP="00E83A26">
            <w:pPr>
              <w:rPr>
                <w:rFonts w:ascii="Times New Roman" w:hAnsi="Times New Roman" w:cs="Times New Roman"/>
              </w:rPr>
            </w:pPr>
          </w:p>
        </w:tc>
      </w:tr>
      <w:tr w:rsidR="0031660D" w:rsidRPr="00E83A26" w14:paraId="0482C60A" w14:textId="77777777" w:rsidTr="0031660D">
        <w:trPr>
          <w:trHeight w:hRule="exact" w:val="271"/>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7AE4E282"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6644A04D" w14:textId="5A3D409E"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71C68695"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6825EF72"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125FE938" w14:textId="77777777" w:rsidR="0031660D" w:rsidRPr="00E83A26" w:rsidRDefault="0031660D" w:rsidP="00E83A26">
            <w:pPr>
              <w:rPr>
                <w:rFonts w:ascii="Times New Roman" w:hAnsi="Times New Roman" w:cs="Times New Roman"/>
              </w:rPr>
            </w:pPr>
          </w:p>
        </w:tc>
      </w:tr>
    </w:tbl>
    <w:p w14:paraId="27F4260E" w14:textId="77777777" w:rsidR="00DF6734" w:rsidRPr="00E83A26" w:rsidRDefault="00DF6734" w:rsidP="00E83A26">
      <w:pPr>
        <w:numPr>
          <w:ilvl w:val="12"/>
          <w:numId w:val="0"/>
        </w:numPr>
        <w:spacing w:after="0" w:line="240" w:lineRule="auto"/>
        <w:rPr>
          <w:rFonts w:ascii="Times New Roman" w:hAnsi="Times New Roman" w:cs="Times New Roman"/>
        </w:rPr>
      </w:pPr>
    </w:p>
    <w:p w14:paraId="5C64B84F" w14:textId="7475AC4D" w:rsidR="00E03FA7" w:rsidRDefault="00E03FA7" w:rsidP="00E83A26">
      <w:pPr>
        <w:numPr>
          <w:ilvl w:val="12"/>
          <w:numId w:val="0"/>
        </w:numPr>
        <w:spacing w:after="0" w:line="240" w:lineRule="auto"/>
        <w:rPr>
          <w:rFonts w:ascii="Times New Roman" w:hAnsi="Times New Roman" w:cs="Times New Roman"/>
        </w:rPr>
      </w:pPr>
      <w:r w:rsidRPr="0081307C">
        <w:rPr>
          <w:rFonts w:ascii="Times New Roman" w:hAnsi="Times New Roman" w:cs="Times New Roman"/>
        </w:rPr>
        <w:t>*</w:t>
      </w:r>
      <w:r w:rsidRPr="0081307C">
        <w:rPr>
          <w:rFonts w:ascii="Times New Roman" w:hAnsi="Times New Roman" w:cs="Times New Roman"/>
          <w:snapToGrid w:val="0"/>
        </w:rPr>
        <w:t xml:space="preserve"> Объекты, </w:t>
      </w:r>
      <w:r w:rsidRPr="0081307C">
        <w:rPr>
          <w:rFonts w:ascii="Times New Roman" w:hAnsi="Times New Roman" w:cs="Times New Roman"/>
        </w:rPr>
        <w:t>строительство которых осуществлялось в условиях вечной мерзлоты</w:t>
      </w:r>
      <w:r w:rsidR="00170149" w:rsidRPr="0081307C">
        <w:rPr>
          <w:rFonts w:ascii="Times New Roman" w:hAnsi="Times New Roman" w:cs="Times New Roman"/>
        </w:rPr>
        <w:t xml:space="preserve"> </w:t>
      </w:r>
      <w:r w:rsidR="00DF6734" w:rsidRPr="0081307C">
        <w:rPr>
          <w:rFonts w:ascii="Times New Roman" w:hAnsi="Times New Roman" w:cs="Times New Roman"/>
        </w:rPr>
        <w:t>(</w:t>
      </w:r>
      <w:r w:rsidR="00170149" w:rsidRPr="0081307C">
        <w:rPr>
          <w:rFonts w:ascii="Times New Roman" w:hAnsi="Times New Roman" w:cs="Times New Roman"/>
        </w:rPr>
        <w:t xml:space="preserve">учитываются </w:t>
      </w:r>
      <w:r w:rsidR="00DF6734" w:rsidRPr="0081307C">
        <w:rPr>
          <w:rFonts w:ascii="Times New Roman" w:hAnsi="Times New Roman" w:cs="Times New Roman"/>
        </w:rPr>
        <w:t>завершенные строительством объекты)</w:t>
      </w:r>
      <w:r w:rsidR="00690404">
        <w:rPr>
          <w:rFonts w:ascii="Times New Roman" w:hAnsi="Times New Roman" w:cs="Times New Roman"/>
        </w:rPr>
        <w:t>.</w:t>
      </w:r>
    </w:p>
    <w:p w14:paraId="2A14A11D" w14:textId="77777777" w:rsidR="00690404" w:rsidRPr="0081307C" w:rsidRDefault="00690404" w:rsidP="00E83A26">
      <w:pPr>
        <w:numPr>
          <w:ilvl w:val="12"/>
          <w:numId w:val="0"/>
        </w:numPr>
        <w:spacing w:after="0" w:line="240" w:lineRule="auto"/>
        <w:rPr>
          <w:rFonts w:ascii="Times New Roman" w:hAnsi="Times New Roman" w:cs="Times New Roman"/>
        </w:rPr>
      </w:pPr>
    </w:p>
    <w:p w14:paraId="1EFF84A5" w14:textId="75F579C3" w:rsidR="00E03FA7" w:rsidRPr="0081307C" w:rsidRDefault="00E03FA7" w:rsidP="00E83A26">
      <w:pPr>
        <w:numPr>
          <w:ilvl w:val="12"/>
          <w:numId w:val="0"/>
        </w:numPr>
        <w:spacing w:after="0" w:line="240" w:lineRule="auto"/>
        <w:rPr>
          <w:rFonts w:ascii="Times New Roman" w:hAnsi="Times New Roman" w:cs="Times New Roman"/>
        </w:rPr>
      </w:pPr>
      <w:r w:rsidRPr="0081307C">
        <w:rPr>
          <w:rFonts w:ascii="Times New Roman" w:hAnsi="Times New Roman" w:cs="Times New Roman"/>
        </w:rPr>
        <w:t xml:space="preserve">Участник закупки к настоящему приложению прилагает копии подтверждающих документов по оказанию услуг по строительству (копий договоров, </w:t>
      </w:r>
      <w:proofErr w:type="spellStart"/>
      <w:proofErr w:type="gramStart"/>
      <w:r w:rsidRPr="0081307C">
        <w:rPr>
          <w:rFonts w:ascii="Times New Roman" w:hAnsi="Times New Roman" w:cs="Times New Roman"/>
        </w:rPr>
        <w:t>гос.контрактов</w:t>
      </w:r>
      <w:proofErr w:type="spellEnd"/>
      <w:proofErr w:type="gramEnd"/>
      <w:r w:rsidRPr="0081307C">
        <w:rPr>
          <w:rFonts w:ascii="Times New Roman" w:hAnsi="Times New Roman" w:cs="Times New Roman"/>
        </w:rPr>
        <w:t xml:space="preserve"> (сделок) по таким работам, копии </w:t>
      </w:r>
      <w:r w:rsidR="005D56AC" w:rsidRPr="0081307C">
        <w:rPr>
          <w:rFonts w:ascii="Times New Roman" w:hAnsi="Times New Roman" w:cs="Times New Roman"/>
        </w:rPr>
        <w:t xml:space="preserve">актов приема-передачи, </w:t>
      </w:r>
      <w:r w:rsidR="00EF57F2" w:rsidRPr="0081307C">
        <w:rPr>
          <w:rFonts w:ascii="Times New Roman" w:hAnsi="Times New Roman" w:cs="Times New Roman"/>
        </w:rPr>
        <w:t xml:space="preserve">разрешений на </w:t>
      </w:r>
      <w:r w:rsidRPr="0081307C">
        <w:rPr>
          <w:rFonts w:ascii="Times New Roman" w:hAnsi="Times New Roman" w:cs="Times New Roman"/>
        </w:rPr>
        <w:t>ввод объект</w:t>
      </w:r>
      <w:r w:rsidR="00C4270B" w:rsidRPr="0081307C">
        <w:rPr>
          <w:rFonts w:ascii="Times New Roman" w:hAnsi="Times New Roman" w:cs="Times New Roman"/>
        </w:rPr>
        <w:t>ов</w:t>
      </w:r>
      <w:r w:rsidRPr="0081307C">
        <w:rPr>
          <w:rFonts w:ascii="Times New Roman" w:hAnsi="Times New Roman" w:cs="Times New Roman"/>
        </w:rPr>
        <w:t xml:space="preserve"> в эксплуатацию, стоимость</w:t>
      </w:r>
      <w:r w:rsidR="00C4270B" w:rsidRPr="0081307C">
        <w:rPr>
          <w:rFonts w:ascii="Times New Roman" w:hAnsi="Times New Roman" w:cs="Times New Roman"/>
        </w:rPr>
        <w:t>ю</w:t>
      </w:r>
      <w:r w:rsidRPr="0081307C">
        <w:rPr>
          <w:rFonts w:ascii="Times New Roman" w:hAnsi="Times New Roman" w:cs="Times New Roman"/>
        </w:rPr>
        <w:t xml:space="preserve"> </w:t>
      </w:r>
      <w:r w:rsidR="00C4270B" w:rsidRPr="0081307C">
        <w:rPr>
          <w:rFonts w:ascii="Times New Roman" w:hAnsi="Times New Roman" w:cs="Times New Roman"/>
        </w:rPr>
        <w:t xml:space="preserve">каждого объекта </w:t>
      </w:r>
      <w:r w:rsidRPr="0081307C">
        <w:rPr>
          <w:rFonts w:ascii="Times New Roman" w:hAnsi="Times New Roman" w:cs="Times New Roman"/>
        </w:rPr>
        <w:t>не менее</w:t>
      </w:r>
      <w:r w:rsidR="00C4270B" w:rsidRPr="0081307C">
        <w:rPr>
          <w:rFonts w:ascii="Times New Roman" w:hAnsi="Times New Roman" w:cs="Times New Roman"/>
        </w:rPr>
        <w:t xml:space="preserve"> </w:t>
      </w:r>
      <w:r w:rsidR="00BD0044" w:rsidRPr="004323EA">
        <w:rPr>
          <w:rFonts w:ascii="Times New Roman" w:hAnsi="Times New Roman" w:cs="Times New Roman"/>
        </w:rPr>
        <w:t>_</w:t>
      </w:r>
      <w:r w:rsidR="0031660D" w:rsidRPr="004323EA">
        <w:rPr>
          <w:rFonts w:ascii="Times New Roman" w:hAnsi="Times New Roman" w:cs="Times New Roman"/>
        </w:rPr>
        <w:t>13</w:t>
      </w:r>
      <w:r w:rsidR="00BD0044" w:rsidRPr="004323EA">
        <w:rPr>
          <w:rFonts w:ascii="Times New Roman" w:hAnsi="Times New Roman" w:cs="Times New Roman"/>
        </w:rPr>
        <w:t>_</w:t>
      </w:r>
      <w:r w:rsidR="00725F9F" w:rsidRPr="004323EA">
        <w:rPr>
          <w:rFonts w:ascii="Times New Roman" w:hAnsi="Times New Roman" w:cs="Times New Roman"/>
        </w:rPr>
        <w:t xml:space="preserve"> </w:t>
      </w:r>
      <w:r w:rsidR="00C4270B" w:rsidRPr="004323EA">
        <w:rPr>
          <w:rFonts w:ascii="Times New Roman" w:hAnsi="Times New Roman" w:cs="Times New Roman"/>
        </w:rPr>
        <w:t>млн.</w:t>
      </w:r>
      <w:r w:rsidRPr="004323EA">
        <w:rPr>
          <w:rFonts w:ascii="Times New Roman" w:hAnsi="Times New Roman" w:cs="Times New Roman"/>
        </w:rPr>
        <w:t xml:space="preserve"> рублей</w:t>
      </w:r>
      <w:r w:rsidR="0031660D" w:rsidRPr="004323EA">
        <w:rPr>
          <w:rFonts w:ascii="Times New Roman" w:hAnsi="Times New Roman" w:cs="Times New Roman"/>
        </w:rPr>
        <w:t xml:space="preserve"> в базисных ценах 2001 года, документы</w:t>
      </w:r>
      <w:r w:rsidR="001B2E28">
        <w:rPr>
          <w:rFonts w:ascii="Times New Roman" w:hAnsi="Times New Roman" w:cs="Times New Roman"/>
        </w:rPr>
        <w:t>,</w:t>
      </w:r>
      <w:r w:rsidR="0031660D" w:rsidRPr="004323EA">
        <w:rPr>
          <w:rFonts w:ascii="Times New Roman" w:hAnsi="Times New Roman" w:cs="Times New Roman"/>
        </w:rPr>
        <w:t xml:space="preserve"> подтверждающие сметную стоимость строительства объекта</w:t>
      </w:r>
      <w:r w:rsidRPr="004323EA">
        <w:rPr>
          <w:rFonts w:ascii="Times New Roman" w:hAnsi="Times New Roman" w:cs="Times New Roman"/>
        </w:rPr>
        <w:t>) без приложения документов форма</w:t>
      </w:r>
      <w:r w:rsidRPr="0081307C">
        <w:rPr>
          <w:rFonts w:ascii="Times New Roman" w:hAnsi="Times New Roman" w:cs="Times New Roman"/>
        </w:rPr>
        <w:t xml:space="preserve"> считается не действительной</w:t>
      </w:r>
      <w:r w:rsidR="00690404">
        <w:rPr>
          <w:rFonts w:ascii="Times New Roman" w:hAnsi="Times New Roman" w:cs="Times New Roman"/>
        </w:rPr>
        <w:t>.</w:t>
      </w:r>
    </w:p>
    <w:p w14:paraId="4B906E87" w14:textId="77777777" w:rsidR="00E03FA7" w:rsidRPr="00E83A26" w:rsidRDefault="00E03FA7" w:rsidP="00E83A26">
      <w:pPr>
        <w:spacing w:line="295" w:lineRule="exact"/>
        <w:ind w:right="5387"/>
        <w:rPr>
          <w:rFonts w:ascii="Times New Roman" w:hAnsi="Times New Roman" w:cs="Times New Roman"/>
        </w:rPr>
      </w:pPr>
      <w:r w:rsidRPr="0081307C">
        <w:rPr>
          <w:rFonts w:ascii="Times New Roman" w:hAnsi="Times New Roman" w:cs="Times New Roman"/>
          <w:b/>
          <w:iCs/>
          <w:spacing w:val="-6"/>
        </w:rPr>
        <w:t xml:space="preserve"> </w:t>
      </w:r>
      <w:r w:rsidRPr="0081307C">
        <w:rPr>
          <w:rFonts w:ascii="Times New Roman" w:hAnsi="Times New Roman" w:cs="Times New Roman"/>
        </w:rPr>
        <w:t xml:space="preserve">           ___________________________________________________</w:t>
      </w:r>
      <w:r w:rsidRPr="00E83A26">
        <w:rPr>
          <w:rFonts w:ascii="Times New Roman" w:hAnsi="Times New Roman" w:cs="Times New Roman"/>
        </w:rPr>
        <w:t xml:space="preserve">    </w:t>
      </w:r>
    </w:p>
    <w:p w14:paraId="7EED20E8"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               (Должность, ФИО, подпись представителя участника закупки) </w:t>
      </w:r>
    </w:p>
    <w:p w14:paraId="6A146BC0" w14:textId="77777777" w:rsidR="00E03FA7" w:rsidRPr="00E83A26" w:rsidRDefault="00E03FA7" w:rsidP="00E83A26">
      <w:pPr>
        <w:pStyle w:val="Heading"/>
        <w:rPr>
          <w:rFonts w:ascii="Times New Roman" w:hAnsi="Times New Roman" w:cs="Times New Roman"/>
          <w:snapToGrid w:val="0"/>
        </w:rPr>
      </w:pPr>
      <w:r w:rsidRPr="00E83A26">
        <w:rPr>
          <w:rFonts w:ascii="Times New Roman" w:hAnsi="Times New Roman" w:cs="Times New Roman"/>
          <w:b w:val="0"/>
          <w:bCs w:val="0"/>
        </w:rPr>
        <w:t xml:space="preserve">                М.П.</w:t>
      </w:r>
    </w:p>
    <w:p w14:paraId="49C8FEB8" w14:textId="080E26AA" w:rsidR="00335212" w:rsidRPr="00335212" w:rsidRDefault="00E03FA7" w:rsidP="00335212">
      <w:pPr>
        <w:tabs>
          <w:tab w:val="left" w:pos="1040"/>
        </w:tabs>
      </w:pPr>
      <w:r w:rsidRPr="00E83A26">
        <w:rPr>
          <w:rFonts w:ascii="Times New Roman" w:hAnsi="Times New Roman" w:cs="Times New Roman"/>
        </w:rPr>
        <w:t xml:space="preserve">  </w:t>
      </w:r>
      <w:r w:rsidR="00335212">
        <w:rPr>
          <w:rFonts w:ascii="Times New Roman" w:hAnsi="Times New Roman" w:cs="Times New Roman"/>
        </w:rPr>
        <w:t xml:space="preserve">             </w:t>
      </w:r>
      <w:proofErr w:type="gramStart"/>
      <w:r w:rsidR="00335212">
        <w:rPr>
          <w:rFonts w:ascii="Times New Roman" w:hAnsi="Times New Roman" w:cs="Times New Roman"/>
        </w:rPr>
        <w:t>Дата:_</w:t>
      </w:r>
      <w:proofErr w:type="gramEnd"/>
      <w:r w:rsidR="00335212">
        <w:rPr>
          <w:rFonts w:ascii="Times New Roman" w:hAnsi="Times New Roman" w:cs="Times New Roman"/>
        </w:rPr>
        <w:t>___________</w:t>
      </w:r>
    </w:p>
    <w:p w14:paraId="4A68BD30" w14:textId="77777777" w:rsidR="00FA1867" w:rsidRPr="00E83A26" w:rsidRDefault="00FA1867" w:rsidP="00FA1867">
      <w:pPr>
        <w:jc w:val="right"/>
        <w:rPr>
          <w:rFonts w:ascii="Times New Roman" w:hAnsi="Times New Roman" w:cs="Times New Roman"/>
          <w:b/>
          <w:i/>
          <w:sz w:val="24"/>
          <w:szCs w:val="24"/>
        </w:rPr>
      </w:pPr>
      <w:r w:rsidRPr="00E83A26">
        <w:rPr>
          <w:rFonts w:ascii="Times New Roman" w:hAnsi="Times New Roman" w:cs="Times New Roman"/>
          <w:b/>
          <w:i/>
          <w:sz w:val="24"/>
          <w:szCs w:val="24"/>
        </w:rPr>
        <w:t>Приложение №3</w:t>
      </w:r>
    </w:p>
    <w:p w14:paraId="2C00C53D" w14:textId="77777777" w:rsidR="006958D7" w:rsidRPr="00E51854" w:rsidRDefault="006958D7" w:rsidP="006958D7">
      <w:pPr>
        <w:spacing w:after="0"/>
        <w:jc w:val="center"/>
        <w:rPr>
          <w:rFonts w:ascii="Times New Roman" w:hAnsi="Times New Roman" w:cs="Times New Roman"/>
          <w:b/>
          <w:bCs/>
          <w:sz w:val="24"/>
          <w:szCs w:val="24"/>
        </w:rPr>
      </w:pPr>
      <w:r w:rsidRPr="00E51854">
        <w:rPr>
          <w:rFonts w:ascii="Times New Roman" w:hAnsi="Times New Roman" w:cs="Times New Roman"/>
          <w:b/>
          <w:bCs/>
          <w:sz w:val="24"/>
          <w:szCs w:val="24"/>
        </w:rPr>
        <w:lastRenderedPageBreak/>
        <w:t>Расчет начальной (максимальной) цены договора на строительство объекта</w:t>
      </w:r>
    </w:p>
    <w:p w14:paraId="66A81C6C" w14:textId="20A08309" w:rsidR="00A6518B" w:rsidRPr="00F1065C" w:rsidRDefault="006958D7" w:rsidP="00F1065C">
      <w:pPr>
        <w:spacing w:after="0"/>
        <w:jc w:val="center"/>
        <w:rPr>
          <w:rFonts w:ascii="Times New Roman" w:hAnsi="Times New Roman" w:cs="Times New Roman"/>
          <w:b/>
          <w:sz w:val="24"/>
          <w:szCs w:val="24"/>
        </w:rPr>
      </w:pPr>
      <w:r w:rsidRPr="00F1065C">
        <w:rPr>
          <w:rFonts w:ascii="Times New Roman" w:hAnsi="Times New Roman"/>
          <w:b/>
          <w:sz w:val="24"/>
          <w:szCs w:val="24"/>
        </w:rPr>
        <w:t>«</w:t>
      </w:r>
      <w:r w:rsidR="00F1065C" w:rsidRPr="00F1065C">
        <w:rPr>
          <w:rFonts w:ascii="Times New Roman" w:hAnsi="Times New Roman" w:cs="Times New Roman"/>
          <w:b/>
          <w:sz w:val="24"/>
          <w:szCs w:val="24"/>
        </w:rPr>
        <w:t>Строительство второго корпуса МБОУ СОШ №1, г. Мирный»</w:t>
      </w:r>
    </w:p>
    <w:p w14:paraId="48CFA2D9" w14:textId="77777777" w:rsidR="00F1065C" w:rsidRDefault="00F1065C" w:rsidP="00F1065C">
      <w:pPr>
        <w:spacing w:after="0"/>
        <w:jc w:val="center"/>
        <w:rPr>
          <w:rFonts w:ascii="Times New Roman" w:hAnsi="Times New Roman" w:cs="Times New Roman"/>
          <w:b/>
          <w:sz w:val="24"/>
          <w:szCs w:val="24"/>
        </w:rPr>
      </w:pPr>
    </w:p>
    <w:tbl>
      <w:tblPr>
        <w:tblW w:w="5000" w:type="pct"/>
        <w:jc w:val="center"/>
        <w:tblLayout w:type="fixed"/>
        <w:tblLook w:val="04A0" w:firstRow="1" w:lastRow="0" w:firstColumn="1" w:lastColumn="0" w:noHBand="0" w:noVBand="1"/>
      </w:tblPr>
      <w:tblGrid>
        <w:gridCol w:w="533"/>
        <w:gridCol w:w="4468"/>
        <w:gridCol w:w="1953"/>
        <w:gridCol w:w="1677"/>
        <w:gridCol w:w="1959"/>
        <w:gridCol w:w="2095"/>
        <w:gridCol w:w="2452"/>
      </w:tblGrid>
      <w:tr w:rsidR="000764FF" w:rsidRPr="001B2E28" w14:paraId="1C0AFE88" w14:textId="77777777" w:rsidTr="000764FF">
        <w:trPr>
          <w:trHeight w:val="315"/>
          <w:jc w:val="center"/>
        </w:trPr>
        <w:tc>
          <w:tcPr>
            <w:tcW w:w="1652" w:type="pct"/>
            <w:gridSpan w:val="2"/>
            <w:tcBorders>
              <w:top w:val="nil"/>
              <w:left w:val="nil"/>
              <w:bottom w:val="nil"/>
              <w:right w:val="nil"/>
            </w:tcBorders>
            <w:shd w:val="clear" w:color="auto" w:fill="auto"/>
            <w:noWrap/>
            <w:vAlign w:val="bottom"/>
            <w:hideMark/>
          </w:tcPr>
          <w:p w14:paraId="7283F84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Основание для расчета:</w:t>
            </w:r>
          </w:p>
        </w:tc>
        <w:tc>
          <w:tcPr>
            <w:tcW w:w="645" w:type="pct"/>
            <w:tcBorders>
              <w:top w:val="nil"/>
              <w:left w:val="nil"/>
              <w:bottom w:val="nil"/>
              <w:right w:val="nil"/>
            </w:tcBorders>
            <w:shd w:val="clear" w:color="auto" w:fill="auto"/>
            <w:noWrap/>
            <w:vAlign w:val="bottom"/>
            <w:hideMark/>
          </w:tcPr>
          <w:p w14:paraId="4BD7C328"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2F66C4F3"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149E7BF1"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F0581FA"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31581ADB" w14:textId="77777777" w:rsidR="005C5734" w:rsidRPr="001B2E28" w:rsidRDefault="005C5734" w:rsidP="000764FF">
            <w:pPr>
              <w:pStyle w:val="aff7"/>
              <w:rPr>
                <w:rFonts w:ascii="Times New Roman" w:hAnsi="Times New Roman" w:cs="Times New Roman"/>
              </w:rPr>
            </w:pPr>
          </w:p>
        </w:tc>
      </w:tr>
      <w:tr w:rsidR="005C5734" w:rsidRPr="001B2E28" w14:paraId="030A8503" w14:textId="77777777" w:rsidTr="000764FF">
        <w:trPr>
          <w:trHeight w:val="315"/>
          <w:jc w:val="center"/>
        </w:trPr>
        <w:tc>
          <w:tcPr>
            <w:tcW w:w="5000" w:type="pct"/>
            <w:gridSpan w:val="7"/>
            <w:tcBorders>
              <w:top w:val="nil"/>
              <w:left w:val="nil"/>
              <w:bottom w:val="nil"/>
              <w:right w:val="nil"/>
            </w:tcBorders>
            <w:shd w:val="clear" w:color="auto" w:fill="auto"/>
            <w:noWrap/>
            <w:vAlign w:val="bottom"/>
            <w:hideMark/>
          </w:tcPr>
          <w:p w14:paraId="6CD35902"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xml:space="preserve">1. Заключение государственной экспертизы ГАУ Управление </w:t>
            </w:r>
            <w:proofErr w:type="spellStart"/>
            <w:r w:rsidRPr="001B2E28">
              <w:rPr>
                <w:rFonts w:ascii="Times New Roman" w:hAnsi="Times New Roman" w:cs="Times New Roman"/>
              </w:rPr>
              <w:t>Госэкспертизы</w:t>
            </w:r>
            <w:proofErr w:type="spellEnd"/>
            <w:r w:rsidRPr="001B2E28">
              <w:rPr>
                <w:rFonts w:ascii="Times New Roman" w:hAnsi="Times New Roman" w:cs="Times New Roman"/>
              </w:rPr>
              <w:t xml:space="preserve"> РС(Я) №14-1-1-2-161494-2021 от 20.10.2021г.</w:t>
            </w:r>
          </w:p>
        </w:tc>
      </w:tr>
      <w:tr w:rsidR="000764FF" w:rsidRPr="001B2E28" w14:paraId="4FB8D658"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459D6B21"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43239CD1"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4843E7E0"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70235011"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15C39843"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BB4EE07"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371C320C" w14:textId="77777777" w:rsidR="005C5734" w:rsidRPr="001B2E28" w:rsidRDefault="005C5734" w:rsidP="000764FF">
            <w:pPr>
              <w:pStyle w:val="aff7"/>
              <w:rPr>
                <w:rFonts w:ascii="Times New Roman" w:hAnsi="Times New Roman" w:cs="Times New Roman"/>
                <w:i/>
                <w:iCs/>
              </w:rPr>
            </w:pPr>
            <w:r w:rsidRPr="001B2E28">
              <w:rPr>
                <w:rFonts w:ascii="Times New Roman" w:hAnsi="Times New Roman" w:cs="Times New Roman"/>
                <w:i/>
                <w:iCs/>
              </w:rPr>
              <w:t>(руб.)</w:t>
            </w:r>
          </w:p>
        </w:tc>
      </w:tr>
      <w:tr w:rsidR="000764FF" w:rsidRPr="001B2E28" w14:paraId="1884A351" w14:textId="77777777" w:rsidTr="000764FF">
        <w:trPr>
          <w:trHeight w:val="2280"/>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3BB99"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 п/п</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074096F4"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Наименование работ и затрат</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53EBD539"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Стоимость работ в ценах на дату утверждения сметной документации 3 кв. 2021г.</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195FD519"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Индекс фактической инфляции</w:t>
            </w:r>
          </w:p>
        </w:tc>
        <w:tc>
          <w:tcPr>
            <w:tcW w:w="647" w:type="pct"/>
            <w:tcBorders>
              <w:top w:val="single" w:sz="4" w:space="0" w:color="auto"/>
              <w:left w:val="nil"/>
              <w:bottom w:val="single" w:sz="4" w:space="0" w:color="auto"/>
              <w:right w:val="single" w:sz="4" w:space="0" w:color="auto"/>
            </w:tcBorders>
            <w:shd w:val="clear" w:color="auto" w:fill="auto"/>
            <w:vAlign w:val="center"/>
            <w:hideMark/>
          </w:tcPr>
          <w:p w14:paraId="0C7ED2BD"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Стоимость работ в ценах на дату формирования начальной (максимальной) цены контракта 1 кв. 2022г. (февраль)</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7867480A"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Индекс прогнозной инфляции на период выполнения работ</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2D43AE5B"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Начальная (максимальная) цена контракта с учетом индекса прогнозной инфляции на период выполнения работ</w:t>
            </w:r>
          </w:p>
        </w:tc>
      </w:tr>
      <w:tr w:rsidR="000764FF" w:rsidRPr="001B2E28" w14:paraId="10ECA121" w14:textId="77777777" w:rsidTr="000764FF">
        <w:trPr>
          <w:trHeight w:val="315"/>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337A0E2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w:t>
            </w:r>
          </w:p>
        </w:tc>
        <w:tc>
          <w:tcPr>
            <w:tcW w:w="1476" w:type="pct"/>
            <w:tcBorders>
              <w:top w:val="nil"/>
              <w:left w:val="nil"/>
              <w:bottom w:val="single" w:sz="4" w:space="0" w:color="auto"/>
              <w:right w:val="single" w:sz="4" w:space="0" w:color="auto"/>
            </w:tcBorders>
            <w:shd w:val="clear" w:color="auto" w:fill="auto"/>
            <w:noWrap/>
            <w:vAlign w:val="bottom"/>
            <w:hideMark/>
          </w:tcPr>
          <w:p w14:paraId="6C7CC833"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1</w:t>
            </w:r>
          </w:p>
        </w:tc>
        <w:tc>
          <w:tcPr>
            <w:tcW w:w="645" w:type="pct"/>
            <w:tcBorders>
              <w:top w:val="nil"/>
              <w:left w:val="nil"/>
              <w:bottom w:val="single" w:sz="4" w:space="0" w:color="auto"/>
              <w:right w:val="single" w:sz="4" w:space="0" w:color="auto"/>
            </w:tcBorders>
            <w:shd w:val="clear" w:color="auto" w:fill="auto"/>
            <w:noWrap/>
            <w:vAlign w:val="bottom"/>
            <w:hideMark/>
          </w:tcPr>
          <w:p w14:paraId="0A193FEC"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2</w:t>
            </w:r>
          </w:p>
        </w:tc>
        <w:tc>
          <w:tcPr>
            <w:tcW w:w="554" w:type="pct"/>
            <w:tcBorders>
              <w:top w:val="nil"/>
              <w:left w:val="nil"/>
              <w:bottom w:val="single" w:sz="4" w:space="0" w:color="auto"/>
              <w:right w:val="single" w:sz="4" w:space="0" w:color="auto"/>
            </w:tcBorders>
            <w:shd w:val="clear" w:color="auto" w:fill="auto"/>
            <w:noWrap/>
            <w:vAlign w:val="bottom"/>
            <w:hideMark/>
          </w:tcPr>
          <w:p w14:paraId="05B5E9B9"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3</w:t>
            </w:r>
          </w:p>
        </w:tc>
        <w:tc>
          <w:tcPr>
            <w:tcW w:w="647" w:type="pct"/>
            <w:tcBorders>
              <w:top w:val="nil"/>
              <w:left w:val="nil"/>
              <w:bottom w:val="single" w:sz="4" w:space="0" w:color="auto"/>
              <w:right w:val="single" w:sz="4" w:space="0" w:color="auto"/>
            </w:tcBorders>
            <w:shd w:val="clear" w:color="auto" w:fill="auto"/>
            <w:noWrap/>
            <w:vAlign w:val="bottom"/>
            <w:hideMark/>
          </w:tcPr>
          <w:p w14:paraId="2ED41F65"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4</w:t>
            </w:r>
          </w:p>
        </w:tc>
        <w:tc>
          <w:tcPr>
            <w:tcW w:w="692" w:type="pct"/>
            <w:tcBorders>
              <w:top w:val="nil"/>
              <w:left w:val="nil"/>
              <w:bottom w:val="single" w:sz="4" w:space="0" w:color="auto"/>
              <w:right w:val="single" w:sz="4" w:space="0" w:color="auto"/>
            </w:tcBorders>
            <w:shd w:val="clear" w:color="auto" w:fill="auto"/>
            <w:noWrap/>
            <w:vAlign w:val="bottom"/>
            <w:hideMark/>
          </w:tcPr>
          <w:p w14:paraId="1AC54095"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5</w:t>
            </w:r>
          </w:p>
        </w:tc>
        <w:tc>
          <w:tcPr>
            <w:tcW w:w="810" w:type="pct"/>
            <w:tcBorders>
              <w:top w:val="nil"/>
              <w:left w:val="nil"/>
              <w:bottom w:val="single" w:sz="4" w:space="0" w:color="auto"/>
              <w:right w:val="single" w:sz="4" w:space="0" w:color="auto"/>
            </w:tcBorders>
            <w:shd w:val="clear" w:color="auto" w:fill="auto"/>
            <w:noWrap/>
            <w:vAlign w:val="bottom"/>
            <w:hideMark/>
          </w:tcPr>
          <w:p w14:paraId="1C4B5445"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6</w:t>
            </w:r>
          </w:p>
        </w:tc>
      </w:tr>
      <w:tr w:rsidR="000764FF" w:rsidRPr="001B2E28" w14:paraId="28674FB5" w14:textId="77777777" w:rsidTr="000764FF">
        <w:trPr>
          <w:trHeight w:val="784"/>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60EE1C18"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1</w:t>
            </w:r>
          </w:p>
        </w:tc>
        <w:tc>
          <w:tcPr>
            <w:tcW w:w="1476" w:type="pct"/>
            <w:tcBorders>
              <w:top w:val="nil"/>
              <w:left w:val="nil"/>
              <w:bottom w:val="single" w:sz="4" w:space="0" w:color="auto"/>
              <w:right w:val="single" w:sz="4" w:space="0" w:color="auto"/>
            </w:tcBorders>
            <w:shd w:val="clear" w:color="auto" w:fill="auto"/>
            <w:vAlign w:val="center"/>
            <w:hideMark/>
          </w:tcPr>
          <w:p w14:paraId="29B8ABE6" w14:textId="79255771"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 xml:space="preserve">Затраты связанные с выполнением функций технического заказчика (в </w:t>
            </w:r>
            <w:proofErr w:type="spellStart"/>
            <w:r w:rsidRPr="001B2E28">
              <w:rPr>
                <w:rFonts w:ascii="Times New Roman" w:hAnsi="Times New Roman" w:cs="Times New Roman"/>
                <w:b/>
                <w:bCs/>
              </w:rPr>
              <w:t>т.ч</w:t>
            </w:r>
            <w:proofErr w:type="spellEnd"/>
            <w:r w:rsidRPr="001B2E28">
              <w:rPr>
                <w:rFonts w:ascii="Times New Roman" w:hAnsi="Times New Roman" w:cs="Times New Roman"/>
                <w:b/>
                <w:bCs/>
              </w:rPr>
              <w:t>. осуществление строительного контроля)</w:t>
            </w:r>
            <w:r w:rsidR="001B2E28">
              <w:rPr>
                <w:rFonts w:ascii="Times New Roman" w:hAnsi="Times New Roman" w:cs="Times New Roman"/>
                <w:b/>
                <w:bCs/>
              </w:rPr>
              <w:t>*</w:t>
            </w:r>
          </w:p>
        </w:tc>
        <w:tc>
          <w:tcPr>
            <w:tcW w:w="645" w:type="pct"/>
            <w:tcBorders>
              <w:top w:val="nil"/>
              <w:left w:val="nil"/>
              <w:bottom w:val="single" w:sz="4" w:space="0" w:color="auto"/>
              <w:right w:val="single" w:sz="4" w:space="0" w:color="auto"/>
            </w:tcBorders>
            <w:shd w:val="clear" w:color="auto" w:fill="auto"/>
            <w:noWrap/>
            <w:vAlign w:val="center"/>
            <w:hideMark/>
          </w:tcPr>
          <w:p w14:paraId="2CA74E9A"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3 286 008,00</w:t>
            </w:r>
          </w:p>
        </w:tc>
        <w:tc>
          <w:tcPr>
            <w:tcW w:w="554" w:type="pct"/>
            <w:tcBorders>
              <w:top w:val="nil"/>
              <w:left w:val="nil"/>
              <w:bottom w:val="single" w:sz="4" w:space="0" w:color="auto"/>
              <w:right w:val="single" w:sz="4" w:space="0" w:color="auto"/>
            </w:tcBorders>
            <w:shd w:val="clear" w:color="auto" w:fill="auto"/>
            <w:noWrap/>
            <w:vAlign w:val="center"/>
            <w:hideMark/>
          </w:tcPr>
          <w:p w14:paraId="297F3EB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1194D07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3 404 304,29</w:t>
            </w:r>
          </w:p>
        </w:tc>
        <w:tc>
          <w:tcPr>
            <w:tcW w:w="692" w:type="pct"/>
            <w:tcBorders>
              <w:top w:val="nil"/>
              <w:left w:val="nil"/>
              <w:bottom w:val="single" w:sz="4" w:space="0" w:color="auto"/>
              <w:right w:val="single" w:sz="4" w:space="0" w:color="auto"/>
            </w:tcBorders>
            <w:shd w:val="clear" w:color="auto" w:fill="auto"/>
            <w:noWrap/>
            <w:vAlign w:val="center"/>
            <w:hideMark/>
          </w:tcPr>
          <w:p w14:paraId="150F0A2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7D0448B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3 590 826,12</w:t>
            </w:r>
          </w:p>
        </w:tc>
      </w:tr>
      <w:tr w:rsidR="000764FF" w:rsidRPr="001B2E28" w14:paraId="1AA939CB" w14:textId="77777777" w:rsidTr="000764FF">
        <w:trPr>
          <w:trHeight w:val="315"/>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1E698C87"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2</w:t>
            </w:r>
          </w:p>
        </w:tc>
        <w:tc>
          <w:tcPr>
            <w:tcW w:w="1476" w:type="pct"/>
            <w:tcBorders>
              <w:top w:val="nil"/>
              <w:left w:val="nil"/>
              <w:bottom w:val="single" w:sz="4" w:space="0" w:color="auto"/>
              <w:right w:val="single" w:sz="4" w:space="0" w:color="auto"/>
            </w:tcBorders>
            <w:shd w:val="clear" w:color="auto" w:fill="auto"/>
            <w:noWrap/>
            <w:vAlign w:val="bottom"/>
            <w:hideMark/>
          </w:tcPr>
          <w:p w14:paraId="5240CC3E"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Работы и услуги, выполняемые Агентом (техническим заказчиком), в том числе</w:t>
            </w:r>
          </w:p>
        </w:tc>
        <w:tc>
          <w:tcPr>
            <w:tcW w:w="645" w:type="pct"/>
            <w:tcBorders>
              <w:top w:val="nil"/>
              <w:left w:val="nil"/>
              <w:bottom w:val="single" w:sz="4" w:space="0" w:color="auto"/>
              <w:right w:val="single" w:sz="4" w:space="0" w:color="auto"/>
            </w:tcBorders>
            <w:shd w:val="clear" w:color="auto" w:fill="auto"/>
            <w:noWrap/>
            <w:vAlign w:val="center"/>
            <w:hideMark/>
          </w:tcPr>
          <w:p w14:paraId="1AE83F04" w14:textId="55EB7995" w:rsidR="005C5734" w:rsidRPr="001B2E28" w:rsidRDefault="005C5734" w:rsidP="001B2E28">
            <w:pPr>
              <w:pStyle w:val="aff7"/>
              <w:jc w:val="center"/>
              <w:rPr>
                <w:rFonts w:ascii="Times New Roman" w:hAnsi="Times New Roman" w:cs="Times New Roman"/>
              </w:rPr>
            </w:pPr>
          </w:p>
        </w:tc>
        <w:tc>
          <w:tcPr>
            <w:tcW w:w="554" w:type="pct"/>
            <w:tcBorders>
              <w:top w:val="nil"/>
              <w:left w:val="nil"/>
              <w:bottom w:val="single" w:sz="4" w:space="0" w:color="auto"/>
              <w:right w:val="single" w:sz="4" w:space="0" w:color="auto"/>
            </w:tcBorders>
            <w:shd w:val="clear" w:color="auto" w:fill="auto"/>
            <w:noWrap/>
            <w:vAlign w:val="center"/>
            <w:hideMark/>
          </w:tcPr>
          <w:p w14:paraId="5AC643C9" w14:textId="45A43E04" w:rsidR="005C5734" w:rsidRPr="001B2E28" w:rsidRDefault="005C5734" w:rsidP="001B2E28">
            <w:pPr>
              <w:pStyle w:val="aff7"/>
              <w:jc w:val="center"/>
              <w:rPr>
                <w:rFonts w:ascii="Times New Roman" w:hAnsi="Times New Roman" w:cs="Times New Roman"/>
              </w:rPr>
            </w:pPr>
          </w:p>
        </w:tc>
        <w:tc>
          <w:tcPr>
            <w:tcW w:w="647" w:type="pct"/>
            <w:tcBorders>
              <w:top w:val="nil"/>
              <w:left w:val="nil"/>
              <w:bottom w:val="single" w:sz="4" w:space="0" w:color="auto"/>
              <w:right w:val="single" w:sz="4" w:space="0" w:color="auto"/>
            </w:tcBorders>
            <w:shd w:val="clear" w:color="auto" w:fill="auto"/>
            <w:noWrap/>
            <w:vAlign w:val="center"/>
            <w:hideMark/>
          </w:tcPr>
          <w:p w14:paraId="03234CDE" w14:textId="48EC0714" w:rsidR="005C5734" w:rsidRPr="001B2E28" w:rsidRDefault="005C5734" w:rsidP="001B2E28">
            <w:pPr>
              <w:pStyle w:val="aff7"/>
              <w:jc w:val="center"/>
              <w:rPr>
                <w:rFonts w:ascii="Times New Roman" w:hAnsi="Times New Roman" w:cs="Times New Roman"/>
              </w:rPr>
            </w:pPr>
          </w:p>
        </w:tc>
        <w:tc>
          <w:tcPr>
            <w:tcW w:w="692" w:type="pct"/>
            <w:tcBorders>
              <w:top w:val="nil"/>
              <w:left w:val="nil"/>
              <w:bottom w:val="single" w:sz="4" w:space="0" w:color="auto"/>
              <w:right w:val="single" w:sz="4" w:space="0" w:color="auto"/>
            </w:tcBorders>
            <w:shd w:val="clear" w:color="auto" w:fill="auto"/>
            <w:noWrap/>
            <w:vAlign w:val="center"/>
            <w:hideMark/>
          </w:tcPr>
          <w:p w14:paraId="7C4881C3" w14:textId="21D86C20" w:rsidR="005C5734" w:rsidRPr="001B2E28" w:rsidRDefault="005C5734" w:rsidP="001B2E28">
            <w:pPr>
              <w:pStyle w:val="aff7"/>
              <w:jc w:val="center"/>
              <w:rPr>
                <w:rFonts w:ascii="Times New Roman" w:hAnsi="Times New Roman" w:cs="Times New Roman"/>
              </w:rPr>
            </w:pPr>
          </w:p>
        </w:tc>
        <w:tc>
          <w:tcPr>
            <w:tcW w:w="810" w:type="pct"/>
            <w:tcBorders>
              <w:top w:val="nil"/>
              <w:left w:val="nil"/>
              <w:bottom w:val="single" w:sz="4" w:space="0" w:color="auto"/>
              <w:right w:val="single" w:sz="4" w:space="0" w:color="auto"/>
            </w:tcBorders>
            <w:shd w:val="clear" w:color="auto" w:fill="auto"/>
            <w:noWrap/>
            <w:vAlign w:val="center"/>
            <w:hideMark/>
          </w:tcPr>
          <w:p w14:paraId="04A720FD" w14:textId="06B8C3A5" w:rsidR="005C5734" w:rsidRPr="001B2E28" w:rsidRDefault="005C5734" w:rsidP="001B2E28">
            <w:pPr>
              <w:pStyle w:val="aff7"/>
              <w:jc w:val="center"/>
              <w:rPr>
                <w:rFonts w:ascii="Times New Roman" w:hAnsi="Times New Roman" w:cs="Times New Roman"/>
              </w:rPr>
            </w:pPr>
          </w:p>
        </w:tc>
      </w:tr>
      <w:tr w:rsidR="000764FF" w:rsidRPr="001B2E28" w14:paraId="4145D164" w14:textId="77777777" w:rsidTr="000764FF">
        <w:trPr>
          <w:trHeight w:val="307"/>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691AD6D8"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2.1</w:t>
            </w:r>
          </w:p>
        </w:tc>
        <w:tc>
          <w:tcPr>
            <w:tcW w:w="1476" w:type="pct"/>
            <w:tcBorders>
              <w:top w:val="nil"/>
              <w:left w:val="nil"/>
              <w:bottom w:val="single" w:sz="4" w:space="0" w:color="auto"/>
              <w:right w:val="single" w:sz="4" w:space="0" w:color="auto"/>
            </w:tcBorders>
            <w:shd w:val="clear" w:color="auto" w:fill="auto"/>
            <w:vAlign w:val="bottom"/>
            <w:hideMark/>
          </w:tcPr>
          <w:p w14:paraId="45B0FBD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Подготовка территории строительства</w:t>
            </w:r>
          </w:p>
        </w:tc>
        <w:tc>
          <w:tcPr>
            <w:tcW w:w="645" w:type="pct"/>
            <w:tcBorders>
              <w:top w:val="nil"/>
              <w:left w:val="nil"/>
              <w:bottom w:val="single" w:sz="4" w:space="0" w:color="auto"/>
              <w:right w:val="single" w:sz="4" w:space="0" w:color="auto"/>
            </w:tcBorders>
            <w:shd w:val="clear" w:color="auto" w:fill="auto"/>
            <w:noWrap/>
            <w:vAlign w:val="center"/>
            <w:hideMark/>
          </w:tcPr>
          <w:p w14:paraId="31BABCC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117 217,00</w:t>
            </w:r>
          </w:p>
        </w:tc>
        <w:tc>
          <w:tcPr>
            <w:tcW w:w="554" w:type="pct"/>
            <w:tcBorders>
              <w:top w:val="nil"/>
              <w:left w:val="nil"/>
              <w:bottom w:val="single" w:sz="4" w:space="0" w:color="auto"/>
              <w:right w:val="single" w:sz="4" w:space="0" w:color="auto"/>
            </w:tcBorders>
            <w:shd w:val="clear" w:color="auto" w:fill="auto"/>
            <w:noWrap/>
            <w:vAlign w:val="center"/>
            <w:hideMark/>
          </w:tcPr>
          <w:p w14:paraId="63E9DFC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1E3BF22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121 436,81</w:t>
            </w:r>
          </w:p>
        </w:tc>
        <w:tc>
          <w:tcPr>
            <w:tcW w:w="692" w:type="pct"/>
            <w:tcBorders>
              <w:top w:val="nil"/>
              <w:left w:val="nil"/>
              <w:bottom w:val="single" w:sz="4" w:space="0" w:color="auto"/>
              <w:right w:val="single" w:sz="4" w:space="0" w:color="auto"/>
            </w:tcBorders>
            <w:shd w:val="clear" w:color="auto" w:fill="auto"/>
            <w:noWrap/>
            <w:vAlign w:val="center"/>
            <w:hideMark/>
          </w:tcPr>
          <w:p w14:paraId="7CC56F7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3D535738"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128 090,33</w:t>
            </w:r>
          </w:p>
        </w:tc>
      </w:tr>
      <w:tr w:rsidR="000764FF" w:rsidRPr="001B2E28" w14:paraId="135E7BCB" w14:textId="77777777" w:rsidTr="000764FF">
        <w:trPr>
          <w:trHeight w:val="369"/>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2E7EBF33"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2.2</w:t>
            </w:r>
          </w:p>
        </w:tc>
        <w:tc>
          <w:tcPr>
            <w:tcW w:w="1476" w:type="pct"/>
            <w:tcBorders>
              <w:top w:val="nil"/>
              <w:left w:val="nil"/>
              <w:bottom w:val="single" w:sz="4" w:space="0" w:color="auto"/>
              <w:right w:val="single" w:sz="4" w:space="0" w:color="auto"/>
            </w:tcBorders>
            <w:shd w:val="clear" w:color="auto" w:fill="auto"/>
            <w:vAlign w:val="bottom"/>
            <w:hideMark/>
          </w:tcPr>
          <w:p w14:paraId="4F79C126"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Перепланировка существующего корпуса школы</w:t>
            </w:r>
          </w:p>
        </w:tc>
        <w:tc>
          <w:tcPr>
            <w:tcW w:w="645" w:type="pct"/>
            <w:tcBorders>
              <w:top w:val="nil"/>
              <w:left w:val="nil"/>
              <w:bottom w:val="single" w:sz="4" w:space="0" w:color="auto"/>
              <w:right w:val="single" w:sz="4" w:space="0" w:color="auto"/>
            </w:tcBorders>
            <w:shd w:val="clear" w:color="auto" w:fill="auto"/>
            <w:noWrap/>
            <w:vAlign w:val="center"/>
            <w:hideMark/>
          </w:tcPr>
          <w:p w14:paraId="0CF39C6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1 327 522,00</w:t>
            </w:r>
          </w:p>
        </w:tc>
        <w:tc>
          <w:tcPr>
            <w:tcW w:w="554" w:type="pct"/>
            <w:tcBorders>
              <w:top w:val="nil"/>
              <w:left w:val="nil"/>
              <w:bottom w:val="single" w:sz="4" w:space="0" w:color="auto"/>
              <w:right w:val="single" w:sz="4" w:space="0" w:color="auto"/>
            </w:tcBorders>
            <w:shd w:val="clear" w:color="auto" w:fill="auto"/>
            <w:noWrap/>
            <w:vAlign w:val="center"/>
            <w:hideMark/>
          </w:tcPr>
          <w:p w14:paraId="78C508B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39EB5B3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1 375 312,79</w:t>
            </w:r>
          </w:p>
        </w:tc>
        <w:tc>
          <w:tcPr>
            <w:tcW w:w="692" w:type="pct"/>
            <w:tcBorders>
              <w:top w:val="nil"/>
              <w:left w:val="nil"/>
              <w:bottom w:val="single" w:sz="4" w:space="0" w:color="auto"/>
              <w:right w:val="single" w:sz="4" w:space="0" w:color="auto"/>
            </w:tcBorders>
            <w:shd w:val="clear" w:color="auto" w:fill="auto"/>
            <w:noWrap/>
            <w:vAlign w:val="center"/>
            <w:hideMark/>
          </w:tcPr>
          <w:p w14:paraId="15185DE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62D7FF00"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1 450 666,18</w:t>
            </w:r>
          </w:p>
        </w:tc>
      </w:tr>
      <w:tr w:rsidR="000764FF" w:rsidRPr="001B2E28" w14:paraId="70771E78" w14:textId="77777777" w:rsidTr="000764FF">
        <w:trPr>
          <w:trHeight w:val="533"/>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2ABFD79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2.3</w:t>
            </w:r>
          </w:p>
        </w:tc>
        <w:tc>
          <w:tcPr>
            <w:tcW w:w="1476" w:type="pct"/>
            <w:tcBorders>
              <w:top w:val="nil"/>
              <w:left w:val="nil"/>
              <w:bottom w:val="single" w:sz="4" w:space="0" w:color="auto"/>
              <w:right w:val="single" w:sz="4" w:space="0" w:color="auto"/>
            </w:tcBorders>
            <w:shd w:val="clear" w:color="auto" w:fill="auto"/>
            <w:vAlign w:val="bottom"/>
            <w:hideMark/>
          </w:tcPr>
          <w:p w14:paraId="1CBE823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xml:space="preserve">Строительство Второго корпуса МБОУ СОШ №1 (в </w:t>
            </w:r>
            <w:proofErr w:type="spellStart"/>
            <w:r w:rsidRPr="001B2E28">
              <w:rPr>
                <w:rFonts w:ascii="Times New Roman" w:hAnsi="Times New Roman" w:cs="Times New Roman"/>
              </w:rPr>
              <w:t>т.ч</w:t>
            </w:r>
            <w:proofErr w:type="spellEnd"/>
            <w:r w:rsidRPr="001B2E28">
              <w:rPr>
                <w:rFonts w:ascii="Times New Roman" w:hAnsi="Times New Roman" w:cs="Times New Roman"/>
              </w:rPr>
              <w:t xml:space="preserve">. инженерное оборудование) с учетом </w:t>
            </w:r>
            <w:proofErr w:type="spellStart"/>
            <w:r w:rsidRPr="001B2E28">
              <w:rPr>
                <w:rFonts w:ascii="Times New Roman" w:hAnsi="Times New Roman" w:cs="Times New Roman"/>
              </w:rPr>
              <w:t>ВЗиС</w:t>
            </w:r>
            <w:proofErr w:type="spellEnd"/>
            <w:r w:rsidRPr="001B2E28">
              <w:rPr>
                <w:rFonts w:ascii="Times New Roman" w:hAnsi="Times New Roman" w:cs="Times New Roman"/>
              </w:rPr>
              <w:t xml:space="preserve"> и ЗУ</w:t>
            </w:r>
          </w:p>
        </w:tc>
        <w:tc>
          <w:tcPr>
            <w:tcW w:w="645" w:type="pct"/>
            <w:tcBorders>
              <w:top w:val="nil"/>
              <w:left w:val="nil"/>
              <w:bottom w:val="single" w:sz="4" w:space="0" w:color="auto"/>
              <w:right w:val="single" w:sz="4" w:space="0" w:color="auto"/>
            </w:tcBorders>
            <w:shd w:val="clear" w:color="auto" w:fill="auto"/>
            <w:noWrap/>
            <w:vAlign w:val="center"/>
            <w:hideMark/>
          </w:tcPr>
          <w:p w14:paraId="539640F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114 443 530,00</w:t>
            </w:r>
          </w:p>
        </w:tc>
        <w:tc>
          <w:tcPr>
            <w:tcW w:w="554" w:type="pct"/>
            <w:tcBorders>
              <w:top w:val="nil"/>
              <w:left w:val="nil"/>
              <w:bottom w:val="single" w:sz="4" w:space="0" w:color="auto"/>
              <w:right w:val="single" w:sz="4" w:space="0" w:color="auto"/>
            </w:tcBorders>
            <w:shd w:val="clear" w:color="auto" w:fill="auto"/>
            <w:noWrap/>
            <w:vAlign w:val="center"/>
            <w:hideMark/>
          </w:tcPr>
          <w:p w14:paraId="4646F40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2B0DC35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118 563 497,08</w:t>
            </w:r>
          </w:p>
        </w:tc>
        <w:tc>
          <w:tcPr>
            <w:tcW w:w="692" w:type="pct"/>
            <w:tcBorders>
              <w:top w:val="nil"/>
              <w:left w:val="nil"/>
              <w:bottom w:val="single" w:sz="4" w:space="0" w:color="auto"/>
              <w:right w:val="single" w:sz="4" w:space="0" w:color="auto"/>
            </w:tcBorders>
            <w:shd w:val="clear" w:color="auto" w:fill="auto"/>
            <w:noWrap/>
            <w:vAlign w:val="center"/>
            <w:hideMark/>
          </w:tcPr>
          <w:p w14:paraId="4A0C6714"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58DB4F1E"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125 059 591,09</w:t>
            </w:r>
          </w:p>
        </w:tc>
      </w:tr>
      <w:tr w:rsidR="000764FF" w:rsidRPr="001B2E28" w14:paraId="5D3E07BE" w14:textId="77777777" w:rsidTr="000764FF">
        <w:trPr>
          <w:trHeight w:val="65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24D8C30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2.4</w:t>
            </w:r>
          </w:p>
        </w:tc>
        <w:tc>
          <w:tcPr>
            <w:tcW w:w="1476" w:type="pct"/>
            <w:tcBorders>
              <w:top w:val="nil"/>
              <w:left w:val="nil"/>
              <w:bottom w:val="single" w:sz="4" w:space="0" w:color="auto"/>
              <w:right w:val="single" w:sz="4" w:space="0" w:color="auto"/>
            </w:tcBorders>
            <w:shd w:val="clear" w:color="auto" w:fill="auto"/>
            <w:vAlign w:val="bottom"/>
            <w:hideMark/>
          </w:tcPr>
          <w:p w14:paraId="2ABDB5F0" w14:textId="3AB5C6BD"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Стоимость оборудования, мебели, инвентаря для оснащения объекта (с учетом монтажа и сборки)</w:t>
            </w:r>
          </w:p>
        </w:tc>
        <w:tc>
          <w:tcPr>
            <w:tcW w:w="645" w:type="pct"/>
            <w:tcBorders>
              <w:top w:val="nil"/>
              <w:left w:val="nil"/>
              <w:bottom w:val="single" w:sz="4" w:space="0" w:color="auto"/>
              <w:right w:val="single" w:sz="4" w:space="0" w:color="auto"/>
            </w:tcBorders>
            <w:shd w:val="clear" w:color="auto" w:fill="auto"/>
            <w:noWrap/>
            <w:vAlign w:val="center"/>
            <w:hideMark/>
          </w:tcPr>
          <w:p w14:paraId="4AF970F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7 309 138,00</w:t>
            </w:r>
          </w:p>
        </w:tc>
        <w:tc>
          <w:tcPr>
            <w:tcW w:w="554" w:type="pct"/>
            <w:tcBorders>
              <w:top w:val="nil"/>
              <w:left w:val="nil"/>
              <w:bottom w:val="single" w:sz="4" w:space="0" w:color="auto"/>
              <w:right w:val="single" w:sz="4" w:space="0" w:color="auto"/>
            </w:tcBorders>
            <w:shd w:val="clear" w:color="auto" w:fill="auto"/>
            <w:noWrap/>
            <w:vAlign w:val="center"/>
            <w:hideMark/>
          </w:tcPr>
          <w:p w14:paraId="5E70413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1383F597"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7 572 266,97</w:t>
            </w:r>
          </w:p>
        </w:tc>
        <w:tc>
          <w:tcPr>
            <w:tcW w:w="692" w:type="pct"/>
            <w:tcBorders>
              <w:top w:val="nil"/>
              <w:left w:val="nil"/>
              <w:bottom w:val="single" w:sz="4" w:space="0" w:color="auto"/>
              <w:right w:val="single" w:sz="4" w:space="0" w:color="auto"/>
            </w:tcBorders>
            <w:shd w:val="clear" w:color="auto" w:fill="auto"/>
            <w:noWrap/>
            <w:vAlign w:val="center"/>
            <w:hideMark/>
          </w:tcPr>
          <w:p w14:paraId="4871645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412255B0"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7 987 151,48</w:t>
            </w:r>
          </w:p>
        </w:tc>
      </w:tr>
      <w:tr w:rsidR="000764FF" w:rsidRPr="001B2E28" w14:paraId="34B482EE" w14:textId="77777777" w:rsidTr="000764FF">
        <w:trPr>
          <w:trHeight w:val="549"/>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2FBBF6D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2.5</w:t>
            </w:r>
          </w:p>
        </w:tc>
        <w:tc>
          <w:tcPr>
            <w:tcW w:w="1476" w:type="pct"/>
            <w:tcBorders>
              <w:top w:val="nil"/>
              <w:left w:val="nil"/>
              <w:bottom w:val="single" w:sz="4" w:space="0" w:color="auto"/>
              <w:right w:val="single" w:sz="4" w:space="0" w:color="auto"/>
            </w:tcBorders>
            <w:shd w:val="clear" w:color="auto" w:fill="auto"/>
            <w:vAlign w:val="bottom"/>
            <w:hideMark/>
          </w:tcPr>
          <w:p w14:paraId="58F86DE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Строительство наружных сетей электроснабжения</w:t>
            </w:r>
          </w:p>
        </w:tc>
        <w:tc>
          <w:tcPr>
            <w:tcW w:w="645" w:type="pct"/>
            <w:tcBorders>
              <w:top w:val="nil"/>
              <w:left w:val="nil"/>
              <w:bottom w:val="single" w:sz="4" w:space="0" w:color="auto"/>
              <w:right w:val="single" w:sz="4" w:space="0" w:color="auto"/>
            </w:tcBorders>
            <w:shd w:val="clear" w:color="auto" w:fill="auto"/>
            <w:noWrap/>
            <w:vAlign w:val="center"/>
            <w:hideMark/>
          </w:tcPr>
          <w:p w14:paraId="4D9CA5F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848 294,00</w:t>
            </w:r>
          </w:p>
        </w:tc>
        <w:tc>
          <w:tcPr>
            <w:tcW w:w="554" w:type="pct"/>
            <w:tcBorders>
              <w:top w:val="nil"/>
              <w:left w:val="nil"/>
              <w:bottom w:val="single" w:sz="4" w:space="0" w:color="auto"/>
              <w:right w:val="single" w:sz="4" w:space="0" w:color="auto"/>
            </w:tcBorders>
            <w:shd w:val="clear" w:color="auto" w:fill="auto"/>
            <w:noWrap/>
            <w:vAlign w:val="center"/>
            <w:hideMark/>
          </w:tcPr>
          <w:p w14:paraId="0D988C7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30508100"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878 832,58</w:t>
            </w:r>
          </w:p>
        </w:tc>
        <w:tc>
          <w:tcPr>
            <w:tcW w:w="692" w:type="pct"/>
            <w:tcBorders>
              <w:top w:val="nil"/>
              <w:left w:val="nil"/>
              <w:bottom w:val="single" w:sz="4" w:space="0" w:color="auto"/>
              <w:right w:val="single" w:sz="4" w:space="0" w:color="auto"/>
            </w:tcBorders>
            <w:shd w:val="clear" w:color="auto" w:fill="auto"/>
            <w:noWrap/>
            <w:vAlign w:val="center"/>
            <w:hideMark/>
          </w:tcPr>
          <w:p w14:paraId="1B71AE73"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733E3642"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926 983,82</w:t>
            </w:r>
          </w:p>
        </w:tc>
      </w:tr>
      <w:tr w:rsidR="000764FF" w:rsidRPr="001B2E28" w14:paraId="74161A41" w14:textId="77777777" w:rsidTr="001B2E28">
        <w:trPr>
          <w:trHeight w:val="44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0C0FAF2B"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2.6</w:t>
            </w:r>
          </w:p>
        </w:tc>
        <w:tc>
          <w:tcPr>
            <w:tcW w:w="1476" w:type="pct"/>
            <w:tcBorders>
              <w:top w:val="nil"/>
              <w:left w:val="nil"/>
              <w:bottom w:val="single" w:sz="4" w:space="0" w:color="auto"/>
              <w:right w:val="single" w:sz="4" w:space="0" w:color="auto"/>
            </w:tcBorders>
            <w:shd w:val="clear" w:color="auto" w:fill="auto"/>
            <w:vAlign w:val="bottom"/>
            <w:hideMark/>
          </w:tcPr>
          <w:p w14:paraId="50BFBBC5"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Строительство наружных сетей связи</w:t>
            </w:r>
          </w:p>
        </w:tc>
        <w:tc>
          <w:tcPr>
            <w:tcW w:w="645" w:type="pct"/>
            <w:tcBorders>
              <w:top w:val="nil"/>
              <w:left w:val="nil"/>
              <w:bottom w:val="single" w:sz="4" w:space="0" w:color="auto"/>
              <w:right w:val="single" w:sz="4" w:space="0" w:color="auto"/>
            </w:tcBorders>
            <w:shd w:val="clear" w:color="auto" w:fill="auto"/>
            <w:noWrap/>
            <w:vAlign w:val="center"/>
            <w:hideMark/>
          </w:tcPr>
          <w:p w14:paraId="6693426A"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395 860,00</w:t>
            </w:r>
          </w:p>
        </w:tc>
        <w:tc>
          <w:tcPr>
            <w:tcW w:w="554" w:type="pct"/>
            <w:tcBorders>
              <w:top w:val="nil"/>
              <w:left w:val="nil"/>
              <w:bottom w:val="single" w:sz="4" w:space="0" w:color="auto"/>
              <w:right w:val="single" w:sz="4" w:space="0" w:color="auto"/>
            </w:tcBorders>
            <w:shd w:val="clear" w:color="auto" w:fill="auto"/>
            <w:noWrap/>
            <w:vAlign w:val="center"/>
            <w:hideMark/>
          </w:tcPr>
          <w:p w14:paraId="3A67D225"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3BF5B60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410 110,96</w:t>
            </w:r>
          </w:p>
        </w:tc>
        <w:tc>
          <w:tcPr>
            <w:tcW w:w="692" w:type="pct"/>
            <w:tcBorders>
              <w:top w:val="nil"/>
              <w:left w:val="nil"/>
              <w:bottom w:val="single" w:sz="4" w:space="0" w:color="auto"/>
              <w:right w:val="single" w:sz="4" w:space="0" w:color="auto"/>
            </w:tcBorders>
            <w:shd w:val="clear" w:color="auto" w:fill="auto"/>
            <w:noWrap/>
            <w:vAlign w:val="center"/>
            <w:hideMark/>
          </w:tcPr>
          <w:p w14:paraId="5C54E330"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3F9C8E9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432 580,94</w:t>
            </w:r>
          </w:p>
        </w:tc>
      </w:tr>
      <w:tr w:rsidR="000764FF" w:rsidRPr="001B2E28" w14:paraId="3C14D777" w14:textId="77777777" w:rsidTr="001B2E28">
        <w:trPr>
          <w:trHeight w:val="558"/>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0EFA17B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2.7</w:t>
            </w:r>
          </w:p>
        </w:tc>
        <w:tc>
          <w:tcPr>
            <w:tcW w:w="1476" w:type="pct"/>
            <w:tcBorders>
              <w:top w:val="nil"/>
              <w:left w:val="nil"/>
              <w:bottom w:val="single" w:sz="4" w:space="0" w:color="auto"/>
              <w:right w:val="single" w:sz="4" w:space="0" w:color="auto"/>
            </w:tcBorders>
            <w:shd w:val="clear" w:color="auto" w:fill="auto"/>
            <w:vAlign w:val="bottom"/>
            <w:hideMark/>
          </w:tcPr>
          <w:p w14:paraId="2B6BA05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Строительство наружных сетей тепло- водоснабжения и канализации</w:t>
            </w:r>
          </w:p>
        </w:tc>
        <w:tc>
          <w:tcPr>
            <w:tcW w:w="645" w:type="pct"/>
            <w:tcBorders>
              <w:top w:val="nil"/>
              <w:left w:val="nil"/>
              <w:bottom w:val="single" w:sz="4" w:space="0" w:color="auto"/>
              <w:right w:val="single" w:sz="4" w:space="0" w:color="auto"/>
            </w:tcBorders>
            <w:shd w:val="clear" w:color="auto" w:fill="auto"/>
            <w:noWrap/>
            <w:vAlign w:val="center"/>
            <w:hideMark/>
          </w:tcPr>
          <w:p w14:paraId="5AF2140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11 673 449,00</w:t>
            </w:r>
          </w:p>
        </w:tc>
        <w:tc>
          <w:tcPr>
            <w:tcW w:w="554" w:type="pct"/>
            <w:tcBorders>
              <w:top w:val="nil"/>
              <w:left w:val="nil"/>
              <w:bottom w:val="single" w:sz="4" w:space="0" w:color="auto"/>
              <w:right w:val="single" w:sz="4" w:space="0" w:color="auto"/>
            </w:tcBorders>
            <w:shd w:val="clear" w:color="auto" w:fill="auto"/>
            <w:noWrap/>
            <w:vAlign w:val="center"/>
            <w:hideMark/>
          </w:tcPr>
          <w:p w14:paraId="13F7FB49"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2B6FDAB7"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12 093 693,16</w:t>
            </w:r>
          </w:p>
        </w:tc>
        <w:tc>
          <w:tcPr>
            <w:tcW w:w="692" w:type="pct"/>
            <w:tcBorders>
              <w:top w:val="nil"/>
              <w:left w:val="nil"/>
              <w:bottom w:val="single" w:sz="4" w:space="0" w:color="auto"/>
              <w:right w:val="single" w:sz="4" w:space="0" w:color="auto"/>
            </w:tcBorders>
            <w:shd w:val="clear" w:color="auto" w:fill="auto"/>
            <w:noWrap/>
            <w:vAlign w:val="center"/>
            <w:hideMark/>
          </w:tcPr>
          <w:p w14:paraId="7D2664F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44FD14D4"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12 756 306,61</w:t>
            </w:r>
          </w:p>
        </w:tc>
      </w:tr>
      <w:tr w:rsidR="000764FF" w:rsidRPr="001B2E28" w14:paraId="1F1D9AAB" w14:textId="77777777" w:rsidTr="000764FF">
        <w:trPr>
          <w:trHeight w:val="63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069AD0E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lastRenderedPageBreak/>
              <w:t>2.8</w:t>
            </w:r>
          </w:p>
        </w:tc>
        <w:tc>
          <w:tcPr>
            <w:tcW w:w="1476" w:type="pct"/>
            <w:tcBorders>
              <w:top w:val="nil"/>
              <w:left w:val="nil"/>
              <w:bottom w:val="single" w:sz="4" w:space="0" w:color="auto"/>
              <w:right w:val="single" w:sz="4" w:space="0" w:color="auto"/>
            </w:tcBorders>
            <w:shd w:val="clear" w:color="auto" w:fill="auto"/>
            <w:vAlign w:val="bottom"/>
            <w:hideMark/>
          </w:tcPr>
          <w:p w14:paraId="7C4C7A70"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Благоустройство и озеленение территории</w:t>
            </w:r>
          </w:p>
        </w:tc>
        <w:tc>
          <w:tcPr>
            <w:tcW w:w="645" w:type="pct"/>
            <w:tcBorders>
              <w:top w:val="nil"/>
              <w:left w:val="nil"/>
              <w:bottom w:val="single" w:sz="4" w:space="0" w:color="auto"/>
              <w:right w:val="single" w:sz="4" w:space="0" w:color="auto"/>
            </w:tcBorders>
            <w:shd w:val="clear" w:color="auto" w:fill="auto"/>
            <w:noWrap/>
            <w:vAlign w:val="center"/>
            <w:hideMark/>
          </w:tcPr>
          <w:p w14:paraId="1D02230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17 436 746,00</w:t>
            </w:r>
          </w:p>
        </w:tc>
        <w:tc>
          <w:tcPr>
            <w:tcW w:w="554" w:type="pct"/>
            <w:tcBorders>
              <w:top w:val="nil"/>
              <w:left w:val="nil"/>
              <w:bottom w:val="single" w:sz="4" w:space="0" w:color="auto"/>
              <w:right w:val="single" w:sz="4" w:space="0" w:color="auto"/>
            </w:tcBorders>
            <w:shd w:val="clear" w:color="auto" w:fill="auto"/>
            <w:noWrap/>
            <w:vAlign w:val="center"/>
            <w:hideMark/>
          </w:tcPr>
          <w:p w14:paraId="7607C067"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226D13F9"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18 064 468,86</w:t>
            </w:r>
          </w:p>
        </w:tc>
        <w:tc>
          <w:tcPr>
            <w:tcW w:w="692" w:type="pct"/>
            <w:tcBorders>
              <w:top w:val="nil"/>
              <w:left w:val="nil"/>
              <w:bottom w:val="single" w:sz="4" w:space="0" w:color="auto"/>
              <w:right w:val="single" w:sz="4" w:space="0" w:color="auto"/>
            </w:tcBorders>
            <w:shd w:val="clear" w:color="auto" w:fill="auto"/>
            <w:noWrap/>
            <w:vAlign w:val="center"/>
            <w:hideMark/>
          </w:tcPr>
          <w:p w14:paraId="4DA4084E"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28DF71C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19 054 221,10</w:t>
            </w:r>
          </w:p>
        </w:tc>
      </w:tr>
      <w:tr w:rsidR="000764FF" w:rsidRPr="001B2E28" w14:paraId="2A6AAE38" w14:textId="77777777" w:rsidTr="000764FF">
        <w:trPr>
          <w:trHeight w:val="63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4DC359C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2.9</w:t>
            </w:r>
          </w:p>
        </w:tc>
        <w:tc>
          <w:tcPr>
            <w:tcW w:w="1476" w:type="pct"/>
            <w:tcBorders>
              <w:top w:val="nil"/>
              <w:left w:val="nil"/>
              <w:bottom w:val="single" w:sz="4" w:space="0" w:color="auto"/>
              <w:right w:val="single" w:sz="4" w:space="0" w:color="auto"/>
            </w:tcBorders>
            <w:shd w:val="clear" w:color="auto" w:fill="auto"/>
            <w:vAlign w:val="bottom"/>
            <w:hideMark/>
          </w:tcPr>
          <w:p w14:paraId="5A570D7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Обеспечение проведения Авторского надзора 0,2%</w:t>
            </w:r>
          </w:p>
        </w:tc>
        <w:tc>
          <w:tcPr>
            <w:tcW w:w="645" w:type="pct"/>
            <w:tcBorders>
              <w:top w:val="nil"/>
              <w:left w:val="nil"/>
              <w:bottom w:val="single" w:sz="4" w:space="0" w:color="auto"/>
              <w:right w:val="single" w:sz="4" w:space="0" w:color="auto"/>
            </w:tcBorders>
            <w:shd w:val="clear" w:color="auto" w:fill="auto"/>
            <w:noWrap/>
            <w:vAlign w:val="center"/>
            <w:hideMark/>
          </w:tcPr>
          <w:p w14:paraId="58AC6B97"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307 104,00</w:t>
            </w:r>
          </w:p>
        </w:tc>
        <w:tc>
          <w:tcPr>
            <w:tcW w:w="554" w:type="pct"/>
            <w:tcBorders>
              <w:top w:val="nil"/>
              <w:left w:val="nil"/>
              <w:bottom w:val="single" w:sz="4" w:space="0" w:color="auto"/>
              <w:right w:val="single" w:sz="4" w:space="0" w:color="auto"/>
            </w:tcBorders>
            <w:shd w:val="clear" w:color="auto" w:fill="auto"/>
            <w:noWrap/>
            <w:vAlign w:val="center"/>
            <w:hideMark/>
          </w:tcPr>
          <w:p w14:paraId="69A8662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7C62FDD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318 159,74</w:t>
            </w:r>
          </w:p>
        </w:tc>
        <w:tc>
          <w:tcPr>
            <w:tcW w:w="692" w:type="pct"/>
            <w:tcBorders>
              <w:top w:val="nil"/>
              <w:left w:val="nil"/>
              <w:bottom w:val="single" w:sz="4" w:space="0" w:color="auto"/>
              <w:right w:val="single" w:sz="4" w:space="0" w:color="auto"/>
            </w:tcBorders>
            <w:shd w:val="clear" w:color="auto" w:fill="auto"/>
            <w:noWrap/>
            <w:vAlign w:val="center"/>
            <w:hideMark/>
          </w:tcPr>
          <w:p w14:paraId="7CB20D7A"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55BC0DC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335 591,72</w:t>
            </w:r>
          </w:p>
        </w:tc>
      </w:tr>
      <w:tr w:rsidR="000764FF" w:rsidRPr="001B2E28" w14:paraId="4840925F" w14:textId="77777777" w:rsidTr="001B2E28">
        <w:trPr>
          <w:trHeight w:val="56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59AA6306"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2.10</w:t>
            </w:r>
          </w:p>
        </w:tc>
        <w:tc>
          <w:tcPr>
            <w:tcW w:w="1476" w:type="pct"/>
            <w:tcBorders>
              <w:top w:val="nil"/>
              <w:left w:val="nil"/>
              <w:bottom w:val="single" w:sz="4" w:space="0" w:color="auto"/>
              <w:right w:val="single" w:sz="4" w:space="0" w:color="auto"/>
            </w:tcBorders>
            <w:shd w:val="clear" w:color="auto" w:fill="auto"/>
            <w:vAlign w:val="bottom"/>
            <w:hideMark/>
          </w:tcPr>
          <w:p w14:paraId="78A5BE5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Резерв средств на непредвиденные работы и затраты</w:t>
            </w:r>
          </w:p>
        </w:tc>
        <w:tc>
          <w:tcPr>
            <w:tcW w:w="645" w:type="pct"/>
            <w:tcBorders>
              <w:top w:val="nil"/>
              <w:left w:val="nil"/>
              <w:bottom w:val="single" w:sz="4" w:space="0" w:color="auto"/>
              <w:right w:val="single" w:sz="4" w:space="0" w:color="auto"/>
            </w:tcBorders>
            <w:shd w:val="clear" w:color="auto" w:fill="auto"/>
            <w:noWrap/>
            <w:vAlign w:val="center"/>
            <w:hideMark/>
          </w:tcPr>
          <w:p w14:paraId="0984BFD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3 142 897,00</w:t>
            </w:r>
          </w:p>
        </w:tc>
        <w:tc>
          <w:tcPr>
            <w:tcW w:w="554" w:type="pct"/>
            <w:tcBorders>
              <w:top w:val="nil"/>
              <w:left w:val="nil"/>
              <w:bottom w:val="single" w:sz="4" w:space="0" w:color="auto"/>
              <w:right w:val="single" w:sz="4" w:space="0" w:color="auto"/>
            </w:tcBorders>
            <w:shd w:val="clear" w:color="auto" w:fill="auto"/>
            <w:noWrap/>
            <w:vAlign w:val="center"/>
            <w:hideMark/>
          </w:tcPr>
          <w:p w14:paraId="44BF7A1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00BB6A93"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3 256 041,29</w:t>
            </w:r>
          </w:p>
        </w:tc>
        <w:tc>
          <w:tcPr>
            <w:tcW w:w="692" w:type="pct"/>
            <w:tcBorders>
              <w:top w:val="nil"/>
              <w:left w:val="nil"/>
              <w:bottom w:val="single" w:sz="4" w:space="0" w:color="auto"/>
              <w:right w:val="single" w:sz="4" w:space="0" w:color="auto"/>
            </w:tcBorders>
            <w:shd w:val="clear" w:color="auto" w:fill="auto"/>
            <w:noWrap/>
            <w:vAlign w:val="center"/>
            <w:hideMark/>
          </w:tcPr>
          <w:p w14:paraId="30F42EF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22B9AD78"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3 434 439,79</w:t>
            </w:r>
          </w:p>
        </w:tc>
      </w:tr>
      <w:tr w:rsidR="000764FF" w:rsidRPr="001B2E28" w14:paraId="36D91AAF" w14:textId="77777777" w:rsidTr="001B2E28">
        <w:trPr>
          <w:trHeight w:val="413"/>
          <w:jc w:val="center"/>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703C2A6D"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 </w:t>
            </w:r>
          </w:p>
        </w:tc>
        <w:tc>
          <w:tcPr>
            <w:tcW w:w="1476" w:type="pct"/>
            <w:tcBorders>
              <w:top w:val="nil"/>
              <w:left w:val="nil"/>
              <w:bottom w:val="single" w:sz="4" w:space="0" w:color="auto"/>
              <w:right w:val="single" w:sz="4" w:space="0" w:color="auto"/>
            </w:tcBorders>
            <w:shd w:val="clear" w:color="auto" w:fill="auto"/>
            <w:vAlign w:val="bottom"/>
            <w:hideMark/>
          </w:tcPr>
          <w:p w14:paraId="4F348CEF"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Стоимость без учета НДС</w:t>
            </w:r>
          </w:p>
        </w:tc>
        <w:tc>
          <w:tcPr>
            <w:tcW w:w="645" w:type="pct"/>
            <w:tcBorders>
              <w:top w:val="nil"/>
              <w:left w:val="nil"/>
              <w:bottom w:val="single" w:sz="4" w:space="0" w:color="auto"/>
              <w:right w:val="single" w:sz="4" w:space="0" w:color="auto"/>
            </w:tcBorders>
            <w:shd w:val="clear" w:color="auto" w:fill="auto"/>
            <w:noWrap/>
            <w:vAlign w:val="center"/>
            <w:hideMark/>
          </w:tcPr>
          <w:p w14:paraId="2E0F980C"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160 287 765,00</w:t>
            </w:r>
          </w:p>
        </w:tc>
        <w:tc>
          <w:tcPr>
            <w:tcW w:w="554" w:type="pct"/>
            <w:tcBorders>
              <w:top w:val="nil"/>
              <w:left w:val="nil"/>
              <w:bottom w:val="single" w:sz="4" w:space="0" w:color="auto"/>
              <w:right w:val="single" w:sz="4" w:space="0" w:color="auto"/>
            </w:tcBorders>
            <w:shd w:val="clear" w:color="auto" w:fill="auto"/>
            <w:noWrap/>
            <w:vAlign w:val="center"/>
            <w:hideMark/>
          </w:tcPr>
          <w:p w14:paraId="2748DB6E" w14:textId="7936575F" w:rsidR="005C5734" w:rsidRPr="001B2E28" w:rsidRDefault="005C5734" w:rsidP="001B2E28">
            <w:pPr>
              <w:pStyle w:val="aff7"/>
              <w:jc w:val="center"/>
              <w:rPr>
                <w:rFonts w:ascii="Times New Roman" w:hAnsi="Times New Roman" w:cs="Times New Roman"/>
                <w:b/>
                <w:bCs/>
              </w:rPr>
            </w:pPr>
          </w:p>
        </w:tc>
        <w:tc>
          <w:tcPr>
            <w:tcW w:w="647" w:type="pct"/>
            <w:tcBorders>
              <w:top w:val="nil"/>
              <w:left w:val="nil"/>
              <w:bottom w:val="single" w:sz="4" w:space="0" w:color="auto"/>
              <w:right w:val="single" w:sz="4" w:space="0" w:color="auto"/>
            </w:tcBorders>
            <w:shd w:val="clear" w:color="auto" w:fill="auto"/>
            <w:noWrap/>
            <w:vAlign w:val="center"/>
            <w:hideMark/>
          </w:tcPr>
          <w:p w14:paraId="3116C0FC"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166 058 124,54</w:t>
            </w:r>
          </w:p>
        </w:tc>
        <w:tc>
          <w:tcPr>
            <w:tcW w:w="692" w:type="pct"/>
            <w:tcBorders>
              <w:top w:val="nil"/>
              <w:left w:val="nil"/>
              <w:bottom w:val="single" w:sz="4" w:space="0" w:color="auto"/>
              <w:right w:val="single" w:sz="4" w:space="0" w:color="auto"/>
            </w:tcBorders>
            <w:shd w:val="clear" w:color="auto" w:fill="auto"/>
            <w:noWrap/>
            <w:vAlign w:val="center"/>
            <w:hideMark/>
          </w:tcPr>
          <w:p w14:paraId="50F65BF6" w14:textId="34C2CDD3" w:rsidR="005C5734" w:rsidRPr="001B2E28" w:rsidRDefault="005C5734" w:rsidP="001B2E28">
            <w:pPr>
              <w:pStyle w:val="aff7"/>
              <w:jc w:val="center"/>
              <w:rPr>
                <w:rFonts w:ascii="Times New Roman" w:hAnsi="Times New Roman" w:cs="Times New Roman"/>
                <w:b/>
                <w:bCs/>
              </w:rPr>
            </w:pPr>
          </w:p>
        </w:tc>
        <w:tc>
          <w:tcPr>
            <w:tcW w:w="810" w:type="pct"/>
            <w:tcBorders>
              <w:top w:val="nil"/>
              <w:left w:val="nil"/>
              <w:bottom w:val="single" w:sz="4" w:space="0" w:color="auto"/>
              <w:right w:val="single" w:sz="4" w:space="0" w:color="auto"/>
            </w:tcBorders>
            <w:shd w:val="clear" w:color="auto" w:fill="auto"/>
            <w:noWrap/>
            <w:vAlign w:val="center"/>
            <w:hideMark/>
          </w:tcPr>
          <w:p w14:paraId="1632D319"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175 156 449,18</w:t>
            </w:r>
          </w:p>
        </w:tc>
      </w:tr>
      <w:tr w:rsidR="000764FF" w:rsidRPr="001B2E28" w14:paraId="373AF54B" w14:textId="77777777" w:rsidTr="000764FF">
        <w:trPr>
          <w:trHeight w:val="315"/>
          <w:jc w:val="center"/>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41E172AE"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w:t>
            </w:r>
          </w:p>
        </w:tc>
        <w:tc>
          <w:tcPr>
            <w:tcW w:w="1476" w:type="pct"/>
            <w:tcBorders>
              <w:top w:val="nil"/>
              <w:left w:val="nil"/>
              <w:bottom w:val="single" w:sz="4" w:space="0" w:color="auto"/>
              <w:right w:val="single" w:sz="4" w:space="0" w:color="auto"/>
            </w:tcBorders>
            <w:shd w:val="clear" w:color="auto" w:fill="auto"/>
            <w:vAlign w:val="bottom"/>
            <w:hideMark/>
          </w:tcPr>
          <w:p w14:paraId="00F9658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НДС 20%</w:t>
            </w:r>
          </w:p>
        </w:tc>
        <w:tc>
          <w:tcPr>
            <w:tcW w:w="645" w:type="pct"/>
            <w:tcBorders>
              <w:top w:val="nil"/>
              <w:left w:val="nil"/>
              <w:bottom w:val="single" w:sz="4" w:space="0" w:color="auto"/>
              <w:right w:val="single" w:sz="4" w:space="0" w:color="auto"/>
            </w:tcBorders>
            <w:shd w:val="clear" w:color="auto" w:fill="auto"/>
            <w:noWrap/>
            <w:vAlign w:val="center"/>
            <w:hideMark/>
          </w:tcPr>
          <w:p w14:paraId="7AB8266E"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32 057 553,00</w:t>
            </w:r>
          </w:p>
        </w:tc>
        <w:tc>
          <w:tcPr>
            <w:tcW w:w="554" w:type="pct"/>
            <w:tcBorders>
              <w:top w:val="nil"/>
              <w:left w:val="nil"/>
              <w:bottom w:val="single" w:sz="4" w:space="0" w:color="auto"/>
              <w:right w:val="single" w:sz="4" w:space="0" w:color="auto"/>
            </w:tcBorders>
            <w:shd w:val="clear" w:color="auto" w:fill="auto"/>
            <w:noWrap/>
            <w:vAlign w:val="center"/>
            <w:hideMark/>
          </w:tcPr>
          <w:p w14:paraId="05A753FC" w14:textId="305EEA4D" w:rsidR="005C5734" w:rsidRPr="001B2E28" w:rsidRDefault="005C5734" w:rsidP="001B2E28">
            <w:pPr>
              <w:pStyle w:val="aff7"/>
              <w:jc w:val="center"/>
              <w:rPr>
                <w:rFonts w:ascii="Times New Roman" w:hAnsi="Times New Roman" w:cs="Times New Roman"/>
              </w:rPr>
            </w:pPr>
          </w:p>
        </w:tc>
        <w:tc>
          <w:tcPr>
            <w:tcW w:w="647" w:type="pct"/>
            <w:tcBorders>
              <w:top w:val="nil"/>
              <w:left w:val="nil"/>
              <w:bottom w:val="single" w:sz="4" w:space="0" w:color="auto"/>
              <w:right w:val="single" w:sz="4" w:space="0" w:color="auto"/>
            </w:tcBorders>
            <w:shd w:val="clear" w:color="auto" w:fill="auto"/>
            <w:noWrap/>
            <w:vAlign w:val="center"/>
            <w:hideMark/>
          </w:tcPr>
          <w:p w14:paraId="7F4D998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33 211 624,91</w:t>
            </w:r>
          </w:p>
        </w:tc>
        <w:tc>
          <w:tcPr>
            <w:tcW w:w="692" w:type="pct"/>
            <w:tcBorders>
              <w:top w:val="nil"/>
              <w:left w:val="nil"/>
              <w:bottom w:val="single" w:sz="4" w:space="0" w:color="auto"/>
              <w:right w:val="single" w:sz="4" w:space="0" w:color="auto"/>
            </w:tcBorders>
            <w:shd w:val="clear" w:color="auto" w:fill="auto"/>
            <w:noWrap/>
            <w:vAlign w:val="center"/>
            <w:hideMark/>
          </w:tcPr>
          <w:p w14:paraId="5F07A59C" w14:textId="444F4CDC" w:rsidR="005C5734" w:rsidRPr="001B2E28" w:rsidRDefault="005C5734" w:rsidP="001B2E28">
            <w:pPr>
              <w:pStyle w:val="aff7"/>
              <w:jc w:val="center"/>
              <w:rPr>
                <w:rFonts w:ascii="Times New Roman" w:hAnsi="Times New Roman" w:cs="Times New Roman"/>
              </w:rPr>
            </w:pPr>
          </w:p>
        </w:tc>
        <w:tc>
          <w:tcPr>
            <w:tcW w:w="810" w:type="pct"/>
            <w:tcBorders>
              <w:top w:val="nil"/>
              <w:left w:val="nil"/>
              <w:bottom w:val="single" w:sz="4" w:space="0" w:color="auto"/>
              <w:right w:val="single" w:sz="4" w:space="0" w:color="auto"/>
            </w:tcBorders>
            <w:shd w:val="clear" w:color="auto" w:fill="auto"/>
            <w:noWrap/>
            <w:vAlign w:val="center"/>
            <w:hideMark/>
          </w:tcPr>
          <w:p w14:paraId="43693C4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35 031 289,84</w:t>
            </w:r>
          </w:p>
        </w:tc>
      </w:tr>
      <w:tr w:rsidR="000764FF" w:rsidRPr="001B2E28" w14:paraId="16824623" w14:textId="77777777" w:rsidTr="001B2E28">
        <w:trPr>
          <w:trHeight w:val="380"/>
          <w:jc w:val="center"/>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6BE1153C"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 </w:t>
            </w:r>
          </w:p>
        </w:tc>
        <w:tc>
          <w:tcPr>
            <w:tcW w:w="1476" w:type="pct"/>
            <w:tcBorders>
              <w:top w:val="nil"/>
              <w:left w:val="nil"/>
              <w:bottom w:val="single" w:sz="4" w:space="0" w:color="auto"/>
              <w:right w:val="single" w:sz="4" w:space="0" w:color="auto"/>
            </w:tcBorders>
            <w:shd w:val="clear" w:color="auto" w:fill="auto"/>
            <w:vAlign w:val="bottom"/>
            <w:hideMark/>
          </w:tcPr>
          <w:p w14:paraId="34F89A94"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Стоимость с учетом НДС</w:t>
            </w:r>
          </w:p>
        </w:tc>
        <w:tc>
          <w:tcPr>
            <w:tcW w:w="645" w:type="pct"/>
            <w:tcBorders>
              <w:top w:val="nil"/>
              <w:left w:val="nil"/>
              <w:bottom w:val="single" w:sz="4" w:space="0" w:color="auto"/>
              <w:right w:val="single" w:sz="4" w:space="0" w:color="auto"/>
            </w:tcBorders>
            <w:shd w:val="clear" w:color="auto" w:fill="auto"/>
            <w:noWrap/>
            <w:vAlign w:val="center"/>
            <w:hideMark/>
          </w:tcPr>
          <w:p w14:paraId="404EFC4D"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192 345 318,00</w:t>
            </w:r>
          </w:p>
        </w:tc>
        <w:tc>
          <w:tcPr>
            <w:tcW w:w="554" w:type="pct"/>
            <w:tcBorders>
              <w:top w:val="nil"/>
              <w:left w:val="nil"/>
              <w:bottom w:val="single" w:sz="4" w:space="0" w:color="auto"/>
              <w:right w:val="single" w:sz="4" w:space="0" w:color="auto"/>
            </w:tcBorders>
            <w:shd w:val="clear" w:color="auto" w:fill="auto"/>
            <w:noWrap/>
            <w:vAlign w:val="center"/>
            <w:hideMark/>
          </w:tcPr>
          <w:p w14:paraId="3131FC53" w14:textId="3144794D" w:rsidR="005C5734" w:rsidRPr="001B2E28" w:rsidRDefault="005C5734" w:rsidP="001B2E28">
            <w:pPr>
              <w:pStyle w:val="aff7"/>
              <w:jc w:val="center"/>
              <w:rPr>
                <w:rFonts w:ascii="Times New Roman" w:hAnsi="Times New Roman" w:cs="Times New Roman"/>
                <w:b/>
                <w:bCs/>
              </w:rPr>
            </w:pPr>
          </w:p>
        </w:tc>
        <w:tc>
          <w:tcPr>
            <w:tcW w:w="647" w:type="pct"/>
            <w:tcBorders>
              <w:top w:val="nil"/>
              <w:left w:val="nil"/>
              <w:bottom w:val="single" w:sz="4" w:space="0" w:color="auto"/>
              <w:right w:val="single" w:sz="4" w:space="0" w:color="auto"/>
            </w:tcBorders>
            <w:shd w:val="clear" w:color="auto" w:fill="auto"/>
            <w:noWrap/>
            <w:vAlign w:val="center"/>
            <w:hideMark/>
          </w:tcPr>
          <w:p w14:paraId="65A9DAA3"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199 269 749,45</w:t>
            </w:r>
          </w:p>
        </w:tc>
        <w:tc>
          <w:tcPr>
            <w:tcW w:w="692" w:type="pct"/>
            <w:tcBorders>
              <w:top w:val="nil"/>
              <w:left w:val="nil"/>
              <w:bottom w:val="single" w:sz="4" w:space="0" w:color="auto"/>
              <w:right w:val="single" w:sz="4" w:space="0" w:color="auto"/>
            </w:tcBorders>
            <w:shd w:val="clear" w:color="auto" w:fill="auto"/>
            <w:noWrap/>
            <w:vAlign w:val="center"/>
            <w:hideMark/>
          </w:tcPr>
          <w:p w14:paraId="40357AED" w14:textId="2AEE4F99" w:rsidR="005C5734" w:rsidRPr="001B2E28" w:rsidRDefault="005C5734" w:rsidP="001B2E28">
            <w:pPr>
              <w:pStyle w:val="aff7"/>
              <w:jc w:val="center"/>
              <w:rPr>
                <w:rFonts w:ascii="Times New Roman" w:hAnsi="Times New Roman" w:cs="Times New Roman"/>
                <w:b/>
                <w:bCs/>
              </w:rPr>
            </w:pPr>
          </w:p>
        </w:tc>
        <w:tc>
          <w:tcPr>
            <w:tcW w:w="810" w:type="pct"/>
            <w:tcBorders>
              <w:top w:val="nil"/>
              <w:left w:val="nil"/>
              <w:bottom w:val="single" w:sz="4" w:space="0" w:color="auto"/>
              <w:right w:val="single" w:sz="4" w:space="0" w:color="auto"/>
            </w:tcBorders>
            <w:shd w:val="clear" w:color="auto" w:fill="auto"/>
            <w:noWrap/>
            <w:vAlign w:val="center"/>
            <w:hideMark/>
          </w:tcPr>
          <w:p w14:paraId="5EB9BC86"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210 187 739,02</w:t>
            </w:r>
          </w:p>
        </w:tc>
      </w:tr>
      <w:tr w:rsidR="000764FF" w:rsidRPr="001B2E28" w14:paraId="1FACF708"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1EC95DF2" w14:textId="77777777" w:rsidR="005C5734" w:rsidRPr="001B2E28" w:rsidRDefault="005C5734" w:rsidP="000764FF">
            <w:pPr>
              <w:pStyle w:val="aff7"/>
              <w:rPr>
                <w:rFonts w:ascii="Times New Roman" w:hAnsi="Times New Roman" w:cs="Times New Roman"/>
                <w:b/>
                <w:bCs/>
              </w:rPr>
            </w:pPr>
          </w:p>
        </w:tc>
        <w:tc>
          <w:tcPr>
            <w:tcW w:w="1476" w:type="pct"/>
            <w:tcBorders>
              <w:top w:val="nil"/>
              <w:left w:val="nil"/>
              <w:bottom w:val="nil"/>
              <w:right w:val="nil"/>
            </w:tcBorders>
            <w:shd w:val="clear" w:color="auto" w:fill="auto"/>
            <w:noWrap/>
            <w:vAlign w:val="bottom"/>
            <w:hideMark/>
          </w:tcPr>
          <w:p w14:paraId="2E25CD5B"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7B43D7A0"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74B3FE79"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383650C8"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6C5E6FE"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13B6C0D" w14:textId="77777777" w:rsidR="005C5734" w:rsidRPr="001B2E28" w:rsidRDefault="005C5734" w:rsidP="000764FF">
            <w:pPr>
              <w:pStyle w:val="aff7"/>
              <w:rPr>
                <w:rFonts w:ascii="Times New Roman" w:hAnsi="Times New Roman" w:cs="Times New Roman"/>
              </w:rPr>
            </w:pPr>
          </w:p>
        </w:tc>
      </w:tr>
      <w:tr w:rsidR="000764FF" w:rsidRPr="001B2E28" w14:paraId="02B8AB1B"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498DAC3F"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B15CB85"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Продолжительность строительства - 2 года</w:t>
            </w:r>
          </w:p>
        </w:tc>
        <w:tc>
          <w:tcPr>
            <w:tcW w:w="554" w:type="pct"/>
            <w:tcBorders>
              <w:top w:val="nil"/>
              <w:left w:val="nil"/>
              <w:bottom w:val="nil"/>
              <w:right w:val="nil"/>
            </w:tcBorders>
            <w:shd w:val="clear" w:color="auto" w:fill="auto"/>
            <w:noWrap/>
            <w:vAlign w:val="bottom"/>
            <w:hideMark/>
          </w:tcPr>
          <w:p w14:paraId="6E2D96F6"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66055FEA"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773D7A48"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C891A0A" w14:textId="77777777" w:rsidR="005C5734" w:rsidRPr="001B2E28" w:rsidRDefault="005C5734" w:rsidP="000764FF">
            <w:pPr>
              <w:pStyle w:val="aff7"/>
              <w:rPr>
                <w:rFonts w:ascii="Times New Roman" w:hAnsi="Times New Roman" w:cs="Times New Roman"/>
              </w:rPr>
            </w:pPr>
          </w:p>
        </w:tc>
      </w:tr>
      <w:tr w:rsidR="000764FF" w:rsidRPr="001B2E28" w14:paraId="4DFB031E"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0188EA80"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7C98F31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Начало строительства -</w:t>
            </w:r>
          </w:p>
        </w:tc>
        <w:tc>
          <w:tcPr>
            <w:tcW w:w="645" w:type="pct"/>
            <w:tcBorders>
              <w:top w:val="nil"/>
              <w:left w:val="nil"/>
              <w:bottom w:val="nil"/>
              <w:right w:val="nil"/>
            </w:tcBorders>
            <w:shd w:val="clear" w:color="auto" w:fill="auto"/>
            <w:noWrap/>
            <w:vAlign w:val="bottom"/>
            <w:hideMark/>
          </w:tcPr>
          <w:p w14:paraId="12B37C5E"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single" w:sz="4" w:space="0" w:color="auto"/>
              <w:right w:val="nil"/>
            </w:tcBorders>
            <w:shd w:val="clear" w:color="auto" w:fill="auto"/>
            <w:noWrap/>
            <w:vAlign w:val="bottom"/>
            <w:hideMark/>
          </w:tcPr>
          <w:p w14:paraId="0AB6EAE8"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май 2022 г.</w:t>
            </w:r>
          </w:p>
        </w:tc>
        <w:tc>
          <w:tcPr>
            <w:tcW w:w="647" w:type="pct"/>
            <w:tcBorders>
              <w:top w:val="nil"/>
              <w:left w:val="nil"/>
              <w:bottom w:val="nil"/>
              <w:right w:val="nil"/>
            </w:tcBorders>
            <w:shd w:val="clear" w:color="auto" w:fill="auto"/>
            <w:noWrap/>
            <w:vAlign w:val="bottom"/>
            <w:hideMark/>
          </w:tcPr>
          <w:p w14:paraId="265E8812"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396E073"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E2D6150" w14:textId="77777777" w:rsidR="005C5734" w:rsidRPr="001B2E28" w:rsidRDefault="005C5734" w:rsidP="000764FF">
            <w:pPr>
              <w:pStyle w:val="aff7"/>
              <w:rPr>
                <w:rFonts w:ascii="Times New Roman" w:hAnsi="Times New Roman" w:cs="Times New Roman"/>
              </w:rPr>
            </w:pPr>
          </w:p>
        </w:tc>
      </w:tr>
      <w:tr w:rsidR="000764FF" w:rsidRPr="001B2E28" w14:paraId="7F75C994"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1B3738F"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4C6510B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Окончание строительства  -</w:t>
            </w:r>
          </w:p>
        </w:tc>
        <w:tc>
          <w:tcPr>
            <w:tcW w:w="554" w:type="pct"/>
            <w:tcBorders>
              <w:top w:val="nil"/>
              <w:left w:val="nil"/>
              <w:bottom w:val="single" w:sz="4" w:space="0" w:color="auto"/>
              <w:right w:val="nil"/>
            </w:tcBorders>
            <w:shd w:val="clear" w:color="auto" w:fill="auto"/>
            <w:noWrap/>
            <w:vAlign w:val="bottom"/>
            <w:hideMark/>
          </w:tcPr>
          <w:p w14:paraId="5C3FE9B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декабрь 2023 г.</w:t>
            </w:r>
          </w:p>
        </w:tc>
        <w:tc>
          <w:tcPr>
            <w:tcW w:w="647" w:type="pct"/>
            <w:tcBorders>
              <w:top w:val="nil"/>
              <w:left w:val="nil"/>
              <w:bottom w:val="nil"/>
              <w:right w:val="nil"/>
            </w:tcBorders>
            <w:shd w:val="clear" w:color="auto" w:fill="auto"/>
            <w:noWrap/>
            <w:vAlign w:val="bottom"/>
            <w:hideMark/>
          </w:tcPr>
          <w:p w14:paraId="1AF50CA3"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45F27AD1"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25E8736" w14:textId="77777777" w:rsidR="005C5734" w:rsidRPr="001B2E28" w:rsidRDefault="005C5734" w:rsidP="000764FF">
            <w:pPr>
              <w:pStyle w:val="aff7"/>
              <w:rPr>
                <w:rFonts w:ascii="Times New Roman" w:hAnsi="Times New Roman" w:cs="Times New Roman"/>
              </w:rPr>
            </w:pPr>
          </w:p>
        </w:tc>
      </w:tr>
      <w:tr w:rsidR="000764FF" w:rsidRPr="001B2E28" w14:paraId="6B14937E"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4C31DFD"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2C6260FB"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xml:space="preserve">Уровень цен утвержденной сметы - </w:t>
            </w:r>
          </w:p>
        </w:tc>
        <w:tc>
          <w:tcPr>
            <w:tcW w:w="554" w:type="pct"/>
            <w:tcBorders>
              <w:top w:val="nil"/>
              <w:left w:val="nil"/>
              <w:bottom w:val="single" w:sz="4" w:space="0" w:color="auto"/>
              <w:right w:val="nil"/>
            </w:tcBorders>
            <w:shd w:val="clear" w:color="auto" w:fill="auto"/>
            <w:noWrap/>
            <w:vAlign w:val="bottom"/>
            <w:hideMark/>
          </w:tcPr>
          <w:p w14:paraId="552F508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3 кв. 2021г. (сентябрь)</w:t>
            </w:r>
          </w:p>
        </w:tc>
        <w:tc>
          <w:tcPr>
            <w:tcW w:w="647" w:type="pct"/>
            <w:tcBorders>
              <w:top w:val="nil"/>
              <w:left w:val="nil"/>
              <w:bottom w:val="nil"/>
              <w:right w:val="nil"/>
            </w:tcBorders>
            <w:shd w:val="clear" w:color="auto" w:fill="auto"/>
            <w:noWrap/>
            <w:vAlign w:val="bottom"/>
            <w:hideMark/>
          </w:tcPr>
          <w:p w14:paraId="13303E1B"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3CCB5219"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5F195D13" w14:textId="77777777" w:rsidR="005C5734" w:rsidRPr="001B2E28" w:rsidRDefault="005C5734" w:rsidP="000764FF">
            <w:pPr>
              <w:pStyle w:val="aff7"/>
              <w:rPr>
                <w:rFonts w:ascii="Times New Roman" w:hAnsi="Times New Roman" w:cs="Times New Roman"/>
              </w:rPr>
            </w:pPr>
          </w:p>
        </w:tc>
      </w:tr>
      <w:tr w:rsidR="000764FF" w:rsidRPr="001B2E28" w14:paraId="7C9D5985"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0F6B30B4"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1E381A79"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Дата формирования НМЦК -</w:t>
            </w:r>
          </w:p>
        </w:tc>
        <w:tc>
          <w:tcPr>
            <w:tcW w:w="554" w:type="pct"/>
            <w:tcBorders>
              <w:top w:val="nil"/>
              <w:left w:val="nil"/>
              <w:bottom w:val="single" w:sz="4" w:space="0" w:color="auto"/>
              <w:right w:val="nil"/>
            </w:tcBorders>
            <w:shd w:val="clear" w:color="auto" w:fill="auto"/>
            <w:noWrap/>
            <w:vAlign w:val="bottom"/>
            <w:hideMark/>
          </w:tcPr>
          <w:p w14:paraId="695C4675"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 кв. 2022г. (февраль)</w:t>
            </w:r>
          </w:p>
        </w:tc>
        <w:tc>
          <w:tcPr>
            <w:tcW w:w="647" w:type="pct"/>
            <w:tcBorders>
              <w:top w:val="nil"/>
              <w:left w:val="nil"/>
              <w:bottom w:val="nil"/>
              <w:right w:val="nil"/>
            </w:tcBorders>
            <w:shd w:val="clear" w:color="auto" w:fill="auto"/>
            <w:noWrap/>
            <w:vAlign w:val="bottom"/>
            <w:hideMark/>
          </w:tcPr>
          <w:p w14:paraId="1407E0AE"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D433573"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66664621" w14:textId="77777777" w:rsidR="005C5734" w:rsidRPr="001B2E28" w:rsidRDefault="005C5734" w:rsidP="000764FF">
            <w:pPr>
              <w:pStyle w:val="aff7"/>
              <w:rPr>
                <w:rFonts w:ascii="Times New Roman" w:hAnsi="Times New Roman" w:cs="Times New Roman"/>
              </w:rPr>
            </w:pPr>
          </w:p>
        </w:tc>
      </w:tr>
      <w:tr w:rsidR="000764FF" w:rsidRPr="001B2E28" w14:paraId="79025755"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B8034FC"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407D7027"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27446262"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057F17C1"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77BF0BE5"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773846A6"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4FB5540" w14:textId="77777777" w:rsidR="005C5734" w:rsidRPr="001B2E28" w:rsidRDefault="005C5734" w:rsidP="000764FF">
            <w:pPr>
              <w:pStyle w:val="aff7"/>
              <w:rPr>
                <w:rFonts w:ascii="Times New Roman" w:hAnsi="Times New Roman" w:cs="Times New Roman"/>
              </w:rPr>
            </w:pPr>
          </w:p>
        </w:tc>
      </w:tr>
      <w:tr w:rsidR="000764FF" w:rsidRPr="001B2E28" w14:paraId="7A29A2BC"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9DD44F9"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68ABF047"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272DBC3F"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209B784F"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76323C1"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15F474F"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3F3F4AE9" w14:textId="77777777" w:rsidR="005C5734" w:rsidRPr="001B2E28" w:rsidRDefault="005C5734" w:rsidP="000764FF">
            <w:pPr>
              <w:pStyle w:val="aff7"/>
              <w:rPr>
                <w:rFonts w:ascii="Times New Roman" w:hAnsi="Times New Roman" w:cs="Times New Roman"/>
              </w:rPr>
            </w:pPr>
          </w:p>
        </w:tc>
      </w:tr>
      <w:tr w:rsidR="000764FF" w:rsidRPr="001B2E28" w14:paraId="05EA1C24"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A5506A7"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1</w:t>
            </w:r>
          </w:p>
        </w:tc>
        <w:tc>
          <w:tcPr>
            <w:tcW w:w="3322" w:type="pct"/>
            <w:gridSpan w:val="4"/>
            <w:tcBorders>
              <w:top w:val="nil"/>
              <w:left w:val="nil"/>
              <w:bottom w:val="nil"/>
              <w:right w:val="nil"/>
            </w:tcBorders>
            <w:shd w:val="clear" w:color="auto" w:fill="auto"/>
            <w:noWrap/>
            <w:vAlign w:val="bottom"/>
            <w:hideMark/>
          </w:tcPr>
          <w:p w14:paraId="1AECEDFE"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Расчет индекса фактической инфляции с использованием ИПЦ Росстата</w:t>
            </w:r>
          </w:p>
        </w:tc>
        <w:tc>
          <w:tcPr>
            <w:tcW w:w="692" w:type="pct"/>
            <w:tcBorders>
              <w:top w:val="nil"/>
              <w:left w:val="nil"/>
              <w:bottom w:val="nil"/>
              <w:right w:val="nil"/>
            </w:tcBorders>
            <w:shd w:val="clear" w:color="auto" w:fill="auto"/>
            <w:noWrap/>
            <w:vAlign w:val="bottom"/>
            <w:hideMark/>
          </w:tcPr>
          <w:p w14:paraId="0E72DB07" w14:textId="77777777" w:rsidR="005C5734" w:rsidRPr="001B2E28" w:rsidRDefault="005C5734" w:rsidP="000764FF">
            <w:pPr>
              <w:pStyle w:val="aff7"/>
              <w:rPr>
                <w:rFonts w:ascii="Times New Roman" w:hAnsi="Times New Roman" w:cs="Times New Roman"/>
                <w:b/>
                <w:bCs/>
              </w:rPr>
            </w:pPr>
          </w:p>
        </w:tc>
        <w:tc>
          <w:tcPr>
            <w:tcW w:w="810" w:type="pct"/>
            <w:tcBorders>
              <w:top w:val="nil"/>
              <w:left w:val="nil"/>
              <w:bottom w:val="nil"/>
              <w:right w:val="nil"/>
            </w:tcBorders>
            <w:shd w:val="clear" w:color="auto" w:fill="auto"/>
            <w:noWrap/>
            <w:vAlign w:val="bottom"/>
            <w:hideMark/>
          </w:tcPr>
          <w:p w14:paraId="67496665" w14:textId="77777777" w:rsidR="005C5734" w:rsidRPr="001B2E28" w:rsidRDefault="005C5734" w:rsidP="000764FF">
            <w:pPr>
              <w:pStyle w:val="aff7"/>
              <w:rPr>
                <w:rFonts w:ascii="Times New Roman" w:hAnsi="Times New Roman" w:cs="Times New Roman"/>
              </w:rPr>
            </w:pPr>
          </w:p>
        </w:tc>
      </w:tr>
      <w:tr w:rsidR="000764FF" w:rsidRPr="001B2E28" w14:paraId="35BB0F21"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014656B1"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02786DF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xml:space="preserve">октябрь 2021/сентябрь 2021г. = </w:t>
            </w:r>
          </w:p>
        </w:tc>
        <w:tc>
          <w:tcPr>
            <w:tcW w:w="554" w:type="pct"/>
            <w:tcBorders>
              <w:top w:val="nil"/>
              <w:left w:val="nil"/>
              <w:bottom w:val="nil"/>
              <w:right w:val="nil"/>
            </w:tcBorders>
            <w:shd w:val="clear" w:color="auto" w:fill="auto"/>
            <w:noWrap/>
            <w:vAlign w:val="bottom"/>
            <w:hideMark/>
          </w:tcPr>
          <w:p w14:paraId="611F4FE8"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100,48</w:t>
            </w:r>
          </w:p>
        </w:tc>
        <w:tc>
          <w:tcPr>
            <w:tcW w:w="647" w:type="pct"/>
            <w:tcBorders>
              <w:top w:val="nil"/>
              <w:left w:val="nil"/>
              <w:bottom w:val="nil"/>
              <w:right w:val="nil"/>
            </w:tcBorders>
            <w:shd w:val="clear" w:color="auto" w:fill="auto"/>
            <w:noWrap/>
            <w:vAlign w:val="bottom"/>
            <w:hideMark/>
          </w:tcPr>
          <w:p w14:paraId="09495EF2"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5ECC251B"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58B869AE" w14:textId="77777777" w:rsidR="005C5734" w:rsidRPr="001B2E28" w:rsidRDefault="005C5734" w:rsidP="000764FF">
            <w:pPr>
              <w:pStyle w:val="aff7"/>
              <w:rPr>
                <w:rFonts w:ascii="Times New Roman" w:hAnsi="Times New Roman" w:cs="Times New Roman"/>
              </w:rPr>
            </w:pPr>
          </w:p>
        </w:tc>
      </w:tr>
      <w:tr w:rsidR="000764FF" w:rsidRPr="001B2E28" w14:paraId="28F75379"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4403370"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0E023059"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ноябрь 2021/октябрь 2021 =</w:t>
            </w:r>
          </w:p>
        </w:tc>
        <w:tc>
          <w:tcPr>
            <w:tcW w:w="554" w:type="pct"/>
            <w:tcBorders>
              <w:top w:val="nil"/>
              <w:left w:val="nil"/>
              <w:bottom w:val="nil"/>
              <w:right w:val="nil"/>
            </w:tcBorders>
            <w:shd w:val="clear" w:color="auto" w:fill="auto"/>
            <w:noWrap/>
            <w:vAlign w:val="bottom"/>
            <w:hideMark/>
          </w:tcPr>
          <w:p w14:paraId="050585F3"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100,65</w:t>
            </w:r>
          </w:p>
        </w:tc>
        <w:tc>
          <w:tcPr>
            <w:tcW w:w="647" w:type="pct"/>
            <w:tcBorders>
              <w:top w:val="nil"/>
              <w:left w:val="nil"/>
              <w:bottom w:val="nil"/>
              <w:right w:val="nil"/>
            </w:tcBorders>
            <w:shd w:val="clear" w:color="auto" w:fill="auto"/>
            <w:noWrap/>
            <w:vAlign w:val="bottom"/>
            <w:hideMark/>
          </w:tcPr>
          <w:p w14:paraId="3FF076EC"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70F05B1"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665A157D" w14:textId="77777777" w:rsidR="005C5734" w:rsidRPr="001B2E28" w:rsidRDefault="005C5734" w:rsidP="000764FF">
            <w:pPr>
              <w:pStyle w:val="aff7"/>
              <w:rPr>
                <w:rFonts w:ascii="Times New Roman" w:hAnsi="Times New Roman" w:cs="Times New Roman"/>
              </w:rPr>
            </w:pPr>
          </w:p>
        </w:tc>
      </w:tr>
      <w:tr w:rsidR="000764FF" w:rsidRPr="001B2E28" w14:paraId="3D48ECF4"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34A147C"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3C00B67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декабрь 2021/ноябрь 2021 =</w:t>
            </w:r>
          </w:p>
        </w:tc>
        <w:tc>
          <w:tcPr>
            <w:tcW w:w="554" w:type="pct"/>
            <w:tcBorders>
              <w:top w:val="nil"/>
              <w:left w:val="nil"/>
              <w:bottom w:val="nil"/>
              <w:right w:val="nil"/>
            </w:tcBorders>
            <w:shd w:val="clear" w:color="auto" w:fill="auto"/>
            <w:noWrap/>
            <w:vAlign w:val="bottom"/>
            <w:hideMark/>
          </w:tcPr>
          <w:p w14:paraId="026579EF"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100,71</w:t>
            </w:r>
          </w:p>
        </w:tc>
        <w:tc>
          <w:tcPr>
            <w:tcW w:w="647" w:type="pct"/>
            <w:tcBorders>
              <w:top w:val="nil"/>
              <w:left w:val="nil"/>
              <w:bottom w:val="nil"/>
              <w:right w:val="nil"/>
            </w:tcBorders>
            <w:shd w:val="clear" w:color="auto" w:fill="auto"/>
            <w:noWrap/>
            <w:vAlign w:val="bottom"/>
            <w:hideMark/>
          </w:tcPr>
          <w:p w14:paraId="0A0372DC"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415A1BC5"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38E827BA" w14:textId="77777777" w:rsidR="005C5734" w:rsidRPr="001B2E28" w:rsidRDefault="005C5734" w:rsidP="000764FF">
            <w:pPr>
              <w:pStyle w:val="aff7"/>
              <w:rPr>
                <w:rFonts w:ascii="Times New Roman" w:hAnsi="Times New Roman" w:cs="Times New Roman"/>
              </w:rPr>
            </w:pPr>
          </w:p>
        </w:tc>
      </w:tr>
      <w:tr w:rsidR="000764FF" w:rsidRPr="001B2E28" w14:paraId="51E25241"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1B71313"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7638FDA" w14:textId="77777777" w:rsidR="005C5734" w:rsidRPr="008C5369" w:rsidRDefault="005C5734" w:rsidP="000764FF">
            <w:pPr>
              <w:pStyle w:val="aff7"/>
              <w:rPr>
                <w:rFonts w:ascii="Times New Roman" w:hAnsi="Times New Roman" w:cs="Times New Roman"/>
              </w:rPr>
            </w:pPr>
            <w:r w:rsidRPr="008C5369">
              <w:rPr>
                <w:rFonts w:ascii="Times New Roman" w:hAnsi="Times New Roman" w:cs="Times New Roman"/>
              </w:rPr>
              <w:t>январь 2022/декабрь 2021 =</w:t>
            </w:r>
          </w:p>
        </w:tc>
        <w:tc>
          <w:tcPr>
            <w:tcW w:w="554" w:type="pct"/>
            <w:tcBorders>
              <w:top w:val="nil"/>
              <w:left w:val="nil"/>
              <w:bottom w:val="nil"/>
              <w:right w:val="nil"/>
            </w:tcBorders>
            <w:shd w:val="clear" w:color="auto" w:fill="auto"/>
            <w:noWrap/>
            <w:vAlign w:val="bottom"/>
            <w:hideMark/>
          </w:tcPr>
          <w:p w14:paraId="219270C5" w14:textId="77777777" w:rsidR="005C5734" w:rsidRPr="008C5369" w:rsidRDefault="005C5734" w:rsidP="000764FF">
            <w:pPr>
              <w:pStyle w:val="aff7"/>
              <w:rPr>
                <w:rFonts w:ascii="Times New Roman" w:hAnsi="Times New Roman" w:cs="Times New Roman"/>
              </w:rPr>
            </w:pPr>
            <w:r w:rsidRPr="008C5369">
              <w:rPr>
                <w:rFonts w:ascii="Times New Roman" w:hAnsi="Times New Roman" w:cs="Times New Roman"/>
              </w:rPr>
              <w:t>100,8</w:t>
            </w:r>
          </w:p>
        </w:tc>
        <w:tc>
          <w:tcPr>
            <w:tcW w:w="647" w:type="pct"/>
            <w:tcBorders>
              <w:top w:val="nil"/>
              <w:left w:val="nil"/>
              <w:bottom w:val="nil"/>
              <w:right w:val="nil"/>
            </w:tcBorders>
            <w:shd w:val="clear" w:color="auto" w:fill="auto"/>
            <w:noWrap/>
            <w:vAlign w:val="bottom"/>
            <w:hideMark/>
          </w:tcPr>
          <w:p w14:paraId="09FCEF7D" w14:textId="77777777" w:rsidR="005C5734" w:rsidRPr="001B2E28" w:rsidRDefault="005C5734" w:rsidP="000764FF">
            <w:pPr>
              <w:pStyle w:val="aff7"/>
              <w:rPr>
                <w:rFonts w:ascii="Times New Roman" w:hAnsi="Times New Roman" w:cs="Times New Roman"/>
                <w:color w:val="FF0000"/>
              </w:rPr>
            </w:pPr>
          </w:p>
        </w:tc>
        <w:tc>
          <w:tcPr>
            <w:tcW w:w="692" w:type="pct"/>
            <w:tcBorders>
              <w:top w:val="nil"/>
              <w:left w:val="nil"/>
              <w:bottom w:val="nil"/>
              <w:right w:val="nil"/>
            </w:tcBorders>
            <w:shd w:val="clear" w:color="auto" w:fill="auto"/>
            <w:noWrap/>
            <w:vAlign w:val="bottom"/>
            <w:hideMark/>
          </w:tcPr>
          <w:p w14:paraId="477C518C"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751381D" w14:textId="77777777" w:rsidR="005C5734" w:rsidRPr="001B2E28" w:rsidRDefault="005C5734" w:rsidP="000764FF">
            <w:pPr>
              <w:pStyle w:val="aff7"/>
              <w:rPr>
                <w:rFonts w:ascii="Times New Roman" w:hAnsi="Times New Roman" w:cs="Times New Roman"/>
              </w:rPr>
            </w:pPr>
          </w:p>
        </w:tc>
      </w:tr>
      <w:tr w:rsidR="000764FF" w:rsidRPr="001B2E28" w14:paraId="6D5C37E0"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727A5769"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A78422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февраль 2022 / январь 2022 =</w:t>
            </w:r>
          </w:p>
        </w:tc>
        <w:tc>
          <w:tcPr>
            <w:tcW w:w="554" w:type="pct"/>
            <w:tcBorders>
              <w:top w:val="nil"/>
              <w:left w:val="nil"/>
              <w:bottom w:val="nil"/>
              <w:right w:val="nil"/>
            </w:tcBorders>
            <w:shd w:val="clear" w:color="auto" w:fill="auto"/>
            <w:noWrap/>
            <w:vAlign w:val="bottom"/>
            <w:hideMark/>
          </w:tcPr>
          <w:p w14:paraId="528E479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100,9</w:t>
            </w:r>
          </w:p>
        </w:tc>
        <w:tc>
          <w:tcPr>
            <w:tcW w:w="647" w:type="pct"/>
            <w:tcBorders>
              <w:top w:val="nil"/>
              <w:left w:val="nil"/>
              <w:bottom w:val="nil"/>
              <w:right w:val="nil"/>
            </w:tcBorders>
            <w:shd w:val="clear" w:color="auto" w:fill="auto"/>
            <w:noWrap/>
            <w:vAlign w:val="bottom"/>
            <w:hideMark/>
          </w:tcPr>
          <w:p w14:paraId="375DC7B2"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23C2CEF5"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38A57F0" w14:textId="77777777" w:rsidR="005C5734" w:rsidRPr="001B2E28" w:rsidRDefault="005C5734" w:rsidP="000764FF">
            <w:pPr>
              <w:pStyle w:val="aff7"/>
              <w:rPr>
                <w:rFonts w:ascii="Times New Roman" w:hAnsi="Times New Roman" w:cs="Times New Roman"/>
              </w:rPr>
            </w:pPr>
          </w:p>
        </w:tc>
      </w:tr>
      <w:tr w:rsidR="000764FF" w:rsidRPr="001B2E28" w14:paraId="7889964F" w14:textId="77777777" w:rsidTr="00572A5C">
        <w:trPr>
          <w:trHeight w:val="315"/>
          <w:jc w:val="center"/>
        </w:trPr>
        <w:tc>
          <w:tcPr>
            <w:tcW w:w="176" w:type="pct"/>
            <w:tcBorders>
              <w:top w:val="nil"/>
              <w:left w:val="nil"/>
              <w:bottom w:val="nil"/>
              <w:right w:val="nil"/>
            </w:tcBorders>
            <w:shd w:val="clear" w:color="auto" w:fill="auto"/>
            <w:noWrap/>
            <w:vAlign w:val="bottom"/>
            <w:hideMark/>
          </w:tcPr>
          <w:p w14:paraId="05D8743B"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BEFA59E"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ИТОГО индекс фактической инфляции:</w:t>
            </w:r>
          </w:p>
        </w:tc>
        <w:tc>
          <w:tcPr>
            <w:tcW w:w="554" w:type="pct"/>
            <w:tcBorders>
              <w:top w:val="nil"/>
              <w:left w:val="nil"/>
              <w:bottom w:val="nil"/>
              <w:right w:val="nil"/>
            </w:tcBorders>
            <w:shd w:val="clear" w:color="auto" w:fill="auto"/>
            <w:noWrap/>
            <w:vAlign w:val="bottom"/>
            <w:hideMark/>
          </w:tcPr>
          <w:p w14:paraId="13B1825B" w14:textId="77777777" w:rsidR="005C5734" w:rsidRPr="00572A5C" w:rsidRDefault="005C5734" w:rsidP="000764FF">
            <w:pPr>
              <w:pStyle w:val="aff7"/>
              <w:rPr>
                <w:rFonts w:ascii="Times New Roman" w:hAnsi="Times New Roman" w:cs="Times New Roman"/>
                <w:b/>
                <w:bCs/>
              </w:rPr>
            </w:pPr>
            <w:r w:rsidRPr="00572A5C">
              <w:rPr>
                <w:rFonts w:ascii="Times New Roman" w:hAnsi="Times New Roman" w:cs="Times New Roman"/>
                <w:b/>
                <w:bCs/>
              </w:rPr>
              <w:t>1,036</w:t>
            </w:r>
          </w:p>
        </w:tc>
        <w:tc>
          <w:tcPr>
            <w:tcW w:w="647" w:type="pct"/>
            <w:tcBorders>
              <w:top w:val="nil"/>
              <w:left w:val="nil"/>
              <w:bottom w:val="nil"/>
              <w:right w:val="nil"/>
            </w:tcBorders>
            <w:shd w:val="clear" w:color="auto" w:fill="auto"/>
            <w:noWrap/>
            <w:vAlign w:val="bottom"/>
            <w:hideMark/>
          </w:tcPr>
          <w:p w14:paraId="1BE29C60" w14:textId="77777777" w:rsidR="005C5734" w:rsidRPr="001B2E28" w:rsidRDefault="005C5734" w:rsidP="000764FF">
            <w:pPr>
              <w:pStyle w:val="aff7"/>
              <w:rPr>
                <w:rFonts w:ascii="Times New Roman" w:hAnsi="Times New Roman" w:cs="Times New Roman"/>
                <w:b/>
                <w:bCs/>
              </w:rPr>
            </w:pPr>
          </w:p>
        </w:tc>
        <w:tc>
          <w:tcPr>
            <w:tcW w:w="692" w:type="pct"/>
            <w:tcBorders>
              <w:top w:val="nil"/>
              <w:left w:val="nil"/>
              <w:bottom w:val="nil"/>
              <w:right w:val="nil"/>
            </w:tcBorders>
            <w:shd w:val="clear" w:color="auto" w:fill="auto"/>
            <w:noWrap/>
            <w:vAlign w:val="bottom"/>
            <w:hideMark/>
          </w:tcPr>
          <w:p w14:paraId="5F95D502"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219882B" w14:textId="77777777" w:rsidR="005C5734" w:rsidRPr="001B2E28" w:rsidRDefault="005C5734" w:rsidP="000764FF">
            <w:pPr>
              <w:pStyle w:val="aff7"/>
              <w:rPr>
                <w:rFonts w:ascii="Times New Roman" w:hAnsi="Times New Roman" w:cs="Times New Roman"/>
              </w:rPr>
            </w:pPr>
          </w:p>
        </w:tc>
      </w:tr>
      <w:tr w:rsidR="000764FF" w:rsidRPr="001B2E28" w14:paraId="1001C270"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515859D9"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457BAB21"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3460EDE7"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05937364"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4BE66D9"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77C4A0F"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631CFE8" w14:textId="77777777" w:rsidR="005C5734" w:rsidRPr="001B2E28" w:rsidRDefault="005C5734" w:rsidP="000764FF">
            <w:pPr>
              <w:pStyle w:val="aff7"/>
              <w:rPr>
                <w:rFonts w:ascii="Times New Roman" w:hAnsi="Times New Roman" w:cs="Times New Roman"/>
              </w:rPr>
            </w:pPr>
          </w:p>
        </w:tc>
      </w:tr>
      <w:tr w:rsidR="000764FF" w:rsidRPr="001B2E28" w14:paraId="482440C3"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E8CFD48"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2</w:t>
            </w:r>
          </w:p>
        </w:tc>
        <w:tc>
          <w:tcPr>
            <w:tcW w:w="2121" w:type="pct"/>
            <w:gridSpan w:val="2"/>
            <w:tcBorders>
              <w:top w:val="nil"/>
              <w:left w:val="nil"/>
              <w:bottom w:val="nil"/>
              <w:right w:val="nil"/>
            </w:tcBorders>
            <w:shd w:val="clear" w:color="auto" w:fill="auto"/>
            <w:noWrap/>
            <w:vAlign w:val="bottom"/>
            <w:hideMark/>
          </w:tcPr>
          <w:p w14:paraId="71DD8EA4"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Расчет индекса прогнозной инфляции:</w:t>
            </w:r>
          </w:p>
        </w:tc>
        <w:tc>
          <w:tcPr>
            <w:tcW w:w="554" w:type="pct"/>
            <w:tcBorders>
              <w:top w:val="nil"/>
              <w:left w:val="nil"/>
              <w:bottom w:val="nil"/>
              <w:right w:val="nil"/>
            </w:tcBorders>
            <w:shd w:val="clear" w:color="auto" w:fill="auto"/>
            <w:noWrap/>
            <w:vAlign w:val="bottom"/>
            <w:hideMark/>
          </w:tcPr>
          <w:p w14:paraId="5BB62176" w14:textId="77777777" w:rsidR="005C5734" w:rsidRPr="001B2E28" w:rsidRDefault="005C5734" w:rsidP="000764FF">
            <w:pPr>
              <w:pStyle w:val="aff7"/>
              <w:rPr>
                <w:rFonts w:ascii="Times New Roman" w:hAnsi="Times New Roman" w:cs="Times New Roman"/>
                <w:b/>
                <w:bCs/>
              </w:rPr>
            </w:pPr>
          </w:p>
        </w:tc>
        <w:tc>
          <w:tcPr>
            <w:tcW w:w="647" w:type="pct"/>
            <w:tcBorders>
              <w:top w:val="nil"/>
              <w:left w:val="nil"/>
              <w:bottom w:val="nil"/>
              <w:right w:val="nil"/>
            </w:tcBorders>
            <w:shd w:val="clear" w:color="auto" w:fill="auto"/>
            <w:noWrap/>
            <w:vAlign w:val="bottom"/>
            <w:hideMark/>
          </w:tcPr>
          <w:p w14:paraId="752E9DAE"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864190B"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53218626" w14:textId="77777777" w:rsidR="005C5734" w:rsidRPr="001B2E28" w:rsidRDefault="005C5734" w:rsidP="000764FF">
            <w:pPr>
              <w:pStyle w:val="aff7"/>
              <w:rPr>
                <w:rFonts w:ascii="Times New Roman" w:hAnsi="Times New Roman" w:cs="Times New Roman"/>
              </w:rPr>
            </w:pPr>
          </w:p>
        </w:tc>
      </w:tr>
      <w:tr w:rsidR="000764FF" w:rsidRPr="001B2E28" w14:paraId="325352DF"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1D55454" w14:textId="77777777" w:rsidR="005C5734" w:rsidRPr="001B2E28" w:rsidRDefault="005C5734" w:rsidP="000764FF">
            <w:pPr>
              <w:pStyle w:val="aff7"/>
              <w:rPr>
                <w:rFonts w:ascii="Times New Roman" w:hAnsi="Times New Roman" w:cs="Times New Roman"/>
              </w:rPr>
            </w:pPr>
          </w:p>
        </w:tc>
        <w:tc>
          <w:tcPr>
            <w:tcW w:w="3322" w:type="pct"/>
            <w:gridSpan w:val="4"/>
            <w:tcBorders>
              <w:top w:val="nil"/>
              <w:left w:val="nil"/>
              <w:bottom w:val="nil"/>
              <w:right w:val="nil"/>
            </w:tcBorders>
            <w:shd w:val="clear" w:color="auto" w:fill="auto"/>
            <w:noWrap/>
            <w:vAlign w:val="bottom"/>
            <w:hideMark/>
          </w:tcPr>
          <w:p w14:paraId="6010EC09"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Доля сметной стоимости, подлежащая выполнению в 2022 г. (8 месяцев/ 20 месяцев)</w:t>
            </w:r>
          </w:p>
        </w:tc>
        <w:tc>
          <w:tcPr>
            <w:tcW w:w="692" w:type="pct"/>
            <w:tcBorders>
              <w:top w:val="nil"/>
              <w:left w:val="nil"/>
              <w:bottom w:val="nil"/>
              <w:right w:val="nil"/>
            </w:tcBorders>
            <w:shd w:val="clear" w:color="auto" w:fill="auto"/>
            <w:noWrap/>
            <w:vAlign w:val="bottom"/>
            <w:hideMark/>
          </w:tcPr>
          <w:p w14:paraId="043C071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0,43</w:t>
            </w:r>
          </w:p>
        </w:tc>
        <w:tc>
          <w:tcPr>
            <w:tcW w:w="810" w:type="pct"/>
            <w:tcBorders>
              <w:top w:val="nil"/>
              <w:left w:val="nil"/>
              <w:bottom w:val="nil"/>
              <w:right w:val="nil"/>
            </w:tcBorders>
            <w:shd w:val="clear" w:color="auto" w:fill="auto"/>
            <w:noWrap/>
            <w:vAlign w:val="bottom"/>
            <w:hideMark/>
          </w:tcPr>
          <w:p w14:paraId="0DE8AD76" w14:textId="77777777" w:rsidR="005C5734" w:rsidRPr="001B2E28" w:rsidRDefault="005C5734" w:rsidP="000764FF">
            <w:pPr>
              <w:pStyle w:val="aff7"/>
              <w:rPr>
                <w:rFonts w:ascii="Times New Roman" w:hAnsi="Times New Roman" w:cs="Times New Roman"/>
              </w:rPr>
            </w:pPr>
          </w:p>
        </w:tc>
      </w:tr>
      <w:tr w:rsidR="000764FF" w:rsidRPr="001B2E28" w14:paraId="0F3C962D"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419F0808" w14:textId="77777777" w:rsidR="005C5734" w:rsidRPr="001B2E28" w:rsidRDefault="005C5734" w:rsidP="000764FF">
            <w:pPr>
              <w:pStyle w:val="aff7"/>
              <w:rPr>
                <w:rFonts w:ascii="Times New Roman" w:hAnsi="Times New Roman" w:cs="Times New Roman"/>
              </w:rPr>
            </w:pPr>
          </w:p>
        </w:tc>
        <w:tc>
          <w:tcPr>
            <w:tcW w:w="3322" w:type="pct"/>
            <w:gridSpan w:val="4"/>
            <w:tcBorders>
              <w:top w:val="nil"/>
              <w:left w:val="nil"/>
              <w:bottom w:val="nil"/>
              <w:right w:val="nil"/>
            </w:tcBorders>
            <w:shd w:val="clear" w:color="auto" w:fill="auto"/>
            <w:noWrap/>
            <w:vAlign w:val="bottom"/>
            <w:hideMark/>
          </w:tcPr>
          <w:p w14:paraId="0D03FEA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Доля сметной стоимости, подлежащая выполнению в 2023 г. (12 месяцев/ 20 месяцев)</w:t>
            </w:r>
          </w:p>
        </w:tc>
        <w:tc>
          <w:tcPr>
            <w:tcW w:w="692" w:type="pct"/>
            <w:tcBorders>
              <w:top w:val="nil"/>
              <w:left w:val="nil"/>
              <w:bottom w:val="nil"/>
              <w:right w:val="nil"/>
            </w:tcBorders>
            <w:shd w:val="clear" w:color="auto" w:fill="auto"/>
            <w:noWrap/>
            <w:vAlign w:val="bottom"/>
            <w:hideMark/>
          </w:tcPr>
          <w:p w14:paraId="6D4C83F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0,57</w:t>
            </w:r>
          </w:p>
        </w:tc>
        <w:tc>
          <w:tcPr>
            <w:tcW w:w="810" w:type="pct"/>
            <w:tcBorders>
              <w:top w:val="nil"/>
              <w:left w:val="nil"/>
              <w:bottom w:val="nil"/>
              <w:right w:val="nil"/>
            </w:tcBorders>
            <w:shd w:val="clear" w:color="auto" w:fill="auto"/>
            <w:noWrap/>
            <w:vAlign w:val="bottom"/>
            <w:hideMark/>
          </w:tcPr>
          <w:p w14:paraId="2B705368" w14:textId="77777777" w:rsidR="005C5734" w:rsidRPr="001B2E28" w:rsidRDefault="005C5734" w:rsidP="000764FF">
            <w:pPr>
              <w:pStyle w:val="aff7"/>
              <w:rPr>
                <w:rFonts w:ascii="Times New Roman" w:hAnsi="Times New Roman" w:cs="Times New Roman"/>
              </w:rPr>
            </w:pPr>
          </w:p>
        </w:tc>
      </w:tr>
      <w:tr w:rsidR="000764FF" w:rsidRPr="001B2E28" w14:paraId="3EE34293"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259E436"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6D94B75E"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7D4B837C"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55003371"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3C25896"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51CD207F"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5649635" w14:textId="77777777" w:rsidR="005C5734" w:rsidRPr="001B2E28" w:rsidRDefault="005C5734" w:rsidP="000764FF">
            <w:pPr>
              <w:pStyle w:val="aff7"/>
              <w:rPr>
                <w:rFonts w:ascii="Times New Roman" w:hAnsi="Times New Roman" w:cs="Times New Roman"/>
              </w:rPr>
            </w:pPr>
          </w:p>
        </w:tc>
      </w:tr>
      <w:tr w:rsidR="005C5734" w:rsidRPr="001B2E28" w14:paraId="6191276D"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F7DDAA5" w14:textId="77777777" w:rsidR="005C5734" w:rsidRPr="001B2E28" w:rsidRDefault="005C5734" w:rsidP="000764FF">
            <w:pPr>
              <w:pStyle w:val="aff7"/>
              <w:rPr>
                <w:rFonts w:ascii="Times New Roman" w:hAnsi="Times New Roman" w:cs="Times New Roman"/>
              </w:rPr>
            </w:pPr>
          </w:p>
        </w:tc>
        <w:tc>
          <w:tcPr>
            <w:tcW w:w="4824" w:type="pct"/>
            <w:gridSpan w:val="6"/>
            <w:tcBorders>
              <w:top w:val="nil"/>
              <w:left w:val="nil"/>
              <w:bottom w:val="nil"/>
              <w:right w:val="nil"/>
            </w:tcBorders>
            <w:shd w:val="clear" w:color="auto" w:fill="auto"/>
            <w:noWrap/>
            <w:vAlign w:val="bottom"/>
            <w:hideMark/>
          </w:tcPr>
          <w:p w14:paraId="0A39AC3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xml:space="preserve">Годовой индекс прогнозной инфляции (по Письму Минэкономразвития России от 20.05.2021г. №Д14и-14975, </w:t>
            </w:r>
          </w:p>
        </w:tc>
      </w:tr>
      <w:tr w:rsidR="000764FF" w:rsidRPr="001B2E28" w14:paraId="220ACE26"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18A27231"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2B03835D"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отрасль "Инвестиции в основной капитал":</w:t>
            </w:r>
          </w:p>
        </w:tc>
        <w:tc>
          <w:tcPr>
            <w:tcW w:w="554" w:type="pct"/>
            <w:tcBorders>
              <w:top w:val="nil"/>
              <w:left w:val="nil"/>
              <w:bottom w:val="nil"/>
              <w:right w:val="nil"/>
            </w:tcBorders>
            <w:shd w:val="clear" w:color="auto" w:fill="auto"/>
            <w:noWrap/>
            <w:vAlign w:val="bottom"/>
            <w:hideMark/>
          </w:tcPr>
          <w:p w14:paraId="40D35E27"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7CFD011"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4A6DE41B"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74D4C808" w14:textId="77777777" w:rsidR="005C5734" w:rsidRPr="001B2E28" w:rsidRDefault="005C5734" w:rsidP="000764FF">
            <w:pPr>
              <w:pStyle w:val="aff7"/>
              <w:rPr>
                <w:rFonts w:ascii="Times New Roman" w:hAnsi="Times New Roman" w:cs="Times New Roman"/>
              </w:rPr>
            </w:pPr>
          </w:p>
        </w:tc>
      </w:tr>
      <w:tr w:rsidR="000764FF" w:rsidRPr="001B2E28" w14:paraId="2FD23FDB"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1393495F"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14727285"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на 2022 г.</w:t>
            </w:r>
          </w:p>
        </w:tc>
        <w:tc>
          <w:tcPr>
            <w:tcW w:w="645" w:type="pct"/>
            <w:tcBorders>
              <w:top w:val="nil"/>
              <w:left w:val="nil"/>
              <w:bottom w:val="nil"/>
              <w:right w:val="nil"/>
            </w:tcBorders>
            <w:shd w:val="clear" w:color="auto" w:fill="auto"/>
            <w:noWrap/>
            <w:vAlign w:val="bottom"/>
            <w:hideMark/>
          </w:tcPr>
          <w:p w14:paraId="05A003DB"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105,30%</w:t>
            </w:r>
          </w:p>
        </w:tc>
        <w:tc>
          <w:tcPr>
            <w:tcW w:w="554" w:type="pct"/>
            <w:tcBorders>
              <w:top w:val="nil"/>
              <w:left w:val="nil"/>
              <w:bottom w:val="nil"/>
              <w:right w:val="nil"/>
            </w:tcBorders>
            <w:shd w:val="clear" w:color="auto" w:fill="auto"/>
            <w:noWrap/>
            <w:vAlign w:val="bottom"/>
            <w:hideMark/>
          </w:tcPr>
          <w:p w14:paraId="66C08A20"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37FD5DB"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5A3BD912"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5036F51" w14:textId="77777777" w:rsidR="005C5734" w:rsidRPr="001B2E28" w:rsidRDefault="005C5734" w:rsidP="000764FF">
            <w:pPr>
              <w:pStyle w:val="aff7"/>
              <w:rPr>
                <w:rFonts w:ascii="Times New Roman" w:hAnsi="Times New Roman" w:cs="Times New Roman"/>
              </w:rPr>
            </w:pPr>
          </w:p>
        </w:tc>
      </w:tr>
      <w:tr w:rsidR="000764FF" w:rsidRPr="001B2E28" w14:paraId="4139C935"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FE88EB3"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07B7303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на 2023 г.</w:t>
            </w:r>
          </w:p>
        </w:tc>
        <w:tc>
          <w:tcPr>
            <w:tcW w:w="645" w:type="pct"/>
            <w:tcBorders>
              <w:top w:val="nil"/>
              <w:left w:val="nil"/>
              <w:bottom w:val="nil"/>
              <w:right w:val="nil"/>
            </w:tcBorders>
            <w:shd w:val="clear" w:color="auto" w:fill="auto"/>
            <w:noWrap/>
            <w:vAlign w:val="bottom"/>
            <w:hideMark/>
          </w:tcPr>
          <w:p w14:paraId="19C15086"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105,50%</w:t>
            </w:r>
          </w:p>
        </w:tc>
        <w:tc>
          <w:tcPr>
            <w:tcW w:w="554" w:type="pct"/>
            <w:tcBorders>
              <w:top w:val="nil"/>
              <w:left w:val="nil"/>
              <w:bottom w:val="nil"/>
              <w:right w:val="nil"/>
            </w:tcBorders>
            <w:shd w:val="clear" w:color="auto" w:fill="auto"/>
            <w:noWrap/>
            <w:vAlign w:val="bottom"/>
            <w:hideMark/>
          </w:tcPr>
          <w:p w14:paraId="283AF468"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78BEF772"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5127BD0F"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7C8CD0F9" w14:textId="77777777" w:rsidR="005C5734" w:rsidRPr="001B2E28" w:rsidRDefault="005C5734" w:rsidP="000764FF">
            <w:pPr>
              <w:pStyle w:val="aff7"/>
              <w:rPr>
                <w:rFonts w:ascii="Times New Roman" w:hAnsi="Times New Roman" w:cs="Times New Roman"/>
              </w:rPr>
            </w:pPr>
          </w:p>
        </w:tc>
      </w:tr>
      <w:tr w:rsidR="000764FF" w:rsidRPr="001B2E28" w14:paraId="274B09D6"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0E8CDB2"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5E27FE87"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3F5C6B37"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578A0594"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6504EE7B"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93DDE39"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2582D5A6" w14:textId="77777777" w:rsidR="005C5734" w:rsidRPr="001B2E28" w:rsidRDefault="005C5734" w:rsidP="000764FF">
            <w:pPr>
              <w:pStyle w:val="aff7"/>
              <w:rPr>
                <w:rFonts w:ascii="Times New Roman" w:hAnsi="Times New Roman" w:cs="Times New Roman"/>
              </w:rPr>
            </w:pPr>
          </w:p>
        </w:tc>
      </w:tr>
      <w:tr w:rsidR="000764FF" w:rsidRPr="001B2E28" w14:paraId="04D4C935"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04C529FE"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1AE8A12F"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Ежемесячный прогнозный индекс:</w:t>
            </w:r>
          </w:p>
        </w:tc>
        <w:tc>
          <w:tcPr>
            <w:tcW w:w="554" w:type="pct"/>
            <w:tcBorders>
              <w:top w:val="nil"/>
              <w:left w:val="nil"/>
              <w:bottom w:val="nil"/>
              <w:right w:val="nil"/>
            </w:tcBorders>
            <w:shd w:val="clear" w:color="auto" w:fill="auto"/>
            <w:noWrap/>
            <w:vAlign w:val="bottom"/>
            <w:hideMark/>
          </w:tcPr>
          <w:p w14:paraId="697C4C7B"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608F04AA"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69B2E2DE"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EB65B2F" w14:textId="77777777" w:rsidR="005C5734" w:rsidRPr="001B2E28" w:rsidRDefault="005C5734" w:rsidP="000764FF">
            <w:pPr>
              <w:pStyle w:val="aff7"/>
              <w:rPr>
                <w:rFonts w:ascii="Times New Roman" w:hAnsi="Times New Roman" w:cs="Times New Roman"/>
              </w:rPr>
            </w:pPr>
          </w:p>
        </w:tc>
      </w:tr>
      <w:tr w:rsidR="000764FF" w:rsidRPr="001B2E28" w14:paraId="527D3200"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7237B365"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DEA0BE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ежемесячный индекс прогноз на 2022 г.</w:t>
            </w:r>
          </w:p>
        </w:tc>
        <w:tc>
          <w:tcPr>
            <w:tcW w:w="1201" w:type="pct"/>
            <w:gridSpan w:val="2"/>
            <w:tcBorders>
              <w:top w:val="nil"/>
              <w:left w:val="nil"/>
              <w:bottom w:val="nil"/>
              <w:right w:val="nil"/>
            </w:tcBorders>
            <w:shd w:val="clear" w:color="auto" w:fill="auto"/>
            <w:noWrap/>
            <w:vAlign w:val="bottom"/>
            <w:hideMark/>
          </w:tcPr>
          <w:p w14:paraId="76D83BA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12√1,053=1,00431</w:t>
            </w:r>
          </w:p>
        </w:tc>
        <w:tc>
          <w:tcPr>
            <w:tcW w:w="692" w:type="pct"/>
            <w:tcBorders>
              <w:top w:val="nil"/>
              <w:left w:val="nil"/>
              <w:bottom w:val="nil"/>
              <w:right w:val="nil"/>
            </w:tcBorders>
            <w:shd w:val="clear" w:color="auto" w:fill="auto"/>
            <w:noWrap/>
            <w:vAlign w:val="bottom"/>
            <w:hideMark/>
          </w:tcPr>
          <w:p w14:paraId="6075EE47"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27430E02" w14:textId="77777777" w:rsidR="005C5734" w:rsidRPr="001B2E28" w:rsidRDefault="005C5734" w:rsidP="000764FF">
            <w:pPr>
              <w:pStyle w:val="aff7"/>
              <w:rPr>
                <w:rFonts w:ascii="Times New Roman" w:hAnsi="Times New Roman" w:cs="Times New Roman"/>
              </w:rPr>
            </w:pPr>
          </w:p>
        </w:tc>
      </w:tr>
      <w:tr w:rsidR="000764FF" w:rsidRPr="001B2E28" w14:paraId="342AECA1"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7F40A96"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846D523"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ежемесячный индекс прогноз на 2023 г.</w:t>
            </w:r>
          </w:p>
        </w:tc>
        <w:tc>
          <w:tcPr>
            <w:tcW w:w="1201" w:type="pct"/>
            <w:gridSpan w:val="2"/>
            <w:tcBorders>
              <w:top w:val="nil"/>
              <w:left w:val="nil"/>
              <w:bottom w:val="nil"/>
              <w:right w:val="nil"/>
            </w:tcBorders>
            <w:shd w:val="clear" w:color="auto" w:fill="auto"/>
            <w:noWrap/>
            <w:vAlign w:val="bottom"/>
            <w:hideMark/>
          </w:tcPr>
          <w:p w14:paraId="306B85D8"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12√1,055=1,00447</w:t>
            </w:r>
          </w:p>
        </w:tc>
        <w:tc>
          <w:tcPr>
            <w:tcW w:w="692" w:type="pct"/>
            <w:tcBorders>
              <w:top w:val="nil"/>
              <w:left w:val="nil"/>
              <w:bottom w:val="nil"/>
              <w:right w:val="nil"/>
            </w:tcBorders>
            <w:shd w:val="clear" w:color="auto" w:fill="auto"/>
            <w:noWrap/>
            <w:vAlign w:val="bottom"/>
            <w:hideMark/>
          </w:tcPr>
          <w:p w14:paraId="27FA790D"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F02A96F" w14:textId="77777777" w:rsidR="005C5734" w:rsidRPr="001B2E28" w:rsidRDefault="005C5734" w:rsidP="000764FF">
            <w:pPr>
              <w:pStyle w:val="aff7"/>
              <w:rPr>
                <w:rFonts w:ascii="Times New Roman" w:hAnsi="Times New Roman" w:cs="Times New Roman"/>
              </w:rPr>
            </w:pPr>
          </w:p>
        </w:tc>
      </w:tr>
      <w:tr w:rsidR="000764FF" w:rsidRPr="001B2E28" w14:paraId="68E9ACB8"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DC4A624"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2C26A220"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61266098"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18547F30"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7CA0115A"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23C69D63"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590A3D4" w14:textId="77777777" w:rsidR="005C5734" w:rsidRPr="001B2E28" w:rsidRDefault="005C5734" w:rsidP="000764FF">
            <w:pPr>
              <w:pStyle w:val="aff7"/>
              <w:rPr>
                <w:rFonts w:ascii="Times New Roman" w:hAnsi="Times New Roman" w:cs="Times New Roman"/>
              </w:rPr>
            </w:pPr>
          </w:p>
        </w:tc>
      </w:tr>
      <w:tr w:rsidR="000764FF" w:rsidRPr="001B2E28" w14:paraId="25FF7697" w14:textId="77777777" w:rsidTr="000764FF">
        <w:trPr>
          <w:trHeight w:val="375"/>
          <w:jc w:val="center"/>
        </w:trPr>
        <w:tc>
          <w:tcPr>
            <w:tcW w:w="176" w:type="pct"/>
            <w:tcBorders>
              <w:top w:val="nil"/>
              <w:left w:val="nil"/>
              <w:bottom w:val="nil"/>
              <w:right w:val="nil"/>
            </w:tcBorders>
            <w:shd w:val="clear" w:color="auto" w:fill="auto"/>
            <w:noWrap/>
            <w:vAlign w:val="bottom"/>
            <w:hideMark/>
          </w:tcPr>
          <w:p w14:paraId="6793EB3A"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30B40ED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К на 2022 год</w:t>
            </w:r>
          </w:p>
        </w:tc>
        <w:tc>
          <w:tcPr>
            <w:tcW w:w="1199" w:type="pct"/>
            <w:gridSpan w:val="2"/>
            <w:tcBorders>
              <w:top w:val="nil"/>
              <w:left w:val="nil"/>
              <w:bottom w:val="nil"/>
              <w:right w:val="nil"/>
            </w:tcBorders>
            <w:shd w:val="clear" w:color="auto" w:fill="auto"/>
            <w:noWrap/>
            <w:vAlign w:val="bottom"/>
            <w:hideMark/>
          </w:tcPr>
          <w:p w14:paraId="06AA8190"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(1,00431</w:t>
            </w:r>
            <w:r w:rsidRPr="001B2E28">
              <w:rPr>
                <w:rFonts w:ascii="Times New Roman" w:hAnsi="Times New Roman" w:cs="Times New Roman"/>
                <w:vertAlign w:val="superscript"/>
              </w:rPr>
              <w:t>3</w:t>
            </w:r>
            <w:r w:rsidRPr="001B2E28">
              <w:rPr>
                <w:rFonts w:ascii="Times New Roman" w:hAnsi="Times New Roman" w:cs="Times New Roman"/>
              </w:rPr>
              <w:t>+1,00431</w:t>
            </w:r>
            <w:r w:rsidRPr="001B2E28">
              <w:rPr>
                <w:rFonts w:ascii="Times New Roman" w:hAnsi="Times New Roman" w:cs="Times New Roman"/>
                <w:vertAlign w:val="superscript"/>
              </w:rPr>
              <w:t>10</w:t>
            </w:r>
            <w:r w:rsidRPr="001B2E28">
              <w:rPr>
                <w:rFonts w:ascii="Times New Roman" w:hAnsi="Times New Roman" w:cs="Times New Roman"/>
              </w:rPr>
              <w:t>)/2=1,028</w:t>
            </w:r>
          </w:p>
        </w:tc>
        <w:tc>
          <w:tcPr>
            <w:tcW w:w="647" w:type="pct"/>
            <w:tcBorders>
              <w:top w:val="nil"/>
              <w:left w:val="nil"/>
              <w:bottom w:val="nil"/>
              <w:right w:val="nil"/>
            </w:tcBorders>
            <w:shd w:val="clear" w:color="auto" w:fill="auto"/>
            <w:noWrap/>
            <w:vAlign w:val="bottom"/>
            <w:hideMark/>
          </w:tcPr>
          <w:p w14:paraId="563925E9"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6970491D"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3B1C5D7" w14:textId="77777777" w:rsidR="005C5734" w:rsidRPr="001B2E28" w:rsidRDefault="005C5734" w:rsidP="000764FF">
            <w:pPr>
              <w:pStyle w:val="aff7"/>
              <w:rPr>
                <w:rFonts w:ascii="Times New Roman" w:hAnsi="Times New Roman" w:cs="Times New Roman"/>
              </w:rPr>
            </w:pPr>
          </w:p>
        </w:tc>
      </w:tr>
      <w:tr w:rsidR="000764FF" w:rsidRPr="001B2E28" w14:paraId="75EC3670" w14:textId="77777777" w:rsidTr="000764FF">
        <w:trPr>
          <w:trHeight w:val="375"/>
          <w:jc w:val="center"/>
        </w:trPr>
        <w:tc>
          <w:tcPr>
            <w:tcW w:w="176" w:type="pct"/>
            <w:tcBorders>
              <w:top w:val="nil"/>
              <w:left w:val="nil"/>
              <w:bottom w:val="nil"/>
              <w:right w:val="nil"/>
            </w:tcBorders>
            <w:shd w:val="clear" w:color="auto" w:fill="auto"/>
            <w:noWrap/>
            <w:vAlign w:val="bottom"/>
            <w:hideMark/>
          </w:tcPr>
          <w:p w14:paraId="54753C25"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3091479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К на 2023 год</w:t>
            </w:r>
          </w:p>
        </w:tc>
        <w:tc>
          <w:tcPr>
            <w:tcW w:w="1846" w:type="pct"/>
            <w:gridSpan w:val="3"/>
            <w:tcBorders>
              <w:top w:val="nil"/>
              <w:left w:val="nil"/>
              <w:bottom w:val="nil"/>
              <w:right w:val="nil"/>
            </w:tcBorders>
            <w:shd w:val="clear" w:color="auto" w:fill="auto"/>
            <w:noWrap/>
            <w:vAlign w:val="bottom"/>
            <w:hideMark/>
          </w:tcPr>
          <w:p w14:paraId="5075024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1,00431</w:t>
            </w:r>
            <w:r w:rsidRPr="001B2E28">
              <w:rPr>
                <w:rFonts w:ascii="Times New Roman" w:hAnsi="Times New Roman" w:cs="Times New Roman"/>
                <w:vertAlign w:val="superscript"/>
              </w:rPr>
              <w:t>10</w:t>
            </w:r>
            <w:r w:rsidRPr="001B2E28">
              <w:rPr>
                <w:rFonts w:ascii="Times New Roman" w:hAnsi="Times New Roman" w:cs="Times New Roman"/>
              </w:rPr>
              <w:t>*(1,00447+1,00447</w:t>
            </w:r>
            <w:r w:rsidRPr="001B2E28">
              <w:rPr>
                <w:rFonts w:ascii="Times New Roman" w:hAnsi="Times New Roman" w:cs="Times New Roman"/>
                <w:vertAlign w:val="superscript"/>
              </w:rPr>
              <w:t>12</w:t>
            </w:r>
            <w:r w:rsidRPr="001B2E28">
              <w:rPr>
                <w:rFonts w:ascii="Times New Roman" w:hAnsi="Times New Roman" w:cs="Times New Roman"/>
              </w:rPr>
              <w:t>)/2=1,075</w:t>
            </w:r>
          </w:p>
        </w:tc>
        <w:tc>
          <w:tcPr>
            <w:tcW w:w="692" w:type="pct"/>
            <w:tcBorders>
              <w:top w:val="nil"/>
              <w:left w:val="nil"/>
              <w:bottom w:val="nil"/>
              <w:right w:val="nil"/>
            </w:tcBorders>
            <w:shd w:val="clear" w:color="auto" w:fill="auto"/>
            <w:noWrap/>
            <w:vAlign w:val="bottom"/>
            <w:hideMark/>
          </w:tcPr>
          <w:p w14:paraId="33E5A9D3"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CB0CE6F" w14:textId="77777777" w:rsidR="005C5734" w:rsidRPr="001B2E28" w:rsidRDefault="005C5734" w:rsidP="000764FF">
            <w:pPr>
              <w:pStyle w:val="aff7"/>
              <w:rPr>
                <w:rFonts w:ascii="Times New Roman" w:hAnsi="Times New Roman" w:cs="Times New Roman"/>
              </w:rPr>
            </w:pPr>
          </w:p>
        </w:tc>
      </w:tr>
      <w:tr w:rsidR="000764FF" w:rsidRPr="001B2E28" w14:paraId="34EE71A2" w14:textId="77777777" w:rsidTr="00572A5C">
        <w:trPr>
          <w:trHeight w:val="315"/>
          <w:jc w:val="center"/>
        </w:trPr>
        <w:tc>
          <w:tcPr>
            <w:tcW w:w="176" w:type="pct"/>
            <w:tcBorders>
              <w:top w:val="nil"/>
              <w:left w:val="nil"/>
              <w:bottom w:val="nil"/>
              <w:right w:val="nil"/>
            </w:tcBorders>
            <w:shd w:val="clear" w:color="auto" w:fill="auto"/>
            <w:noWrap/>
            <w:vAlign w:val="bottom"/>
            <w:hideMark/>
          </w:tcPr>
          <w:p w14:paraId="01F156C9"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229B064F"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ИТОГО индекс прогнозной инфляции</w:t>
            </w:r>
          </w:p>
        </w:tc>
        <w:tc>
          <w:tcPr>
            <w:tcW w:w="1201" w:type="pct"/>
            <w:gridSpan w:val="2"/>
            <w:tcBorders>
              <w:top w:val="nil"/>
              <w:left w:val="nil"/>
              <w:bottom w:val="nil"/>
              <w:right w:val="nil"/>
            </w:tcBorders>
            <w:shd w:val="clear" w:color="auto" w:fill="auto"/>
            <w:noWrap/>
            <w:vAlign w:val="bottom"/>
            <w:hideMark/>
          </w:tcPr>
          <w:p w14:paraId="304DBB6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0,43*1,028+0,57*1,075=</w:t>
            </w:r>
          </w:p>
        </w:tc>
        <w:tc>
          <w:tcPr>
            <w:tcW w:w="692" w:type="pct"/>
            <w:tcBorders>
              <w:top w:val="nil"/>
              <w:left w:val="nil"/>
              <w:bottom w:val="nil"/>
              <w:right w:val="nil"/>
            </w:tcBorders>
            <w:shd w:val="clear" w:color="auto" w:fill="auto"/>
            <w:noWrap/>
            <w:vAlign w:val="bottom"/>
            <w:hideMark/>
          </w:tcPr>
          <w:p w14:paraId="311B1976"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1,05479</w:t>
            </w:r>
          </w:p>
        </w:tc>
        <w:tc>
          <w:tcPr>
            <w:tcW w:w="810" w:type="pct"/>
            <w:tcBorders>
              <w:top w:val="nil"/>
              <w:left w:val="nil"/>
              <w:bottom w:val="nil"/>
              <w:right w:val="nil"/>
            </w:tcBorders>
            <w:shd w:val="clear" w:color="auto" w:fill="auto"/>
            <w:noWrap/>
            <w:vAlign w:val="bottom"/>
            <w:hideMark/>
          </w:tcPr>
          <w:p w14:paraId="77ACA2CC" w14:textId="77777777" w:rsidR="005C5734" w:rsidRPr="001B2E28" w:rsidRDefault="005C5734" w:rsidP="000764FF">
            <w:pPr>
              <w:pStyle w:val="aff7"/>
              <w:rPr>
                <w:rFonts w:ascii="Times New Roman" w:hAnsi="Times New Roman" w:cs="Times New Roman"/>
                <w:b/>
                <w:bCs/>
              </w:rPr>
            </w:pPr>
          </w:p>
        </w:tc>
      </w:tr>
    </w:tbl>
    <w:p w14:paraId="5A5747A8" w14:textId="77777777" w:rsidR="00A6518B" w:rsidRDefault="00A6518B" w:rsidP="00A6518B">
      <w:pPr>
        <w:spacing w:after="0"/>
        <w:jc w:val="both"/>
        <w:rPr>
          <w:rFonts w:ascii="Times New Roman" w:hAnsi="Times New Roman" w:cs="Times New Roman"/>
          <w:b/>
          <w:sz w:val="24"/>
          <w:szCs w:val="24"/>
        </w:rPr>
      </w:pPr>
    </w:p>
    <w:p w14:paraId="57BAFA94" w14:textId="77777777" w:rsidR="001D709D" w:rsidRDefault="001D709D" w:rsidP="001D709D">
      <w:pPr>
        <w:spacing w:after="0"/>
        <w:jc w:val="both"/>
        <w:rPr>
          <w:rFonts w:ascii="Times New Roman" w:hAnsi="Times New Roman"/>
          <w:b/>
          <w:sz w:val="24"/>
          <w:szCs w:val="24"/>
        </w:rPr>
      </w:pPr>
    </w:p>
    <w:p w14:paraId="09030CED" w14:textId="01131DC1" w:rsidR="00393EBA" w:rsidRDefault="00393EBA" w:rsidP="006958D7">
      <w:pPr>
        <w:spacing w:after="0"/>
        <w:jc w:val="center"/>
        <w:rPr>
          <w:rFonts w:ascii="Times New Roman" w:hAnsi="Times New Roman"/>
          <w:b/>
          <w:sz w:val="24"/>
          <w:szCs w:val="24"/>
        </w:rPr>
      </w:pPr>
    </w:p>
    <w:p w14:paraId="19AB72D1" w14:textId="77777777" w:rsidR="00F1065C" w:rsidRDefault="00F1065C" w:rsidP="00B63EAD">
      <w:pPr>
        <w:spacing w:after="160" w:line="259" w:lineRule="auto"/>
        <w:rPr>
          <w:rFonts w:ascii="Times New Roman" w:eastAsiaTheme="minorHAnsi" w:hAnsi="Times New Roman" w:cs="Times New Roman"/>
          <w:i/>
          <w:iCs/>
          <w:color w:val="000000"/>
          <w:sz w:val="24"/>
          <w:szCs w:val="24"/>
          <w:lang w:eastAsia="en-US"/>
        </w:rPr>
      </w:pPr>
    </w:p>
    <w:p w14:paraId="61607146" w14:textId="77777777" w:rsidR="00F1065C" w:rsidRDefault="00F1065C" w:rsidP="00B63EAD">
      <w:pPr>
        <w:spacing w:after="160" w:line="259" w:lineRule="auto"/>
        <w:rPr>
          <w:rFonts w:ascii="Times New Roman" w:eastAsiaTheme="minorHAnsi" w:hAnsi="Times New Roman" w:cs="Times New Roman"/>
          <w:i/>
          <w:iCs/>
          <w:color w:val="000000"/>
          <w:sz w:val="24"/>
          <w:szCs w:val="24"/>
          <w:lang w:eastAsia="en-US"/>
        </w:rPr>
      </w:pPr>
    </w:p>
    <w:p w14:paraId="57C2BA80"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2A5ED38B"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12E6466D"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27288FA7"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5A1BBB27"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74E7BDED"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796E297A"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35E1E752" w14:textId="618BBA5C" w:rsidR="006958D7" w:rsidRPr="00B41238" w:rsidRDefault="00B10273" w:rsidP="006958D7">
      <w:pPr>
        <w:spacing w:after="0"/>
        <w:jc w:val="both"/>
        <w:rPr>
          <w:rFonts w:ascii="Times New Roman" w:hAnsi="Times New Roman" w:cs="Times New Roman"/>
        </w:rPr>
      </w:pPr>
      <w:r w:rsidRPr="00B41238">
        <w:rPr>
          <w:rFonts w:ascii="Times New Roman" w:hAnsi="Times New Roman" w:cs="Times New Roman"/>
        </w:rPr>
        <w:t>*</w:t>
      </w:r>
      <w:r w:rsidR="006958D7" w:rsidRPr="00B41238">
        <w:rPr>
          <w:rFonts w:ascii="Times New Roman" w:hAnsi="Times New Roman" w:cs="Times New Roman"/>
        </w:rPr>
        <w:t xml:space="preserve"> </w:t>
      </w:r>
      <w:proofErr w:type="gramStart"/>
      <w:r w:rsidR="006958D7" w:rsidRPr="00B41238">
        <w:rPr>
          <w:rFonts w:ascii="Times New Roman" w:eastAsia="Calibri" w:hAnsi="Times New Roman" w:cs="Times New Roman"/>
          <w:iCs/>
          <w:lang w:eastAsia="en-US"/>
        </w:rPr>
        <w:t>В</w:t>
      </w:r>
      <w:proofErr w:type="gramEnd"/>
      <w:r w:rsidR="006958D7" w:rsidRPr="00B41238">
        <w:rPr>
          <w:rFonts w:ascii="Times New Roman" w:eastAsia="Calibri" w:hAnsi="Times New Roman" w:cs="Times New Roman"/>
          <w:iCs/>
          <w:lang w:eastAsia="en-US"/>
        </w:rPr>
        <w:t xml:space="preserve"> случае, если участник закупки находится на упрощенной системе налогообложения, размер вознаграждения Агента учитывается без НДС.</w:t>
      </w:r>
    </w:p>
    <w:p w14:paraId="21E11371" w14:textId="77777777" w:rsidR="006958D7" w:rsidRPr="00B41238" w:rsidRDefault="006958D7" w:rsidP="006958D7">
      <w:pPr>
        <w:tabs>
          <w:tab w:val="left" w:pos="1040"/>
        </w:tabs>
        <w:rPr>
          <w:rFonts w:ascii="Times New Roman" w:hAnsi="Times New Roman" w:cs="Times New Roman"/>
        </w:rPr>
        <w:sectPr w:rsidR="006958D7" w:rsidRPr="00B41238" w:rsidSect="001B2E28">
          <w:pgSz w:w="16838" w:h="11906" w:orient="landscape"/>
          <w:pgMar w:top="993" w:right="709" w:bottom="709" w:left="992" w:header="709" w:footer="85" w:gutter="0"/>
          <w:cols w:space="708"/>
          <w:docGrid w:linePitch="360"/>
        </w:sectPr>
      </w:pPr>
    </w:p>
    <w:p w14:paraId="30A1CDFB" w14:textId="77777777" w:rsidR="00FA1867" w:rsidRDefault="00FA1867" w:rsidP="00E83A26">
      <w:pPr>
        <w:jc w:val="right"/>
        <w:rPr>
          <w:rFonts w:ascii="Times New Roman" w:hAnsi="Times New Roman" w:cs="Times New Roman"/>
          <w:b/>
          <w:i/>
          <w:sz w:val="24"/>
          <w:szCs w:val="24"/>
        </w:rPr>
        <w:sectPr w:rsidR="00FA1867" w:rsidSect="00276298">
          <w:pgSz w:w="11906" w:h="16838"/>
          <w:pgMar w:top="539" w:right="567" w:bottom="539" w:left="993" w:header="709" w:footer="709" w:gutter="0"/>
          <w:cols w:space="708"/>
          <w:docGrid w:linePitch="360"/>
        </w:sectPr>
      </w:pPr>
    </w:p>
    <w:p w14:paraId="35A3B5CF" w14:textId="77777777" w:rsidR="005A56A6" w:rsidRDefault="005A56A6" w:rsidP="00E83A26">
      <w:pPr>
        <w:spacing w:after="0"/>
        <w:jc w:val="center"/>
        <w:rPr>
          <w:rFonts w:ascii="Times New Roman" w:hAnsi="Times New Roman" w:cs="Times New Roman"/>
          <w:b/>
        </w:rPr>
      </w:pPr>
    </w:p>
    <w:p w14:paraId="7367933A" w14:textId="77777777" w:rsidR="0031660D" w:rsidRPr="00E83A26" w:rsidRDefault="0031660D" w:rsidP="0031660D">
      <w:pPr>
        <w:spacing w:after="0" w:line="240" w:lineRule="auto"/>
        <w:jc w:val="right"/>
        <w:rPr>
          <w:rFonts w:ascii="Times New Roman" w:hAnsi="Times New Roman" w:cs="Times New Roman"/>
          <w:b/>
          <w:bCs/>
        </w:rPr>
      </w:pPr>
      <w:r w:rsidRPr="00E83A26">
        <w:rPr>
          <w:rFonts w:ascii="Times New Roman" w:hAnsi="Times New Roman" w:cs="Times New Roman"/>
          <w:b/>
          <w:bCs/>
        </w:rPr>
        <w:t>Форма № 4</w:t>
      </w:r>
    </w:p>
    <w:p w14:paraId="678814AD"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 xml:space="preserve">          </w:t>
      </w:r>
    </w:p>
    <w:p w14:paraId="6A8E0D62"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ОПИСЬ</w:t>
      </w:r>
    </w:p>
    <w:p w14:paraId="66A44EF4"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представленных документов на участие в закупке</w:t>
      </w:r>
      <w:r w:rsidRPr="00E83A26">
        <w:rPr>
          <w:rFonts w:ascii="Times New Roman" w:hAnsi="Times New Roman" w:cs="Times New Roman"/>
          <w:b w:val="0"/>
          <w:bCs w:val="0"/>
        </w:rPr>
        <w:t>*</w:t>
      </w:r>
    </w:p>
    <w:p w14:paraId="4875C520"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69183856" w14:textId="77777777" w:rsidR="0031660D" w:rsidRPr="00E83A26" w:rsidRDefault="0031660D" w:rsidP="0031660D">
      <w:pPr>
        <w:pStyle w:val="Heading"/>
        <w:jc w:val="center"/>
        <w:rPr>
          <w:rFonts w:ascii="Times New Roman" w:hAnsi="Times New Roman" w:cs="Times New Roman"/>
          <w:b w:val="0"/>
          <w:bCs w:val="0"/>
        </w:rPr>
      </w:pPr>
      <w:r w:rsidRPr="00E83A26">
        <w:rPr>
          <w:rFonts w:ascii="Times New Roman" w:hAnsi="Times New Roman" w:cs="Times New Roman"/>
          <w:b w:val="0"/>
          <w:bCs w:val="0"/>
        </w:rPr>
        <w:t>(полное наименование участника закупки)</w:t>
      </w:r>
    </w:p>
    <w:p w14:paraId="613621AB"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74B68292" w14:textId="77777777" w:rsidR="0031660D" w:rsidRPr="00E83A26" w:rsidRDefault="0031660D" w:rsidP="0031660D">
      <w:pPr>
        <w:spacing w:after="0" w:line="240" w:lineRule="auto"/>
        <w:ind w:firstLine="225"/>
        <w:jc w:val="both"/>
        <w:rPr>
          <w:rFonts w:ascii="Times New Roman" w:hAnsi="Times New Roman" w:cs="Times New Roman"/>
        </w:rPr>
      </w:pPr>
    </w:p>
    <w:p w14:paraId="18BC18FF" w14:textId="77777777" w:rsidR="0031660D" w:rsidRPr="00E83A26" w:rsidRDefault="0031660D" w:rsidP="0031660D">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740"/>
        <w:gridCol w:w="3513"/>
        <w:gridCol w:w="2015"/>
        <w:gridCol w:w="1843"/>
        <w:gridCol w:w="1387"/>
      </w:tblGrid>
      <w:tr w:rsidR="0031660D" w:rsidRPr="00E83A26" w14:paraId="10F13BB1" w14:textId="77777777" w:rsidTr="003D724E">
        <w:trPr>
          <w:hidden/>
        </w:trPr>
        <w:tc>
          <w:tcPr>
            <w:tcW w:w="740" w:type="dxa"/>
            <w:tcBorders>
              <w:top w:val="single" w:sz="2" w:space="0" w:color="auto"/>
              <w:left w:val="single" w:sz="2" w:space="0" w:color="auto"/>
              <w:bottom w:val="single" w:sz="2" w:space="0" w:color="auto"/>
              <w:right w:val="single" w:sz="2" w:space="0" w:color="auto"/>
            </w:tcBorders>
            <w:vAlign w:val="center"/>
          </w:tcPr>
          <w:p w14:paraId="0317AF27" w14:textId="77777777" w:rsidR="0031660D" w:rsidRPr="00E83A26" w:rsidRDefault="0031660D" w:rsidP="003D724E">
            <w:pPr>
              <w:spacing w:after="0" w:line="240" w:lineRule="auto"/>
              <w:ind w:left="-1037" w:firstLine="1037"/>
              <w:jc w:val="center"/>
              <w:rPr>
                <w:rFonts w:ascii="Times New Roman" w:hAnsi="Times New Roman" w:cs="Times New Roman"/>
              </w:rPr>
            </w:pPr>
            <w:r w:rsidRPr="00E83A26">
              <w:rPr>
                <w:rFonts w:ascii="Times New Roman" w:hAnsi="Times New Roman" w:cs="Times New Roman"/>
                <w:vanish/>
              </w:rPr>
              <w:t>#G0</w:t>
            </w:r>
            <w:r w:rsidRPr="00E83A26">
              <w:rPr>
                <w:rFonts w:ascii="Times New Roman" w:hAnsi="Times New Roman" w:cs="Times New Roman"/>
              </w:rPr>
              <w:t>№</w:t>
            </w:r>
          </w:p>
          <w:p w14:paraId="3EA72DB4" w14:textId="77777777" w:rsidR="0031660D" w:rsidRPr="00E83A26" w:rsidRDefault="0031660D" w:rsidP="003D724E">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п/п</w:t>
            </w:r>
          </w:p>
        </w:tc>
        <w:tc>
          <w:tcPr>
            <w:tcW w:w="3513" w:type="dxa"/>
            <w:tcBorders>
              <w:top w:val="single" w:sz="2" w:space="0" w:color="auto"/>
              <w:left w:val="single" w:sz="2" w:space="0" w:color="auto"/>
              <w:bottom w:val="single" w:sz="2" w:space="0" w:color="auto"/>
              <w:right w:val="single" w:sz="2" w:space="0" w:color="auto"/>
            </w:tcBorders>
            <w:vAlign w:val="center"/>
          </w:tcPr>
          <w:p w14:paraId="2E91379F" w14:textId="77777777" w:rsidR="0031660D" w:rsidRPr="00E83A26" w:rsidRDefault="0031660D" w:rsidP="003D724E">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Наименование документа</w:t>
            </w:r>
          </w:p>
        </w:tc>
        <w:tc>
          <w:tcPr>
            <w:tcW w:w="2015" w:type="dxa"/>
            <w:tcBorders>
              <w:top w:val="single" w:sz="2" w:space="0" w:color="auto"/>
              <w:left w:val="single" w:sz="2" w:space="0" w:color="auto"/>
              <w:bottom w:val="single" w:sz="2" w:space="0" w:color="auto"/>
              <w:right w:val="single" w:sz="2" w:space="0" w:color="auto"/>
            </w:tcBorders>
            <w:vAlign w:val="center"/>
          </w:tcPr>
          <w:p w14:paraId="140FA874" w14:textId="77777777" w:rsidR="0031660D" w:rsidRDefault="0031660D" w:rsidP="003D724E">
            <w:pPr>
              <w:spacing w:after="0" w:line="240" w:lineRule="auto"/>
              <w:ind w:right="-87"/>
              <w:jc w:val="center"/>
              <w:rPr>
                <w:rFonts w:ascii="Times New Roman" w:hAnsi="Times New Roman" w:cs="Times New Roman"/>
              </w:rPr>
            </w:pPr>
            <w:r w:rsidRPr="00E83A26">
              <w:rPr>
                <w:rFonts w:ascii="Times New Roman" w:hAnsi="Times New Roman" w:cs="Times New Roman"/>
              </w:rPr>
              <w:t xml:space="preserve">Количество листов </w:t>
            </w:r>
          </w:p>
          <w:p w14:paraId="37BE2DE0" w14:textId="77777777" w:rsidR="0031660D" w:rsidRPr="00E83A26" w:rsidRDefault="0031660D" w:rsidP="003D724E">
            <w:pPr>
              <w:spacing w:after="0" w:line="240" w:lineRule="auto"/>
              <w:ind w:right="-87"/>
              <w:jc w:val="center"/>
              <w:rPr>
                <w:rFonts w:ascii="Times New Roman" w:hAnsi="Times New Roman" w:cs="Times New Roman"/>
              </w:rPr>
            </w:pPr>
            <w:r w:rsidRPr="00E83A26">
              <w:rPr>
                <w:rFonts w:ascii="Times New Roman" w:hAnsi="Times New Roman" w:cs="Times New Roman"/>
              </w:rPr>
              <w:t>в документе</w:t>
            </w:r>
          </w:p>
        </w:tc>
        <w:tc>
          <w:tcPr>
            <w:tcW w:w="1843" w:type="dxa"/>
            <w:tcBorders>
              <w:top w:val="single" w:sz="2" w:space="0" w:color="auto"/>
              <w:left w:val="single" w:sz="2" w:space="0" w:color="auto"/>
              <w:bottom w:val="single" w:sz="2" w:space="0" w:color="auto"/>
              <w:right w:val="single" w:sz="2" w:space="0" w:color="auto"/>
            </w:tcBorders>
            <w:vAlign w:val="center"/>
          </w:tcPr>
          <w:p w14:paraId="15F2CC02" w14:textId="77777777" w:rsidR="0031660D" w:rsidRPr="00E83A26" w:rsidRDefault="0031660D" w:rsidP="003D724E">
            <w:pPr>
              <w:spacing w:after="0" w:line="240" w:lineRule="auto"/>
              <w:ind w:left="-45" w:right="-87" w:firstLine="45"/>
              <w:jc w:val="center"/>
              <w:rPr>
                <w:rFonts w:ascii="Times New Roman" w:hAnsi="Times New Roman" w:cs="Times New Roman"/>
              </w:rPr>
            </w:pPr>
            <w:r w:rsidRPr="00E83A26">
              <w:rPr>
                <w:rFonts w:ascii="Times New Roman" w:hAnsi="Times New Roman" w:cs="Times New Roman"/>
              </w:rPr>
              <w:t>Количество экземпляров</w:t>
            </w:r>
          </w:p>
        </w:tc>
        <w:tc>
          <w:tcPr>
            <w:tcW w:w="1387" w:type="dxa"/>
            <w:tcBorders>
              <w:top w:val="single" w:sz="2" w:space="0" w:color="auto"/>
              <w:left w:val="single" w:sz="2" w:space="0" w:color="auto"/>
              <w:bottom w:val="single" w:sz="2" w:space="0" w:color="auto"/>
              <w:right w:val="single" w:sz="2" w:space="0" w:color="auto"/>
            </w:tcBorders>
            <w:vAlign w:val="center"/>
          </w:tcPr>
          <w:p w14:paraId="1E893634" w14:textId="77777777" w:rsidR="0031660D" w:rsidRPr="00E83A26" w:rsidRDefault="0031660D" w:rsidP="003D724E">
            <w:pPr>
              <w:spacing w:after="0" w:line="240" w:lineRule="auto"/>
              <w:ind w:left="-1037" w:right="-87" w:firstLine="1037"/>
              <w:jc w:val="center"/>
              <w:rPr>
                <w:rFonts w:ascii="Times New Roman" w:hAnsi="Times New Roman" w:cs="Times New Roman"/>
              </w:rPr>
            </w:pPr>
            <w:r w:rsidRPr="00E83A26">
              <w:rPr>
                <w:rFonts w:ascii="Times New Roman" w:hAnsi="Times New Roman" w:cs="Times New Roman"/>
              </w:rPr>
              <w:t>№ стр.</w:t>
            </w:r>
          </w:p>
        </w:tc>
      </w:tr>
      <w:tr w:rsidR="0031660D" w:rsidRPr="00E83A26" w14:paraId="5722EDFD"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118B9DC4"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4301EFA"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5212E32"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4F5F1AE"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A457EEB"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4BC6FEC9" w14:textId="77777777" w:rsidTr="003D724E">
        <w:trPr>
          <w:trHeight w:val="418"/>
          <w:hidden/>
        </w:trPr>
        <w:tc>
          <w:tcPr>
            <w:tcW w:w="740" w:type="dxa"/>
            <w:tcBorders>
              <w:top w:val="single" w:sz="2" w:space="0" w:color="auto"/>
              <w:left w:val="single" w:sz="2" w:space="0" w:color="auto"/>
              <w:bottom w:val="single" w:sz="2" w:space="0" w:color="auto"/>
              <w:right w:val="single" w:sz="2" w:space="0" w:color="auto"/>
            </w:tcBorders>
          </w:tcPr>
          <w:p w14:paraId="7210DD0C"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BFD02E8"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465475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C6E8BE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7F9F8B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672ED952"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2C29465A"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467CC2A9"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B44B0AD"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53AAA2C"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469F453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00B240E1"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B53FB2E"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FD7C5C4"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3CAB092"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1E485A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6E7ABB0"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7282E16E"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516FA538"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43223900"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12F18A4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75247AA"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A94335B"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00429145"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220F1BB8"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8A724E8"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7F3FA18F"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4725DD8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2AFE07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11DA8B07"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14CBB05A"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5392D95"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D96A0DF"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6A6851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D4BD94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1C026180"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8143B20"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B2CFB37"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7AE367C"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16D142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0AB059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599D79A6"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226337B4"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35CC3D0"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8D0F11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2BD896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C4CCE9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2E5DFB23"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950C194"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A1F104C"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14C1230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069A14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F5D038B"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6D985F73"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66782922"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ACED8C4"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C5EA1C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5705F0D"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2FB4BD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4BAC356F"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992A668"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A069F59"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B1C02AE"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0C9FB5E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61195C9"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11C487B9"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288AAF01"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B687E5F"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2C4E78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6F2871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5135A33F"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2588DFC5"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3B9783E6"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EABD12B"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084247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48775B12"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5ED8EB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7587B35B"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EFD4184"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4C71A3B"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546028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69DBDE9D"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2F82A9E"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4F2B110B"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71F8A098"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A35CED8"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D4D166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0161306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88AC819"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bl>
    <w:p w14:paraId="4239AD8C" w14:textId="77777777" w:rsidR="0031660D" w:rsidRPr="00E83A26" w:rsidRDefault="0031660D" w:rsidP="0031660D">
      <w:pPr>
        <w:spacing w:after="0" w:line="240" w:lineRule="auto"/>
        <w:ind w:firstLine="225"/>
        <w:jc w:val="both"/>
        <w:rPr>
          <w:rFonts w:ascii="Times New Roman" w:hAnsi="Times New Roman" w:cs="Times New Roman"/>
        </w:rPr>
      </w:pPr>
    </w:p>
    <w:p w14:paraId="39C3AE39" w14:textId="77777777" w:rsidR="0031660D" w:rsidRPr="00E83A26" w:rsidRDefault="0031660D" w:rsidP="0031660D">
      <w:pPr>
        <w:spacing w:after="0" w:line="240" w:lineRule="auto"/>
        <w:ind w:firstLine="225"/>
        <w:jc w:val="both"/>
        <w:rPr>
          <w:rFonts w:ascii="Times New Roman" w:hAnsi="Times New Roman" w:cs="Times New Roman"/>
        </w:rPr>
      </w:pPr>
      <w:r w:rsidRPr="00E83A26">
        <w:rPr>
          <w:rFonts w:ascii="Times New Roman" w:hAnsi="Times New Roman" w:cs="Times New Roman"/>
          <w:b/>
          <w:bCs/>
        </w:rPr>
        <w:t xml:space="preserve">            *Примечание: </w:t>
      </w:r>
      <w:r w:rsidRPr="00E83A26">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14:paraId="22FF9CCC" w14:textId="77777777" w:rsidR="0031660D" w:rsidRPr="00E83A26" w:rsidRDefault="0031660D" w:rsidP="0031660D">
      <w:pPr>
        <w:spacing w:after="0" w:line="240" w:lineRule="auto"/>
        <w:ind w:firstLine="225"/>
        <w:jc w:val="both"/>
        <w:rPr>
          <w:rFonts w:ascii="Times New Roman" w:hAnsi="Times New Roman" w:cs="Times New Roman"/>
        </w:rPr>
      </w:pPr>
    </w:p>
    <w:p w14:paraId="432EFAA7" w14:textId="77777777" w:rsidR="0031660D" w:rsidRPr="00E83A26" w:rsidRDefault="0031660D" w:rsidP="0031660D">
      <w:pPr>
        <w:spacing w:after="0" w:line="240" w:lineRule="auto"/>
        <w:ind w:firstLine="225"/>
        <w:jc w:val="both"/>
        <w:rPr>
          <w:rFonts w:ascii="Times New Roman" w:hAnsi="Times New Roman" w:cs="Times New Roman"/>
        </w:rPr>
      </w:pPr>
    </w:p>
    <w:p w14:paraId="7C52A983" w14:textId="77777777" w:rsidR="0031660D" w:rsidRPr="00E83A26" w:rsidRDefault="0031660D" w:rsidP="0031660D">
      <w:pPr>
        <w:spacing w:after="0" w:line="240" w:lineRule="auto"/>
        <w:ind w:firstLine="225"/>
        <w:jc w:val="both"/>
        <w:rPr>
          <w:rFonts w:ascii="Times New Roman" w:hAnsi="Times New Roman" w:cs="Times New Roman"/>
        </w:rPr>
      </w:pPr>
    </w:p>
    <w:p w14:paraId="0A3E066C" w14:textId="77777777" w:rsidR="0031660D" w:rsidRPr="00E83A26" w:rsidRDefault="0031660D" w:rsidP="0031660D">
      <w:pPr>
        <w:spacing w:after="0" w:line="240" w:lineRule="auto"/>
        <w:rPr>
          <w:rFonts w:ascii="Times New Roman" w:hAnsi="Times New Roman" w:cs="Times New Roman"/>
        </w:rPr>
      </w:pPr>
      <w:r w:rsidRPr="00E83A26">
        <w:rPr>
          <w:rFonts w:ascii="Times New Roman" w:hAnsi="Times New Roman" w:cs="Times New Roman"/>
        </w:rPr>
        <w:t xml:space="preserve">____________________________________________________    </w:t>
      </w:r>
    </w:p>
    <w:p w14:paraId="08890C38" w14:textId="77777777" w:rsidR="0031660D" w:rsidRPr="00E83A26" w:rsidRDefault="0031660D" w:rsidP="0031660D">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размещения заказа) </w:t>
      </w:r>
    </w:p>
    <w:p w14:paraId="0CA66F8D" w14:textId="77777777" w:rsidR="0031660D" w:rsidRPr="00E83A26" w:rsidRDefault="0031660D" w:rsidP="0031660D">
      <w:pPr>
        <w:spacing w:after="0" w:line="240" w:lineRule="auto"/>
        <w:rPr>
          <w:rFonts w:ascii="Times New Roman" w:hAnsi="Times New Roman" w:cs="Times New Roman"/>
          <w:snapToGrid w:val="0"/>
        </w:rPr>
      </w:pPr>
    </w:p>
    <w:p w14:paraId="68123855" w14:textId="77777777" w:rsidR="0031660D" w:rsidRPr="00E83A26" w:rsidRDefault="0031660D" w:rsidP="0031660D">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1E07F2FE" w14:textId="77777777" w:rsidR="0031660D" w:rsidRPr="00E83A26" w:rsidRDefault="0031660D" w:rsidP="0031660D">
      <w:pPr>
        <w:widowControl w:val="0"/>
        <w:spacing w:after="0" w:line="240" w:lineRule="auto"/>
        <w:rPr>
          <w:rFonts w:ascii="Times New Roman" w:hAnsi="Times New Roman" w:cs="Times New Roman"/>
          <w:snapToGrid w:val="0"/>
        </w:rPr>
      </w:pPr>
    </w:p>
    <w:p w14:paraId="3201B325" w14:textId="77777777" w:rsidR="0031660D" w:rsidRPr="00E83A26" w:rsidRDefault="0031660D" w:rsidP="0031660D">
      <w:pPr>
        <w:widowControl w:val="0"/>
        <w:spacing w:after="0" w:line="240" w:lineRule="auto"/>
        <w:rPr>
          <w:rFonts w:ascii="Times New Roman" w:hAnsi="Times New Roman" w:cs="Times New Roman"/>
          <w:snapToGrid w:val="0"/>
        </w:rPr>
      </w:pPr>
      <w:proofErr w:type="gramStart"/>
      <w:r w:rsidRPr="00E83A26">
        <w:rPr>
          <w:rFonts w:ascii="Times New Roman" w:hAnsi="Times New Roman" w:cs="Times New Roman"/>
          <w:snapToGrid w:val="0"/>
        </w:rPr>
        <w:t>Дата:  _</w:t>
      </w:r>
      <w:proofErr w:type="gramEnd"/>
      <w:r w:rsidRPr="00E83A26">
        <w:rPr>
          <w:rFonts w:ascii="Times New Roman" w:hAnsi="Times New Roman" w:cs="Times New Roman"/>
          <w:snapToGrid w:val="0"/>
        </w:rPr>
        <w:t xml:space="preserve">_________ </w:t>
      </w:r>
    </w:p>
    <w:p w14:paraId="0642671D" w14:textId="77777777" w:rsidR="0031660D" w:rsidRPr="00E83A26" w:rsidRDefault="0031660D" w:rsidP="0031660D">
      <w:pPr>
        <w:spacing w:after="0" w:line="240" w:lineRule="auto"/>
        <w:rPr>
          <w:rFonts w:ascii="Times New Roman" w:hAnsi="Times New Roman" w:cs="Times New Roman"/>
        </w:rPr>
      </w:pPr>
    </w:p>
    <w:p w14:paraId="3C7A80C1" w14:textId="77777777" w:rsidR="0031660D" w:rsidRPr="00E83A26" w:rsidRDefault="0031660D" w:rsidP="0031660D">
      <w:pPr>
        <w:spacing w:after="0" w:line="240" w:lineRule="auto"/>
        <w:rPr>
          <w:rFonts w:ascii="Times New Roman" w:hAnsi="Times New Roman" w:cs="Times New Roman"/>
        </w:rPr>
      </w:pPr>
    </w:p>
    <w:p w14:paraId="42AA2EF3" w14:textId="77777777" w:rsidR="0031660D" w:rsidRPr="00E83A26" w:rsidRDefault="0031660D" w:rsidP="0031660D">
      <w:pPr>
        <w:spacing w:after="0" w:line="240" w:lineRule="auto"/>
        <w:rPr>
          <w:rFonts w:ascii="Times New Roman" w:hAnsi="Times New Roman" w:cs="Times New Roman"/>
        </w:rPr>
      </w:pPr>
    </w:p>
    <w:p w14:paraId="15D7FB05" w14:textId="77777777" w:rsidR="0031660D" w:rsidRPr="00E83A26" w:rsidRDefault="0031660D" w:rsidP="0031660D">
      <w:pPr>
        <w:spacing w:after="0" w:line="240" w:lineRule="auto"/>
        <w:rPr>
          <w:rFonts w:ascii="Times New Roman" w:hAnsi="Times New Roman" w:cs="Times New Roman"/>
        </w:rPr>
      </w:pPr>
    </w:p>
    <w:p w14:paraId="19C5A105" w14:textId="77777777" w:rsidR="0031660D" w:rsidRPr="00E83A26" w:rsidRDefault="0031660D" w:rsidP="0031660D">
      <w:pPr>
        <w:spacing w:after="0" w:line="240" w:lineRule="auto"/>
        <w:rPr>
          <w:rFonts w:ascii="Times New Roman" w:hAnsi="Times New Roman" w:cs="Times New Roman"/>
        </w:rPr>
      </w:pPr>
    </w:p>
    <w:p w14:paraId="4DBF0B1E" w14:textId="77777777" w:rsidR="0031660D" w:rsidRPr="00E83A26" w:rsidRDefault="0031660D" w:rsidP="0031660D">
      <w:pPr>
        <w:spacing w:after="0" w:line="240" w:lineRule="auto"/>
        <w:rPr>
          <w:rFonts w:ascii="Times New Roman" w:hAnsi="Times New Roman" w:cs="Times New Roman"/>
        </w:rPr>
      </w:pPr>
    </w:p>
    <w:p w14:paraId="351A509F" w14:textId="77777777" w:rsidR="0031660D" w:rsidRPr="00E83A26" w:rsidRDefault="0031660D" w:rsidP="0031660D">
      <w:pPr>
        <w:spacing w:after="0" w:line="240" w:lineRule="auto"/>
        <w:rPr>
          <w:rFonts w:ascii="Times New Roman" w:hAnsi="Times New Roman" w:cs="Times New Roman"/>
        </w:rPr>
      </w:pPr>
    </w:p>
    <w:p w14:paraId="4D93AB9E" w14:textId="77777777" w:rsidR="0031660D" w:rsidRPr="00E83A26" w:rsidRDefault="0031660D" w:rsidP="0031660D">
      <w:pPr>
        <w:spacing w:after="0" w:line="240" w:lineRule="auto"/>
        <w:rPr>
          <w:rFonts w:ascii="Times New Roman" w:hAnsi="Times New Roman" w:cs="Times New Roman"/>
        </w:rPr>
      </w:pPr>
    </w:p>
    <w:p w14:paraId="352BADA8" w14:textId="77777777" w:rsidR="0031660D" w:rsidRPr="00E83A26" w:rsidRDefault="0031660D" w:rsidP="0031660D">
      <w:pPr>
        <w:spacing w:after="0" w:line="240" w:lineRule="auto"/>
        <w:rPr>
          <w:rFonts w:ascii="Times New Roman" w:hAnsi="Times New Roman" w:cs="Times New Roman"/>
        </w:rPr>
      </w:pPr>
    </w:p>
    <w:p w14:paraId="1DF9C2B4" w14:textId="77777777" w:rsidR="0031660D" w:rsidRDefault="0031660D" w:rsidP="00E83A26">
      <w:pPr>
        <w:spacing w:after="0"/>
        <w:jc w:val="center"/>
        <w:rPr>
          <w:rFonts w:ascii="Times New Roman" w:hAnsi="Times New Roman" w:cs="Times New Roman"/>
          <w:b/>
        </w:rPr>
      </w:pPr>
    </w:p>
    <w:p w14:paraId="11AF2D63" w14:textId="77777777" w:rsidR="0031660D" w:rsidRDefault="0031660D" w:rsidP="00E83A26">
      <w:pPr>
        <w:spacing w:after="0"/>
        <w:jc w:val="center"/>
        <w:rPr>
          <w:rFonts w:ascii="Times New Roman" w:hAnsi="Times New Roman" w:cs="Times New Roman"/>
          <w:b/>
        </w:rPr>
      </w:pPr>
    </w:p>
    <w:p w14:paraId="086CF913" w14:textId="77777777" w:rsidR="0031660D" w:rsidRDefault="0031660D" w:rsidP="00E83A26">
      <w:pPr>
        <w:spacing w:after="0"/>
        <w:jc w:val="center"/>
        <w:rPr>
          <w:rFonts w:ascii="Times New Roman" w:hAnsi="Times New Roman" w:cs="Times New Roman"/>
          <w:b/>
        </w:rPr>
      </w:pPr>
    </w:p>
    <w:p w14:paraId="579BF3AA" w14:textId="77777777" w:rsidR="0031660D" w:rsidRDefault="0031660D" w:rsidP="00E83A26">
      <w:pPr>
        <w:spacing w:after="0"/>
        <w:jc w:val="center"/>
        <w:rPr>
          <w:rFonts w:ascii="Times New Roman" w:hAnsi="Times New Roman" w:cs="Times New Roman"/>
          <w:b/>
        </w:rPr>
      </w:pPr>
    </w:p>
    <w:p w14:paraId="14DFAF94" w14:textId="77777777" w:rsidR="0031660D" w:rsidRDefault="0031660D" w:rsidP="00E83A26">
      <w:pPr>
        <w:spacing w:after="0"/>
        <w:jc w:val="center"/>
        <w:rPr>
          <w:rFonts w:ascii="Times New Roman" w:hAnsi="Times New Roman" w:cs="Times New Roman"/>
          <w:b/>
        </w:rPr>
      </w:pPr>
    </w:p>
    <w:p w14:paraId="645F8D0A" w14:textId="77777777" w:rsidR="0031660D" w:rsidRDefault="0031660D" w:rsidP="00E83A26">
      <w:pPr>
        <w:spacing w:after="0"/>
        <w:jc w:val="center"/>
        <w:rPr>
          <w:rFonts w:ascii="Times New Roman" w:hAnsi="Times New Roman" w:cs="Times New Roman"/>
          <w:b/>
        </w:rPr>
      </w:pPr>
    </w:p>
    <w:p w14:paraId="40B2B564" w14:textId="77777777" w:rsidR="0031660D" w:rsidRDefault="0031660D" w:rsidP="00E83A26">
      <w:pPr>
        <w:spacing w:after="0"/>
        <w:jc w:val="center"/>
        <w:rPr>
          <w:rFonts w:ascii="Times New Roman" w:hAnsi="Times New Roman" w:cs="Times New Roman"/>
          <w:b/>
        </w:rPr>
      </w:pPr>
    </w:p>
    <w:p w14:paraId="22E5815D" w14:textId="77777777" w:rsidR="0031660D" w:rsidRDefault="0031660D" w:rsidP="00E83A26">
      <w:pPr>
        <w:spacing w:after="0"/>
        <w:jc w:val="center"/>
        <w:rPr>
          <w:rFonts w:ascii="Times New Roman" w:hAnsi="Times New Roman" w:cs="Times New Roman"/>
          <w:b/>
        </w:rPr>
      </w:pPr>
    </w:p>
    <w:p w14:paraId="59A0A3ED" w14:textId="77777777" w:rsidR="0031660D" w:rsidRDefault="0031660D" w:rsidP="00E83A26">
      <w:pPr>
        <w:spacing w:after="0"/>
        <w:jc w:val="center"/>
        <w:rPr>
          <w:rFonts w:ascii="Times New Roman" w:hAnsi="Times New Roman" w:cs="Times New Roman"/>
          <w:b/>
        </w:rPr>
      </w:pPr>
    </w:p>
    <w:p w14:paraId="432E13D8" w14:textId="1F48180E"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Запрос</w:t>
      </w:r>
    </w:p>
    <w:p w14:paraId="59BC2ED1"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на разъяснение положений закупочной документации </w:t>
      </w:r>
    </w:p>
    <w:p w14:paraId="235CF09A" w14:textId="77777777" w:rsidR="00E03FA7" w:rsidRPr="00E83A26" w:rsidRDefault="00E03FA7" w:rsidP="00E83A26">
      <w:pPr>
        <w:spacing w:after="0"/>
        <w:ind w:left="4956" w:firstLine="709"/>
        <w:jc w:val="right"/>
        <w:rPr>
          <w:rFonts w:ascii="Times New Roman" w:hAnsi="Times New Roman" w:cs="Times New Roman"/>
          <w:b/>
        </w:rPr>
      </w:pPr>
    </w:p>
    <w:p w14:paraId="3F871445" w14:textId="4A2F3D98" w:rsidR="00E03FA7" w:rsidRPr="00E83A26" w:rsidRDefault="00E03FA7" w:rsidP="00E83A26">
      <w:pPr>
        <w:spacing w:after="0"/>
        <w:ind w:left="4956" w:firstLine="709"/>
        <w:jc w:val="right"/>
        <w:rPr>
          <w:rFonts w:ascii="Times New Roman" w:hAnsi="Times New Roman" w:cs="Times New Roman"/>
          <w:b/>
        </w:rPr>
      </w:pPr>
      <w:r w:rsidRPr="00E83A26">
        <w:rPr>
          <w:rFonts w:ascii="Times New Roman" w:hAnsi="Times New Roman" w:cs="Times New Roman"/>
          <w:b/>
        </w:rPr>
        <w:t>Заказчику</w:t>
      </w:r>
      <w:r w:rsidR="00BC36F3">
        <w:rPr>
          <w:rFonts w:ascii="Times New Roman" w:hAnsi="Times New Roman" w:cs="Times New Roman"/>
          <w:b/>
        </w:rPr>
        <w:t xml:space="preserve"> закупки</w:t>
      </w:r>
      <w:r w:rsidRPr="00E83A26">
        <w:rPr>
          <w:rFonts w:ascii="Times New Roman" w:hAnsi="Times New Roman" w:cs="Times New Roman"/>
          <w:b/>
        </w:rPr>
        <w:t xml:space="preserve"> ________</w:t>
      </w:r>
    </w:p>
    <w:p w14:paraId="3C216A1E" w14:textId="77777777" w:rsidR="00E03FA7" w:rsidRPr="00E83A26" w:rsidRDefault="00E03FA7" w:rsidP="00E83A26">
      <w:pPr>
        <w:spacing w:after="0"/>
        <w:jc w:val="center"/>
        <w:rPr>
          <w:rFonts w:ascii="Times New Roman" w:hAnsi="Times New Roman" w:cs="Times New Roman"/>
          <w:i/>
        </w:rPr>
      </w:pPr>
    </w:p>
    <w:p w14:paraId="68F0CC93" w14:textId="627AE066"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Прошу Вас разъяснить следующие положения закупочной документации № __</w:t>
      </w:r>
      <w:r w:rsidR="00413FE3" w:rsidRPr="00E83A26">
        <w:rPr>
          <w:rFonts w:ascii="Times New Roman" w:hAnsi="Times New Roman" w:cs="Times New Roman"/>
        </w:rPr>
        <w:t>__</w:t>
      </w:r>
      <w:r w:rsidRPr="00E83A26">
        <w:rPr>
          <w:rFonts w:ascii="Times New Roman" w:hAnsi="Times New Roman" w:cs="Times New Roman"/>
        </w:rPr>
        <w:t>_ «________________»:</w:t>
      </w:r>
    </w:p>
    <w:p w14:paraId="78E50EC5" w14:textId="77777777" w:rsidR="00E03FA7" w:rsidRPr="00E83A26" w:rsidRDefault="00E03FA7" w:rsidP="00E83A26">
      <w:pPr>
        <w:spacing w:after="0"/>
        <w:rPr>
          <w:rFonts w:ascii="Times New Roman" w:hAnsi="Times New Roman" w:cs="Times New Roman"/>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51"/>
        <w:gridCol w:w="4737"/>
        <w:gridCol w:w="4492"/>
      </w:tblGrid>
      <w:tr w:rsidR="00E03FA7" w:rsidRPr="00E83A26" w14:paraId="7EF11782"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vAlign w:val="center"/>
          </w:tcPr>
          <w:p w14:paraId="0674A6F0"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 </w:t>
            </w:r>
          </w:p>
          <w:p w14:paraId="4434F2F8"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п/п</w:t>
            </w:r>
          </w:p>
        </w:tc>
        <w:tc>
          <w:tcPr>
            <w:tcW w:w="4697" w:type="dxa"/>
            <w:tcBorders>
              <w:top w:val="outset" w:sz="6" w:space="0" w:color="auto"/>
              <w:left w:val="outset" w:sz="6" w:space="0" w:color="auto"/>
              <w:bottom w:val="outset" w:sz="6" w:space="0" w:color="auto"/>
              <w:right w:val="outset" w:sz="6" w:space="0" w:color="auto"/>
            </w:tcBorders>
          </w:tcPr>
          <w:p w14:paraId="3E59ED42" w14:textId="77777777" w:rsidR="00E03FA7" w:rsidRPr="00E83A26" w:rsidRDefault="00E03FA7" w:rsidP="00E83A26">
            <w:pPr>
              <w:spacing w:after="0"/>
              <w:rPr>
                <w:rFonts w:ascii="Times New Roman" w:hAnsi="Times New Roman" w:cs="Times New Roman"/>
                <w:b/>
              </w:rPr>
            </w:pPr>
            <w:r w:rsidRPr="00E83A26">
              <w:rPr>
                <w:rFonts w:ascii="Times New Roman" w:hAnsi="Times New Roman" w:cs="Times New Roman"/>
                <w:b/>
              </w:rPr>
              <w:t>Ссылка на пункт документации, положения которого следует разъяснить</w:t>
            </w:r>
          </w:p>
        </w:tc>
        <w:tc>
          <w:tcPr>
            <w:tcW w:w="4432" w:type="dxa"/>
            <w:tcBorders>
              <w:top w:val="outset" w:sz="6" w:space="0" w:color="auto"/>
              <w:left w:val="outset" w:sz="6" w:space="0" w:color="auto"/>
              <w:bottom w:val="outset" w:sz="6" w:space="0" w:color="auto"/>
              <w:right w:val="outset" w:sz="6" w:space="0" w:color="auto"/>
            </w:tcBorders>
            <w:vAlign w:val="center"/>
          </w:tcPr>
          <w:p w14:paraId="1AEFDCAA"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Содержание запроса</w:t>
            </w:r>
          </w:p>
        </w:tc>
      </w:tr>
      <w:tr w:rsidR="00E03FA7" w:rsidRPr="00E83A26" w14:paraId="7FA43416"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021FC773"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1833259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7D3544FA" w14:textId="77777777" w:rsidR="00E03FA7" w:rsidRPr="00E83A26" w:rsidRDefault="00E03FA7" w:rsidP="00E83A26">
            <w:pPr>
              <w:spacing w:after="0"/>
              <w:rPr>
                <w:rFonts w:ascii="Times New Roman" w:hAnsi="Times New Roman" w:cs="Times New Roman"/>
              </w:rPr>
            </w:pPr>
          </w:p>
        </w:tc>
      </w:tr>
      <w:tr w:rsidR="00E03FA7" w:rsidRPr="00E83A26" w14:paraId="66B70E22"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596F2734"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183FCF6F"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63058B1F" w14:textId="77777777" w:rsidR="00E03FA7" w:rsidRPr="00E83A26" w:rsidRDefault="00E03FA7" w:rsidP="00E83A26">
            <w:pPr>
              <w:spacing w:after="0"/>
              <w:rPr>
                <w:rFonts w:ascii="Times New Roman" w:hAnsi="Times New Roman" w:cs="Times New Roman"/>
              </w:rPr>
            </w:pPr>
          </w:p>
        </w:tc>
      </w:tr>
      <w:tr w:rsidR="00E03FA7" w:rsidRPr="00E83A26" w14:paraId="66AA40E3"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17A62172"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5B5DC5E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77D8D80" w14:textId="77777777" w:rsidR="00E03FA7" w:rsidRPr="00E83A26" w:rsidRDefault="00E03FA7" w:rsidP="00E83A26">
            <w:pPr>
              <w:spacing w:after="0"/>
              <w:rPr>
                <w:rFonts w:ascii="Times New Roman" w:hAnsi="Times New Roman" w:cs="Times New Roman"/>
              </w:rPr>
            </w:pPr>
          </w:p>
        </w:tc>
      </w:tr>
      <w:tr w:rsidR="00E03FA7" w:rsidRPr="00E83A26" w14:paraId="48389B83"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2C88390E"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010199D8"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5779915" w14:textId="77777777" w:rsidR="00E03FA7" w:rsidRPr="00E83A26" w:rsidRDefault="00E03FA7" w:rsidP="00E83A26">
            <w:pPr>
              <w:spacing w:after="0"/>
              <w:rPr>
                <w:rFonts w:ascii="Times New Roman" w:hAnsi="Times New Roman" w:cs="Times New Roman"/>
              </w:rPr>
            </w:pPr>
          </w:p>
        </w:tc>
      </w:tr>
      <w:tr w:rsidR="00E03FA7" w:rsidRPr="00E83A26" w14:paraId="4CECD073"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3EB2D093"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6CF86507"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10489E47" w14:textId="77777777" w:rsidR="00E03FA7" w:rsidRPr="00E83A26" w:rsidRDefault="00E03FA7" w:rsidP="00E83A26">
            <w:pPr>
              <w:spacing w:after="0"/>
              <w:rPr>
                <w:rFonts w:ascii="Times New Roman" w:hAnsi="Times New Roman" w:cs="Times New Roman"/>
              </w:rPr>
            </w:pPr>
          </w:p>
        </w:tc>
      </w:tr>
    </w:tbl>
    <w:p w14:paraId="3405B0A2" w14:textId="77777777" w:rsidR="00E03FA7" w:rsidRPr="00E83A26" w:rsidRDefault="00E03FA7" w:rsidP="00E83A26">
      <w:pPr>
        <w:spacing w:after="0"/>
        <w:rPr>
          <w:rFonts w:ascii="Times New Roman" w:hAnsi="Times New Roman" w:cs="Times New Roman"/>
        </w:rPr>
      </w:pPr>
    </w:p>
    <w:p w14:paraId="5955FD0F" w14:textId="77777777"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Ответ на запрос прошу направить по адресу: ____________________________________________________________________________________________________________________________________________________________________________________________</w:t>
      </w:r>
    </w:p>
    <w:p w14:paraId="52DA09DB" w14:textId="77777777" w:rsidR="00E03FA7" w:rsidRPr="00E83A26" w:rsidRDefault="00E03FA7" w:rsidP="00E83A26">
      <w:pPr>
        <w:spacing w:after="0"/>
        <w:rPr>
          <w:rFonts w:ascii="Times New Roman" w:hAnsi="Times New Roman" w:cs="Times New Roman"/>
        </w:rPr>
      </w:pPr>
    </w:p>
    <w:p w14:paraId="11B8F57F" w14:textId="77777777" w:rsidR="00E03FA7" w:rsidRPr="00E83A26" w:rsidRDefault="00E03FA7" w:rsidP="00E83A26">
      <w:pPr>
        <w:spacing w:after="0"/>
        <w:rPr>
          <w:rFonts w:ascii="Times New Roman" w:hAnsi="Times New Roman" w:cs="Times New Roman"/>
        </w:rPr>
      </w:pPr>
    </w:p>
    <w:p w14:paraId="7FAEC1EE" w14:textId="77777777" w:rsidR="00E03FA7" w:rsidRPr="00E83A26" w:rsidRDefault="00E03FA7" w:rsidP="00E83A26">
      <w:pPr>
        <w:spacing w:after="0"/>
        <w:rPr>
          <w:rFonts w:ascii="Times New Roman" w:hAnsi="Times New Roman" w:cs="Times New Roman"/>
        </w:rPr>
      </w:pPr>
    </w:p>
    <w:tbl>
      <w:tblPr>
        <w:tblW w:w="0" w:type="auto"/>
        <w:tblLook w:val="04A0" w:firstRow="1" w:lastRow="0" w:firstColumn="1" w:lastColumn="0" w:noHBand="0" w:noVBand="1"/>
      </w:tblPr>
      <w:tblGrid>
        <w:gridCol w:w="1242"/>
        <w:gridCol w:w="1985"/>
        <w:gridCol w:w="6379"/>
      </w:tblGrid>
      <w:tr w:rsidR="00E03FA7" w:rsidRPr="00E83A26" w14:paraId="76F0EB74" w14:textId="77777777" w:rsidTr="00C317BE">
        <w:tc>
          <w:tcPr>
            <w:tcW w:w="9606" w:type="dxa"/>
            <w:gridSpan w:val="3"/>
            <w:tcBorders>
              <w:top w:val="nil"/>
              <w:left w:val="nil"/>
              <w:bottom w:val="single" w:sz="4" w:space="0" w:color="auto"/>
              <w:right w:val="nil"/>
            </w:tcBorders>
          </w:tcPr>
          <w:p w14:paraId="6E52BB86"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0AE47AEA" w14:textId="77777777" w:rsidTr="00C317BE">
        <w:tc>
          <w:tcPr>
            <w:tcW w:w="9606" w:type="dxa"/>
            <w:gridSpan w:val="3"/>
            <w:tcBorders>
              <w:top w:val="single" w:sz="4" w:space="0" w:color="auto"/>
              <w:left w:val="nil"/>
              <w:bottom w:val="nil"/>
              <w:right w:val="nil"/>
            </w:tcBorders>
          </w:tcPr>
          <w:p w14:paraId="1385B103"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51A8E001" w14:textId="77777777" w:rsidTr="00C317BE">
        <w:tc>
          <w:tcPr>
            <w:tcW w:w="9606" w:type="dxa"/>
            <w:gridSpan w:val="3"/>
            <w:tcBorders>
              <w:top w:val="nil"/>
              <w:left w:val="nil"/>
              <w:bottom w:val="single" w:sz="4" w:space="0" w:color="auto"/>
              <w:right w:val="nil"/>
            </w:tcBorders>
          </w:tcPr>
          <w:p w14:paraId="7A4C06AC"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4B8B511C" w14:textId="77777777" w:rsidTr="00C317BE">
        <w:tc>
          <w:tcPr>
            <w:tcW w:w="9606" w:type="dxa"/>
            <w:gridSpan w:val="3"/>
            <w:tcBorders>
              <w:top w:val="single" w:sz="4" w:space="0" w:color="auto"/>
              <w:left w:val="nil"/>
              <w:bottom w:val="nil"/>
              <w:right w:val="nil"/>
            </w:tcBorders>
          </w:tcPr>
          <w:p w14:paraId="56A67961"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619905B5" w14:textId="77777777" w:rsidTr="00C317BE">
        <w:trPr>
          <w:trHeight w:val="533"/>
        </w:trPr>
        <w:tc>
          <w:tcPr>
            <w:tcW w:w="1242" w:type="dxa"/>
            <w:vAlign w:val="bottom"/>
          </w:tcPr>
          <w:p w14:paraId="3AB374F7" w14:textId="77777777" w:rsidR="00E03FA7" w:rsidRPr="00E83A26"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дата</w:t>
            </w:r>
          </w:p>
        </w:tc>
        <w:tc>
          <w:tcPr>
            <w:tcW w:w="1985" w:type="dxa"/>
            <w:tcBorders>
              <w:top w:val="nil"/>
              <w:left w:val="nil"/>
              <w:bottom w:val="single" w:sz="4" w:space="0" w:color="auto"/>
              <w:right w:val="nil"/>
            </w:tcBorders>
            <w:vAlign w:val="bottom"/>
          </w:tcPr>
          <w:p w14:paraId="119B00C0" w14:textId="77777777" w:rsidR="00E03FA7" w:rsidRPr="00E83A26" w:rsidRDefault="00E03FA7" w:rsidP="00E83A26">
            <w:pPr>
              <w:spacing w:after="0"/>
              <w:rPr>
                <w:rFonts w:ascii="Times New Roman" w:hAnsi="Times New Roman" w:cs="Times New Roman"/>
                <w:snapToGrid w:val="0"/>
              </w:rPr>
            </w:pPr>
          </w:p>
        </w:tc>
        <w:tc>
          <w:tcPr>
            <w:tcW w:w="6379" w:type="dxa"/>
            <w:vAlign w:val="bottom"/>
          </w:tcPr>
          <w:p w14:paraId="02787123" w14:textId="77777777" w:rsidR="00E03FA7" w:rsidRPr="00E83A26" w:rsidRDefault="00E03FA7" w:rsidP="00E83A26">
            <w:pPr>
              <w:spacing w:after="0"/>
              <w:rPr>
                <w:rFonts w:ascii="Times New Roman" w:hAnsi="Times New Roman" w:cs="Times New Roman"/>
                <w:snapToGrid w:val="0"/>
              </w:rPr>
            </w:pPr>
          </w:p>
        </w:tc>
      </w:tr>
      <w:tr w:rsidR="00E03FA7" w:rsidRPr="005202A2" w14:paraId="3FD92AD6" w14:textId="77777777" w:rsidTr="00C317BE">
        <w:trPr>
          <w:trHeight w:val="559"/>
        </w:trPr>
        <w:tc>
          <w:tcPr>
            <w:tcW w:w="9606" w:type="dxa"/>
            <w:gridSpan w:val="3"/>
            <w:vAlign w:val="bottom"/>
          </w:tcPr>
          <w:p w14:paraId="467CE139" w14:textId="77777777" w:rsidR="00E03FA7" w:rsidRPr="005202A2"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М.П.</w:t>
            </w:r>
          </w:p>
        </w:tc>
      </w:tr>
    </w:tbl>
    <w:p w14:paraId="094D3980" w14:textId="77777777" w:rsidR="00E03FA7" w:rsidRPr="00C57B85" w:rsidRDefault="00E03FA7" w:rsidP="00E83A26">
      <w:pPr>
        <w:rPr>
          <w:rFonts w:ascii="Times New Roman" w:hAnsi="Times New Roman" w:cs="Times New Roman"/>
        </w:rPr>
      </w:pPr>
    </w:p>
    <w:p w14:paraId="06FB1C7B" w14:textId="77777777" w:rsidR="00276298" w:rsidRDefault="00276298" w:rsidP="00E83A26"/>
    <w:p w14:paraId="6A8057BF" w14:textId="77777777" w:rsidR="00276298" w:rsidRDefault="00276298" w:rsidP="00E83A26"/>
    <w:p w14:paraId="58B33C03" w14:textId="77777777" w:rsidR="00276298" w:rsidRDefault="00276298" w:rsidP="00E83A26"/>
    <w:p w14:paraId="6F122211" w14:textId="77777777" w:rsidR="00276298" w:rsidRDefault="00276298" w:rsidP="00E83A26"/>
    <w:p w14:paraId="25B1E45B" w14:textId="77777777" w:rsidR="00276298" w:rsidRDefault="00276298" w:rsidP="00E83A26"/>
    <w:p w14:paraId="34924C67" w14:textId="77777777" w:rsidR="00276298" w:rsidRDefault="00276298" w:rsidP="00E83A26"/>
    <w:p w14:paraId="6B89E0FC" w14:textId="77777777" w:rsidR="00276298" w:rsidRDefault="00276298" w:rsidP="00E83A26"/>
    <w:p w14:paraId="23890E06" w14:textId="77777777" w:rsidR="00276298" w:rsidRDefault="00276298" w:rsidP="00E83A26"/>
    <w:p w14:paraId="7C654A33" w14:textId="77777777" w:rsidR="00ED5E91" w:rsidRDefault="00ED5E91" w:rsidP="00E83A26"/>
    <w:p w14:paraId="47562B98" w14:textId="77777777" w:rsidR="00EF57F2" w:rsidRDefault="00EF57F2" w:rsidP="00E83A26"/>
    <w:sectPr w:rsidR="00EF57F2" w:rsidSect="00FA1867">
      <w:type w:val="continuous"/>
      <w:pgSz w:w="11906" w:h="16838"/>
      <w:pgMar w:top="539" w:right="567" w:bottom="53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A6B4" w14:textId="77777777" w:rsidR="00363877" w:rsidRDefault="00363877">
      <w:pPr>
        <w:spacing w:after="0" w:line="240" w:lineRule="auto"/>
      </w:pPr>
      <w:r>
        <w:separator/>
      </w:r>
    </w:p>
  </w:endnote>
  <w:endnote w:type="continuationSeparator" w:id="0">
    <w:p w14:paraId="3E525F95" w14:textId="77777777" w:rsidR="00363877" w:rsidRDefault="0036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A605" w14:textId="23BB84EB" w:rsidR="007805FF" w:rsidRDefault="007805FF">
    <w:pPr>
      <w:pStyle w:val="af1"/>
      <w:jc w:val="center"/>
    </w:pPr>
    <w:r>
      <w:fldChar w:fldCharType="begin"/>
    </w:r>
    <w:r>
      <w:instrText xml:space="preserve"> PAGE   \* MERGEFORMAT </w:instrText>
    </w:r>
    <w:r>
      <w:fldChar w:fldCharType="separate"/>
    </w:r>
    <w:r w:rsidR="00617228">
      <w:rPr>
        <w:noProof/>
      </w:rPr>
      <w:t>21</w:t>
    </w:r>
    <w:r>
      <w:fldChar w:fldCharType="end"/>
    </w:r>
  </w:p>
  <w:p w14:paraId="40FA00D5" w14:textId="77777777" w:rsidR="007805FF" w:rsidRDefault="007805FF">
    <w:pPr>
      <w:pStyle w:val="af1"/>
      <w:widowContr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981A" w14:textId="77777777" w:rsidR="00363877" w:rsidRDefault="00363877">
      <w:pPr>
        <w:spacing w:after="0" w:line="240" w:lineRule="auto"/>
      </w:pPr>
      <w:r>
        <w:separator/>
      </w:r>
    </w:p>
  </w:footnote>
  <w:footnote w:type="continuationSeparator" w:id="0">
    <w:p w14:paraId="01C0CB04" w14:textId="77777777" w:rsidR="00363877" w:rsidRDefault="0036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294EEB"/>
    <w:multiLevelType w:val="hybridMultilevel"/>
    <w:tmpl w:val="9006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47A3"/>
    <w:multiLevelType w:val="hybridMultilevel"/>
    <w:tmpl w:val="F23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B6CCC"/>
    <w:multiLevelType w:val="hybridMultilevel"/>
    <w:tmpl w:val="4D868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19B43941"/>
    <w:multiLevelType w:val="hybridMultilevel"/>
    <w:tmpl w:val="D5D27624"/>
    <w:lvl w:ilvl="0" w:tplc="7D50F2E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D7B71"/>
    <w:multiLevelType w:val="hybridMultilevel"/>
    <w:tmpl w:val="4634B5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F4C0478"/>
    <w:multiLevelType w:val="hybridMultilevel"/>
    <w:tmpl w:val="AC24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10" w15:restartNumberingAfterBreak="0">
    <w:nsid w:val="57A40105"/>
    <w:multiLevelType w:val="hybridMultilevel"/>
    <w:tmpl w:val="007AA882"/>
    <w:lvl w:ilvl="0" w:tplc="FFFFFFFF">
      <w:start w:val="1"/>
      <w:numFmt w:val="decimal"/>
      <w:lvlText w:val="%1."/>
      <w:lvlJc w:val="left"/>
      <w:pPr>
        <w:tabs>
          <w:tab w:val="num" w:pos="372"/>
        </w:tabs>
        <w:ind w:left="-360" w:firstLine="36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69F362F6"/>
    <w:multiLevelType w:val="multilevel"/>
    <w:tmpl w:val="83E8E73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74009"/>
    <w:multiLevelType w:val="hybridMultilevel"/>
    <w:tmpl w:val="43B02B4C"/>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15:restartNumberingAfterBreak="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9"/>
  </w:num>
  <w:num w:numId="2">
    <w:abstractNumId w:val="3"/>
  </w:num>
  <w:num w:numId="3">
    <w:abstractNumId w:val="10"/>
  </w:num>
  <w:num w:numId="4">
    <w:abstractNumId w:val="7"/>
  </w:num>
  <w:num w:numId="5">
    <w:abstractNumId w:val="5"/>
  </w:num>
  <w:num w:numId="6">
    <w:abstractNumId w:val="12"/>
  </w:num>
  <w:num w:numId="7">
    <w:abstractNumId w:val="0"/>
  </w:num>
  <w:num w:numId="8">
    <w:abstractNumId w:val="2"/>
  </w:num>
  <w:num w:numId="9">
    <w:abstractNumId w:val="14"/>
  </w:num>
  <w:num w:numId="10">
    <w:abstractNumId w:val="4"/>
  </w:num>
  <w:num w:numId="11">
    <w:abstractNumId w:val="11"/>
  </w:num>
  <w:num w:numId="12">
    <w:abstractNumId w:val="8"/>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06F7"/>
    <w:rsid w:val="00000BA2"/>
    <w:rsid w:val="000039CF"/>
    <w:rsid w:val="000045E1"/>
    <w:rsid w:val="00007484"/>
    <w:rsid w:val="00010028"/>
    <w:rsid w:val="0001123F"/>
    <w:rsid w:val="000129EE"/>
    <w:rsid w:val="00021C27"/>
    <w:rsid w:val="0002255C"/>
    <w:rsid w:val="00022EF7"/>
    <w:rsid w:val="000238F4"/>
    <w:rsid w:val="00023D20"/>
    <w:rsid w:val="0002424A"/>
    <w:rsid w:val="000278D8"/>
    <w:rsid w:val="00031DA8"/>
    <w:rsid w:val="00033CAD"/>
    <w:rsid w:val="00034758"/>
    <w:rsid w:val="00044020"/>
    <w:rsid w:val="00044911"/>
    <w:rsid w:val="00044A83"/>
    <w:rsid w:val="00045B65"/>
    <w:rsid w:val="00055CE9"/>
    <w:rsid w:val="0005762B"/>
    <w:rsid w:val="000641AA"/>
    <w:rsid w:val="000653DF"/>
    <w:rsid w:val="00066D87"/>
    <w:rsid w:val="00067AB0"/>
    <w:rsid w:val="0007134E"/>
    <w:rsid w:val="00074501"/>
    <w:rsid w:val="000764FF"/>
    <w:rsid w:val="00080437"/>
    <w:rsid w:val="0008314C"/>
    <w:rsid w:val="000836EA"/>
    <w:rsid w:val="00084232"/>
    <w:rsid w:val="00087CEA"/>
    <w:rsid w:val="000A1CE5"/>
    <w:rsid w:val="000A3D54"/>
    <w:rsid w:val="000B064C"/>
    <w:rsid w:val="000B4B61"/>
    <w:rsid w:val="000B559A"/>
    <w:rsid w:val="000B6742"/>
    <w:rsid w:val="000B779E"/>
    <w:rsid w:val="000C566B"/>
    <w:rsid w:val="000C6F95"/>
    <w:rsid w:val="000D10B2"/>
    <w:rsid w:val="000D1266"/>
    <w:rsid w:val="000D2615"/>
    <w:rsid w:val="000D3C69"/>
    <w:rsid w:val="000D6D6B"/>
    <w:rsid w:val="000D718B"/>
    <w:rsid w:val="000D784F"/>
    <w:rsid w:val="000E08EB"/>
    <w:rsid w:val="000E3753"/>
    <w:rsid w:val="000E51BE"/>
    <w:rsid w:val="000F0736"/>
    <w:rsid w:val="000F1806"/>
    <w:rsid w:val="000F3181"/>
    <w:rsid w:val="000F3970"/>
    <w:rsid w:val="000F4852"/>
    <w:rsid w:val="000F4FB7"/>
    <w:rsid w:val="00100631"/>
    <w:rsid w:val="00103A77"/>
    <w:rsid w:val="00107AB1"/>
    <w:rsid w:val="00113492"/>
    <w:rsid w:val="00114ABC"/>
    <w:rsid w:val="0011542A"/>
    <w:rsid w:val="00121E3F"/>
    <w:rsid w:val="00125ED1"/>
    <w:rsid w:val="00127181"/>
    <w:rsid w:val="0013745D"/>
    <w:rsid w:val="00140528"/>
    <w:rsid w:val="0014117C"/>
    <w:rsid w:val="00142B85"/>
    <w:rsid w:val="00143D3C"/>
    <w:rsid w:val="00144E79"/>
    <w:rsid w:val="00146873"/>
    <w:rsid w:val="0015113D"/>
    <w:rsid w:val="001617AA"/>
    <w:rsid w:val="001655A7"/>
    <w:rsid w:val="00167E5F"/>
    <w:rsid w:val="00170149"/>
    <w:rsid w:val="00170B1D"/>
    <w:rsid w:val="0017121A"/>
    <w:rsid w:val="001743BB"/>
    <w:rsid w:val="00174D4E"/>
    <w:rsid w:val="0017641F"/>
    <w:rsid w:val="00176A2A"/>
    <w:rsid w:val="00177F54"/>
    <w:rsid w:val="0018080F"/>
    <w:rsid w:val="001872ED"/>
    <w:rsid w:val="00195E56"/>
    <w:rsid w:val="00197172"/>
    <w:rsid w:val="001A1B12"/>
    <w:rsid w:val="001A624D"/>
    <w:rsid w:val="001B09F8"/>
    <w:rsid w:val="001B0A4E"/>
    <w:rsid w:val="001B2139"/>
    <w:rsid w:val="001B2E28"/>
    <w:rsid w:val="001B791E"/>
    <w:rsid w:val="001C391D"/>
    <w:rsid w:val="001D1F47"/>
    <w:rsid w:val="001D28DD"/>
    <w:rsid w:val="001D324D"/>
    <w:rsid w:val="001D5BB8"/>
    <w:rsid w:val="001D709D"/>
    <w:rsid w:val="001D73A5"/>
    <w:rsid w:val="001E2DE7"/>
    <w:rsid w:val="001E3BB1"/>
    <w:rsid w:val="001E4A8A"/>
    <w:rsid w:val="001F135C"/>
    <w:rsid w:val="001F3339"/>
    <w:rsid w:val="001F54BA"/>
    <w:rsid w:val="001F5AFC"/>
    <w:rsid w:val="00200B97"/>
    <w:rsid w:val="00201F11"/>
    <w:rsid w:val="00203354"/>
    <w:rsid w:val="00210DE7"/>
    <w:rsid w:val="00213ED2"/>
    <w:rsid w:val="002150A6"/>
    <w:rsid w:val="002211E5"/>
    <w:rsid w:val="00221AB6"/>
    <w:rsid w:val="00224847"/>
    <w:rsid w:val="00224F3E"/>
    <w:rsid w:val="0022637C"/>
    <w:rsid w:val="00232509"/>
    <w:rsid w:val="002326D5"/>
    <w:rsid w:val="00234572"/>
    <w:rsid w:val="00234758"/>
    <w:rsid w:val="00241414"/>
    <w:rsid w:val="00245EEA"/>
    <w:rsid w:val="00247A59"/>
    <w:rsid w:val="00251CD3"/>
    <w:rsid w:val="0025324F"/>
    <w:rsid w:val="00261EE6"/>
    <w:rsid w:val="00262B29"/>
    <w:rsid w:val="00272D1C"/>
    <w:rsid w:val="002734A3"/>
    <w:rsid w:val="00276298"/>
    <w:rsid w:val="002762D9"/>
    <w:rsid w:val="00283BF7"/>
    <w:rsid w:val="00285A74"/>
    <w:rsid w:val="00285B0C"/>
    <w:rsid w:val="00285CDB"/>
    <w:rsid w:val="00287D0F"/>
    <w:rsid w:val="002921B8"/>
    <w:rsid w:val="0029238C"/>
    <w:rsid w:val="00295E1A"/>
    <w:rsid w:val="00296EF6"/>
    <w:rsid w:val="002A0F17"/>
    <w:rsid w:val="002A5515"/>
    <w:rsid w:val="002B51FE"/>
    <w:rsid w:val="002B7928"/>
    <w:rsid w:val="002C25E1"/>
    <w:rsid w:val="002D2E44"/>
    <w:rsid w:val="002D4B43"/>
    <w:rsid w:val="002D78D2"/>
    <w:rsid w:val="002D7DA2"/>
    <w:rsid w:val="002E1A37"/>
    <w:rsid w:val="002E1F11"/>
    <w:rsid w:val="002E52DB"/>
    <w:rsid w:val="002E6741"/>
    <w:rsid w:val="002F3439"/>
    <w:rsid w:val="002F3BD3"/>
    <w:rsid w:val="002F6F20"/>
    <w:rsid w:val="003001BD"/>
    <w:rsid w:val="00300733"/>
    <w:rsid w:val="00301D22"/>
    <w:rsid w:val="00301E6C"/>
    <w:rsid w:val="003075F7"/>
    <w:rsid w:val="0031061A"/>
    <w:rsid w:val="00312C40"/>
    <w:rsid w:val="0031660D"/>
    <w:rsid w:val="00317A1D"/>
    <w:rsid w:val="00320CA5"/>
    <w:rsid w:val="00324EB2"/>
    <w:rsid w:val="00326AE5"/>
    <w:rsid w:val="00334108"/>
    <w:rsid w:val="003342D0"/>
    <w:rsid w:val="00335212"/>
    <w:rsid w:val="00336E1F"/>
    <w:rsid w:val="00343795"/>
    <w:rsid w:val="00347C86"/>
    <w:rsid w:val="00353C2F"/>
    <w:rsid w:val="00355390"/>
    <w:rsid w:val="00360A2E"/>
    <w:rsid w:val="00363877"/>
    <w:rsid w:val="003665D2"/>
    <w:rsid w:val="00370343"/>
    <w:rsid w:val="00373E59"/>
    <w:rsid w:val="00373FE5"/>
    <w:rsid w:val="003741D7"/>
    <w:rsid w:val="0037424D"/>
    <w:rsid w:val="00377211"/>
    <w:rsid w:val="003774BF"/>
    <w:rsid w:val="0038396F"/>
    <w:rsid w:val="0038691B"/>
    <w:rsid w:val="00387037"/>
    <w:rsid w:val="0039043D"/>
    <w:rsid w:val="00393EBA"/>
    <w:rsid w:val="0039546E"/>
    <w:rsid w:val="00395648"/>
    <w:rsid w:val="00397978"/>
    <w:rsid w:val="003A0FF8"/>
    <w:rsid w:val="003A37A2"/>
    <w:rsid w:val="003A40FC"/>
    <w:rsid w:val="003A483E"/>
    <w:rsid w:val="003A5431"/>
    <w:rsid w:val="003A54F7"/>
    <w:rsid w:val="003A6337"/>
    <w:rsid w:val="003A6BB5"/>
    <w:rsid w:val="003A6F4E"/>
    <w:rsid w:val="003B0CEC"/>
    <w:rsid w:val="003B6463"/>
    <w:rsid w:val="003C0C53"/>
    <w:rsid w:val="003C2ACE"/>
    <w:rsid w:val="003C4B68"/>
    <w:rsid w:val="003C4F98"/>
    <w:rsid w:val="003D376C"/>
    <w:rsid w:val="003D40CE"/>
    <w:rsid w:val="003D4151"/>
    <w:rsid w:val="003D724E"/>
    <w:rsid w:val="003E078C"/>
    <w:rsid w:val="003E1D5B"/>
    <w:rsid w:val="003E74D4"/>
    <w:rsid w:val="003F21D6"/>
    <w:rsid w:val="003F4815"/>
    <w:rsid w:val="003F51D9"/>
    <w:rsid w:val="003F5CB0"/>
    <w:rsid w:val="003F6864"/>
    <w:rsid w:val="00404CED"/>
    <w:rsid w:val="0040592F"/>
    <w:rsid w:val="00407050"/>
    <w:rsid w:val="0040708F"/>
    <w:rsid w:val="00413FE3"/>
    <w:rsid w:val="00414A8B"/>
    <w:rsid w:val="00416A5C"/>
    <w:rsid w:val="004178C7"/>
    <w:rsid w:val="00426240"/>
    <w:rsid w:val="0042633F"/>
    <w:rsid w:val="004274DF"/>
    <w:rsid w:val="004323EA"/>
    <w:rsid w:val="0044387A"/>
    <w:rsid w:val="00447919"/>
    <w:rsid w:val="00452D6A"/>
    <w:rsid w:val="004578DF"/>
    <w:rsid w:val="00463F15"/>
    <w:rsid w:val="00476E8E"/>
    <w:rsid w:val="00477B99"/>
    <w:rsid w:val="00483D7F"/>
    <w:rsid w:val="00487556"/>
    <w:rsid w:val="004910DC"/>
    <w:rsid w:val="00492E83"/>
    <w:rsid w:val="0049518C"/>
    <w:rsid w:val="004A2AD2"/>
    <w:rsid w:val="004A4AFA"/>
    <w:rsid w:val="004A7A48"/>
    <w:rsid w:val="004B2041"/>
    <w:rsid w:val="004B459C"/>
    <w:rsid w:val="004B635F"/>
    <w:rsid w:val="004B716B"/>
    <w:rsid w:val="004C2258"/>
    <w:rsid w:val="004C3DB7"/>
    <w:rsid w:val="004C79F8"/>
    <w:rsid w:val="004D1CFF"/>
    <w:rsid w:val="004D3EFD"/>
    <w:rsid w:val="004D558D"/>
    <w:rsid w:val="004D7923"/>
    <w:rsid w:val="004E0DB7"/>
    <w:rsid w:val="004E1669"/>
    <w:rsid w:val="004E4339"/>
    <w:rsid w:val="004E5017"/>
    <w:rsid w:val="00503B88"/>
    <w:rsid w:val="005070AE"/>
    <w:rsid w:val="005071FE"/>
    <w:rsid w:val="00507F72"/>
    <w:rsid w:val="00507FA1"/>
    <w:rsid w:val="00511E87"/>
    <w:rsid w:val="005173D4"/>
    <w:rsid w:val="00520872"/>
    <w:rsid w:val="00521748"/>
    <w:rsid w:val="00531291"/>
    <w:rsid w:val="00532863"/>
    <w:rsid w:val="00540544"/>
    <w:rsid w:val="0054094D"/>
    <w:rsid w:val="00541836"/>
    <w:rsid w:val="00550DA5"/>
    <w:rsid w:val="00551B09"/>
    <w:rsid w:val="00551D04"/>
    <w:rsid w:val="005612EE"/>
    <w:rsid w:val="00562BC4"/>
    <w:rsid w:val="00567EB6"/>
    <w:rsid w:val="00572A5C"/>
    <w:rsid w:val="00583E81"/>
    <w:rsid w:val="00585329"/>
    <w:rsid w:val="005916D3"/>
    <w:rsid w:val="00591896"/>
    <w:rsid w:val="00593346"/>
    <w:rsid w:val="0059513B"/>
    <w:rsid w:val="005964D8"/>
    <w:rsid w:val="005A3C89"/>
    <w:rsid w:val="005A56A6"/>
    <w:rsid w:val="005A5B80"/>
    <w:rsid w:val="005B0F4B"/>
    <w:rsid w:val="005B2A37"/>
    <w:rsid w:val="005B6A4C"/>
    <w:rsid w:val="005C01AA"/>
    <w:rsid w:val="005C1BDA"/>
    <w:rsid w:val="005C3609"/>
    <w:rsid w:val="005C46F7"/>
    <w:rsid w:val="005C5734"/>
    <w:rsid w:val="005C7211"/>
    <w:rsid w:val="005D0AAF"/>
    <w:rsid w:val="005D23CE"/>
    <w:rsid w:val="005D45E5"/>
    <w:rsid w:val="005D56AC"/>
    <w:rsid w:val="005D6648"/>
    <w:rsid w:val="005D66C1"/>
    <w:rsid w:val="005E236C"/>
    <w:rsid w:val="005F08AD"/>
    <w:rsid w:val="005F30DF"/>
    <w:rsid w:val="005F3E8B"/>
    <w:rsid w:val="00602638"/>
    <w:rsid w:val="00602C6C"/>
    <w:rsid w:val="006110D6"/>
    <w:rsid w:val="00613278"/>
    <w:rsid w:val="00613B3A"/>
    <w:rsid w:val="00614AE7"/>
    <w:rsid w:val="00617228"/>
    <w:rsid w:val="006211FD"/>
    <w:rsid w:val="00635450"/>
    <w:rsid w:val="006427AD"/>
    <w:rsid w:val="006432F8"/>
    <w:rsid w:val="00643BF2"/>
    <w:rsid w:val="00643E40"/>
    <w:rsid w:val="00644C3A"/>
    <w:rsid w:val="00645DAB"/>
    <w:rsid w:val="006460CF"/>
    <w:rsid w:val="00654327"/>
    <w:rsid w:val="00657F9E"/>
    <w:rsid w:val="00661085"/>
    <w:rsid w:val="00661F75"/>
    <w:rsid w:val="006620AF"/>
    <w:rsid w:val="00662D3B"/>
    <w:rsid w:val="006653C6"/>
    <w:rsid w:val="006660CF"/>
    <w:rsid w:val="00670101"/>
    <w:rsid w:val="006705AA"/>
    <w:rsid w:val="006705B6"/>
    <w:rsid w:val="00673D16"/>
    <w:rsid w:val="00676EAB"/>
    <w:rsid w:val="00680228"/>
    <w:rsid w:val="00681EE7"/>
    <w:rsid w:val="00682165"/>
    <w:rsid w:val="006829F8"/>
    <w:rsid w:val="00690404"/>
    <w:rsid w:val="006912DD"/>
    <w:rsid w:val="00692D60"/>
    <w:rsid w:val="0069363A"/>
    <w:rsid w:val="00693683"/>
    <w:rsid w:val="006958D7"/>
    <w:rsid w:val="006A2939"/>
    <w:rsid w:val="006A5734"/>
    <w:rsid w:val="006A5A58"/>
    <w:rsid w:val="006A5B54"/>
    <w:rsid w:val="006A6E06"/>
    <w:rsid w:val="006B199F"/>
    <w:rsid w:val="006B1C5F"/>
    <w:rsid w:val="006B1F1D"/>
    <w:rsid w:val="006B351A"/>
    <w:rsid w:val="006B3561"/>
    <w:rsid w:val="006B37BC"/>
    <w:rsid w:val="006B7344"/>
    <w:rsid w:val="006C0161"/>
    <w:rsid w:val="006C0816"/>
    <w:rsid w:val="006C088A"/>
    <w:rsid w:val="006C16BE"/>
    <w:rsid w:val="006D616E"/>
    <w:rsid w:val="006D704F"/>
    <w:rsid w:val="006E521A"/>
    <w:rsid w:val="006E5F00"/>
    <w:rsid w:val="006E702D"/>
    <w:rsid w:val="006E7AC9"/>
    <w:rsid w:val="006F0599"/>
    <w:rsid w:val="006F43A2"/>
    <w:rsid w:val="006F4886"/>
    <w:rsid w:val="006F54E1"/>
    <w:rsid w:val="006F5979"/>
    <w:rsid w:val="006F7858"/>
    <w:rsid w:val="006F7AA6"/>
    <w:rsid w:val="00706062"/>
    <w:rsid w:val="00711CB0"/>
    <w:rsid w:val="007143BE"/>
    <w:rsid w:val="00714C63"/>
    <w:rsid w:val="007158A5"/>
    <w:rsid w:val="00722801"/>
    <w:rsid w:val="00725F9F"/>
    <w:rsid w:val="00726DEF"/>
    <w:rsid w:val="00731B77"/>
    <w:rsid w:val="00735801"/>
    <w:rsid w:val="00736C89"/>
    <w:rsid w:val="00737C39"/>
    <w:rsid w:val="00740060"/>
    <w:rsid w:val="007424D6"/>
    <w:rsid w:val="0074423D"/>
    <w:rsid w:val="00747F79"/>
    <w:rsid w:val="00752135"/>
    <w:rsid w:val="00753651"/>
    <w:rsid w:val="00753AA1"/>
    <w:rsid w:val="00755273"/>
    <w:rsid w:val="007559DB"/>
    <w:rsid w:val="00764975"/>
    <w:rsid w:val="007671A9"/>
    <w:rsid w:val="00774D0F"/>
    <w:rsid w:val="007805FF"/>
    <w:rsid w:val="00785C1E"/>
    <w:rsid w:val="007861EF"/>
    <w:rsid w:val="00790BAB"/>
    <w:rsid w:val="00791180"/>
    <w:rsid w:val="00791780"/>
    <w:rsid w:val="00794D64"/>
    <w:rsid w:val="007950C6"/>
    <w:rsid w:val="00797BC3"/>
    <w:rsid w:val="007A1573"/>
    <w:rsid w:val="007B08E6"/>
    <w:rsid w:val="007B7FE1"/>
    <w:rsid w:val="007C088F"/>
    <w:rsid w:val="007C632C"/>
    <w:rsid w:val="007C79B4"/>
    <w:rsid w:val="007D2783"/>
    <w:rsid w:val="007E0145"/>
    <w:rsid w:val="007E2DA7"/>
    <w:rsid w:val="007E3B95"/>
    <w:rsid w:val="007F3B49"/>
    <w:rsid w:val="007F43CD"/>
    <w:rsid w:val="007F7C69"/>
    <w:rsid w:val="0080593E"/>
    <w:rsid w:val="00806065"/>
    <w:rsid w:val="00807E91"/>
    <w:rsid w:val="008115D3"/>
    <w:rsid w:val="0081160B"/>
    <w:rsid w:val="00812923"/>
    <w:rsid w:val="0081307C"/>
    <w:rsid w:val="00815C5A"/>
    <w:rsid w:val="008176C0"/>
    <w:rsid w:val="00820DE9"/>
    <w:rsid w:val="00822718"/>
    <w:rsid w:val="008234F5"/>
    <w:rsid w:val="00825707"/>
    <w:rsid w:val="0082727E"/>
    <w:rsid w:val="00827F65"/>
    <w:rsid w:val="008338F3"/>
    <w:rsid w:val="00834980"/>
    <w:rsid w:val="008379F4"/>
    <w:rsid w:val="00844CB4"/>
    <w:rsid w:val="00851C2F"/>
    <w:rsid w:val="00852533"/>
    <w:rsid w:val="00853F15"/>
    <w:rsid w:val="008551F1"/>
    <w:rsid w:val="008565D4"/>
    <w:rsid w:val="00860593"/>
    <w:rsid w:val="0086502B"/>
    <w:rsid w:val="008650E0"/>
    <w:rsid w:val="00865F57"/>
    <w:rsid w:val="008804BC"/>
    <w:rsid w:val="00880C6C"/>
    <w:rsid w:val="0088568A"/>
    <w:rsid w:val="008916F7"/>
    <w:rsid w:val="00892CD6"/>
    <w:rsid w:val="00895139"/>
    <w:rsid w:val="00897516"/>
    <w:rsid w:val="008A0966"/>
    <w:rsid w:val="008A242C"/>
    <w:rsid w:val="008A3C31"/>
    <w:rsid w:val="008A4562"/>
    <w:rsid w:val="008B5660"/>
    <w:rsid w:val="008B5C46"/>
    <w:rsid w:val="008B6FEE"/>
    <w:rsid w:val="008B78CA"/>
    <w:rsid w:val="008B79BC"/>
    <w:rsid w:val="008C0CB8"/>
    <w:rsid w:val="008C1DA6"/>
    <w:rsid w:val="008C5369"/>
    <w:rsid w:val="008C6B32"/>
    <w:rsid w:val="008D0F0B"/>
    <w:rsid w:val="008D5331"/>
    <w:rsid w:val="008E2525"/>
    <w:rsid w:val="008F0F59"/>
    <w:rsid w:val="008F294E"/>
    <w:rsid w:val="008F3353"/>
    <w:rsid w:val="008F365E"/>
    <w:rsid w:val="008F69FD"/>
    <w:rsid w:val="009031F0"/>
    <w:rsid w:val="00915DAF"/>
    <w:rsid w:val="009162F5"/>
    <w:rsid w:val="009164F8"/>
    <w:rsid w:val="0091773C"/>
    <w:rsid w:val="0092036A"/>
    <w:rsid w:val="00921539"/>
    <w:rsid w:val="009229D1"/>
    <w:rsid w:val="0092437D"/>
    <w:rsid w:val="00924DFF"/>
    <w:rsid w:val="0093101D"/>
    <w:rsid w:val="009324B6"/>
    <w:rsid w:val="009375F5"/>
    <w:rsid w:val="00945850"/>
    <w:rsid w:val="00947290"/>
    <w:rsid w:val="009514ED"/>
    <w:rsid w:val="009609D6"/>
    <w:rsid w:val="009656CF"/>
    <w:rsid w:val="00973657"/>
    <w:rsid w:val="00975B5A"/>
    <w:rsid w:val="009770E7"/>
    <w:rsid w:val="00977D0D"/>
    <w:rsid w:val="009825FF"/>
    <w:rsid w:val="00983CF9"/>
    <w:rsid w:val="00986F1B"/>
    <w:rsid w:val="009877AD"/>
    <w:rsid w:val="00993358"/>
    <w:rsid w:val="00994E1F"/>
    <w:rsid w:val="00996DAE"/>
    <w:rsid w:val="009A0AAA"/>
    <w:rsid w:val="009A1851"/>
    <w:rsid w:val="009A3356"/>
    <w:rsid w:val="009A4B18"/>
    <w:rsid w:val="009A63E9"/>
    <w:rsid w:val="009A69B1"/>
    <w:rsid w:val="009A7C9D"/>
    <w:rsid w:val="009B5F58"/>
    <w:rsid w:val="009B5FB2"/>
    <w:rsid w:val="009C17C0"/>
    <w:rsid w:val="009C5AB6"/>
    <w:rsid w:val="009D1AFE"/>
    <w:rsid w:val="009D5008"/>
    <w:rsid w:val="009D6BB7"/>
    <w:rsid w:val="009D7316"/>
    <w:rsid w:val="009F3C49"/>
    <w:rsid w:val="00A047C4"/>
    <w:rsid w:val="00A04FD2"/>
    <w:rsid w:val="00A11F1C"/>
    <w:rsid w:val="00A134C5"/>
    <w:rsid w:val="00A13FDB"/>
    <w:rsid w:val="00A15010"/>
    <w:rsid w:val="00A15DC4"/>
    <w:rsid w:val="00A16474"/>
    <w:rsid w:val="00A21591"/>
    <w:rsid w:val="00A2249C"/>
    <w:rsid w:val="00A27BDF"/>
    <w:rsid w:val="00A30703"/>
    <w:rsid w:val="00A33A05"/>
    <w:rsid w:val="00A343D4"/>
    <w:rsid w:val="00A35589"/>
    <w:rsid w:val="00A36587"/>
    <w:rsid w:val="00A4091F"/>
    <w:rsid w:val="00A40D83"/>
    <w:rsid w:val="00A530CE"/>
    <w:rsid w:val="00A60797"/>
    <w:rsid w:val="00A62ED6"/>
    <w:rsid w:val="00A632D6"/>
    <w:rsid w:val="00A6518B"/>
    <w:rsid w:val="00A652BE"/>
    <w:rsid w:val="00A72446"/>
    <w:rsid w:val="00A72952"/>
    <w:rsid w:val="00A8039B"/>
    <w:rsid w:val="00A820D7"/>
    <w:rsid w:val="00A85136"/>
    <w:rsid w:val="00A87F34"/>
    <w:rsid w:val="00A92C30"/>
    <w:rsid w:val="00A95059"/>
    <w:rsid w:val="00A95C20"/>
    <w:rsid w:val="00AA1065"/>
    <w:rsid w:val="00AA19DA"/>
    <w:rsid w:val="00AA1C70"/>
    <w:rsid w:val="00AA73BC"/>
    <w:rsid w:val="00AB03FA"/>
    <w:rsid w:val="00AB10EF"/>
    <w:rsid w:val="00AB4CA5"/>
    <w:rsid w:val="00AB5EC9"/>
    <w:rsid w:val="00AB627C"/>
    <w:rsid w:val="00AC05EA"/>
    <w:rsid w:val="00AC0E14"/>
    <w:rsid w:val="00AC1E34"/>
    <w:rsid w:val="00AC3816"/>
    <w:rsid w:val="00AC69EB"/>
    <w:rsid w:val="00AC78A3"/>
    <w:rsid w:val="00AF3077"/>
    <w:rsid w:val="00AF5A2C"/>
    <w:rsid w:val="00B03613"/>
    <w:rsid w:val="00B10273"/>
    <w:rsid w:val="00B133BE"/>
    <w:rsid w:val="00B13BFF"/>
    <w:rsid w:val="00B17F62"/>
    <w:rsid w:val="00B267FE"/>
    <w:rsid w:val="00B26D1E"/>
    <w:rsid w:val="00B2704C"/>
    <w:rsid w:val="00B361FB"/>
    <w:rsid w:val="00B41119"/>
    <w:rsid w:val="00B41238"/>
    <w:rsid w:val="00B42C34"/>
    <w:rsid w:val="00B436B3"/>
    <w:rsid w:val="00B465ED"/>
    <w:rsid w:val="00B509DD"/>
    <w:rsid w:val="00B514FD"/>
    <w:rsid w:val="00B5221C"/>
    <w:rsid w:val="00B53DE0"/>
    <w:rsid w:val="00B579D4"/>
    <w:rsid w:val="00B57E84"/>
    <w:rsid w:val="00B60EA0"/>
    <w:rsid w:val="00B63994"/>
    <w:rsid w:val="00B63EAD"/>
    <w:rsid w:val="00B65117"/>
    <w:rsid w:val="00B66660"/>
    <w:rsid w:val="00B66AED"/>
    <w:rsid w:val="00B74474"/>
    <w:rsid w:val="00B76125"/>
    <w:rsid w:val="00B774E3"/>
    <w:rsid w:val="00B82091"/>
    <w:rsid w:val="00B838A8"/>
    <w:rsid w:val="00B911E0"/>
    <w:rsid w:val="00B91C5D"/>
    <w:rsid w:val="00B96675"/>
    <w:rsid w:val="00BA1600"/>
    <w:rsid w:val="00BA5394"/>
    <w:rsid w:val="00BB0ED0"/>
    <w:rsid w:val="00BB6070"/>
    <w:rsid w:val="00BB6921"/>
    <w:rsid w:val="00BB7D6F"/>
    <w:rsid w:val="00BC36F3"/>
    <w:rsid w:val="00BC37CC"/>
    <w:rsid w:val="00BC4123"/>
    <w:rsid w:val="00BD0044"/>
    <w:rsid w:val="00BD1B10"/>
    <w:rsid w:val="00BD5465"/>
    <w:rsid w:val="00BE3616"/>
    <w:rsid w:val="00BE3716"/>
    <w:rsid w:val="00BE4197"/>
    <w:rsid w:val="00BE7292"/>
    <w:rsid w:val="00BF1E30"/>
    <w:rsid w:val="00C004CE"/>
    <w:rsid w:val="00C01CDA"/>
    <w:rsid w:val="00C06BE5"/>
    <w:rsid w:val="00C0765E"/>
    <w:rsid w:val="00C104CC"/>
    <w:rsid w:val="00C10874"/>
    <w:rsid w:val="00C14FB0"/>
    <w:rsid w:val="00C226F6"/>
    <w:rsid w:val="00C24FF9"/>
    <w:rsid w:val="00C25617"/>
    <w:rsid w:val="00C259FB"/>
    <w:rsid w:val="00C3106F"/>
    <w:rsid w:val="00C317BE"/>
    <w:rsid w:val="00C4071C"/>
    <w:rsid w:val="00C4270B"/>
    <w:rsid w:val="00C52E5F"/>
    <w:rsid w:val="00C5565B"/>
    <w:rsid w:val="00C55B25"/>
    <w:rsid w:val="00C62537"/>
    <w:rsid w:val="00C62C2E"/>
    <w:rsid w:val="00C636D8"/>
    <w:rsid w:val="00C678BA"/>
    <w:rsid w:val="00C7051C"/>
    <w:rsid w:val="00C71F6A"/>
    <w:rsid w:val="00C73B4A"/>
    <w:rsid w:val="00C8128D"/>
    <w:rsid w:val="00C8262B"/>
    <w:rsid w:val="00C854F4"/>
    <w:rsid w:val="00C91AEC"/>
    <w:rsid w:val="00C91D36"/>
    <w:rsid w:val="00C9674F"/>
    <w:rsid w:val="00C978D3"/>
    <w:rsid w:val="00CA6627"/>
    <w:rsid w:val="00CA6DC8"/>
    <w:rsid w:val="00CB17E1"/>
    <w:rsid w:val="00CC0F8B"/>
    <w:rsid w:val="00CD18C6"/>
    <w:rsid w:val="00CD4CF7"/>
    <w:rsid w:val="00CE0269"/>
    <w:rsid w:val="00CE300C"/>
    <w:rsid w:val="00CE7ECE"/>
    <w:rsid w:val="00CF00F2"/>
    <w:rsid w:val="00CF33A9"/>
    <w:rsid w:val="00CF48EE"/>
    <w:rsid w:val="00CF6FF6"/>
    <w:rsid w:val="00D04328"/>
    <w:rsid w:val="00D05CFA"/>
    <w:rsid w:val="00D068E6"/>
    <w:rsid w:val="00D107B8"/>
    <w:rsid w:val="00D13F50"/>
    <w:rsid w:val="00D2483B"/>
    <w:rsid w:val="00D262A2"/>
    <w:rsid w:val="00D340D2"/>
    <w:rsid w:val="00D41A15"/>
    <w:rsid w:val="00D42387"/>
    <w:rsid w:val="00D51357"/>
    <w:rsid w:val="00D54D56"/>
    <w:rsid w:val="00D55068"/>
    <w:rsid w:val="00D55A48"/>
    <w:rsid w:val="00D61A47"/>
    <w:rsid w:val="00D65292"/>
    <w:rsid w:val="00D66EB9"/>
    <w:rsid w:val="00D72DF9"/>
    <w:rsid w:val="00D76C53"/>
    <w:rsid w:val="00D9058C"/>
    <w:rsid w:val="00D9188D"/>
    <w:rsid w:val="00D91DA1"/>
    <w:rsid w:val="00D93039"/>
    <w:rsid w:val="00D93A1D"/>
    <w:rsid w:val="00D94CDF"/>
    <w:rsid w:val="00DA3918"/>
    <w:rsid w:val="00DA43C4"/>
    <w:rsid w:val="00DA456B"/>
    <w:rsid w:val="00DA4773"/>
    <w:rsid w:val="00DA4A01"/>
    <w:rsid w:val="00DA612A"/>
    <w:rsid w:val="00DA74A3"/>
    <w:rsid w:val="00DA7E81"/>
    <w:rsid w:val="00DB50A8"/>
    <w:rsid w:val="00DB7053"/>
    <w:rsid w:val="00DC2BC0"/>
    <w:rsid w:val="00DC2D9B"/>
    <w:rsid w:val="00DC4FAA"/>
    <w:rsid w:val="00DC5EA5"/>
    <w:rsid w:val="00DD2EAD"/>
    <w:rsid w:val="00DD30AE"/>
    <w:rsid w:val="00DD4740"/>
    <w:rsid w:val="00DE15E3"/>
    <w:rsid w:val="00DE420C"/>
    <w:rsid w:val="00DE4338"/>
    <w:rsid w:val="00DF6580"/>
    <w:rsid w:val="00DF6734"/>
    <w:rsid w:val="00E00576"/>
    <w:rsid w:val="00E02587"/>
    <w:rsid w:val="00E03FA7"/>
    <w:rsid w:val="00E11781"/>
    <w:rsid w:val="00E13DC9"/>
    <w:rsid w:val="00E150B8"/>
    <w:rsid w:val="00E1520F"/>
    <w:rsid w:val="00E169B1"/>
    <w:rsid w:val="00E17651"/>
    <w:rsid w:val="00E208BF"/>
    <w:rsid w:val="00E20971"/>
    <w:rsid w:val="00E2342B"/>
    <w:rsid w:val="00E237FB"/>
    <w:rsid w:val="00E26858"/>
    <w:rsid w:val="00E26ECE"/>
    <w:rsid w:val="00E26F2D"/>
    <w:rsid w:val="00E272CF"/>
    <w:rsid w:val="00E31702"/>
    <w:rsid w:val="00E42571"/>
    <w:rsid w:val="00E4526C"/>
    <w:rsid w:val="00E517EF"/>
    <w:rsid w:val="00E51854"/>
    <w:rsid w:val="00E51F64"/>
    <w:rsid w:val="00E525FB"/>
    <w:rsid w:val="00E52FA2"/>
    <w:rsid w:val="00E5415C"/>
    <w:rsid w:val="00E56E64"/>
    <w:rsid w:val="00E64658"/>
    <w:rsid w:val="00E6465C"/>
    <w:rsid w:val="00E65FD9"/>
    <w:rsid w:val="00E67245"/>
    <w:rsid w:val="00E72FB1"/>
    <w:rsid w:val="00E809FA"/>
    <w:rsid w:val="00E8230F"/>
    <w:rsid w:val="00E838E6"/>
    <w:rsid w:val="00E83A26"/>
    <w:rsid w:val="00E85FE2"/>
    <w:rsid w:val="00E90D4E"/>
    <w:rsid w:val="00E96996"/>
    <w:rsid w:val="00E96CAE"/>
    <w:rsid w:val="00EA1D06"/>
    <w:rsid w:val="00EA60B1"/>
    <w:rsid w:val="00EB2EA7"/>
    <w:rsid w:val="00EB7DEA"/>
    <w:rsid w:val="00EC2319"/>
    <w:rsid w:val="00EC2D7F"/>
    <w:rsid w:val="00EC4CF5"/>
    <w:rsid w:val="00EC61F9"/>
    <w:rsid w:val="00EC65B2"/>
    <w:rsid w:val="00ED3D62"/>
    <w:rsid w:val="00ED4CBA"/>
    <w:rsid w:val="00ED5185"/>
    <w:rsid w:val="00ED5E91"/>
    <w:rsid w:val="00ED71C2"/>
    <w:rsid w:val="00EE058D"/>
    <w:rsid w:val="00EE0D6E"/>
    <w:rsid w:val="00EF36AE"/>
    <w:rsid w:val="00EF4238"/>
    <w:rsid w:val="00EF57F2"/>
    <w:rsid w:val="00EF5E28"/>
    <w:rsid w:val="00EF7F30"/>
    <w:rsid w:val="00F02206"/>
    <w:rsid w:val="00F04270"/>
    <w:rsid w:val="00F043AE"/>
    <w:rsid w:val="00F1065C"/>
    <w:rsid w:val="00F1086E"/>
    <w:rsid w:val="00F114E4"/>
    <w:rsid w:val="00F13F59"/>
    <w:rsid w:val="00F17264"/>
    <w:rsid w:val="00F20A24"/>
    <w:rsid w:val="00F35CFF"/>
    <w:rsid w:val="00F36EF1"/>
    <w:rsid w:val="00F37FAC"/>
    <w:rsid w:val="00F42A9C"/>
    <w:rsid w:val="00F42F91"/>
    <w:rsid w:val="00F4706F"/>
    <w:rsid w:val="00F52979"/>
    <w:rsid w:val="00F54B5C"/>
    <w:rsid w:val="00F55481"/>
    <w:rsid w:val="00F55BAF"/>
    <w:rsid w:val="00F56582"/>
    <w:rsid w:val="00F645B8"/>
    <w:rsid w:val="00F65573"/>
    <w:rsid w:val="00F66883"/>
    <w:rsid w:val="00F728C8"/>
    <w:rsid w:val="00F74635"/>
    <w:rsid w:val="00F777F0"/>
    <w:rsid w:val="00F85E4E"/>
    <w:rsid w:val="00F85FBA"/>
    <w:rsid w:val="00F864F7"/>
    <w:rsid w:val="00F87D80"/>
    <w:rsid w:val="00F90445"/>
    <w:rsid w:val="00F914BA"/>
    <w:rsid w:val="00F91D21"/>
    <w:rsid w:val="00F9490D"/>
    <w:rsid w:val="00F96AA7"/>
    <w:rsid w:val="00FA111B"/>
    <w:rsid w:val="00FA1867"/>
    <w:rsid w:val="00FA2447"/>
    <w:rsid w:val="00FB0F72"/>
    <w:rsid w:val="00FB2195"/>
    <w:rsid w:val="00FB33AC"/>
    <w:rsid w:val="00FB6499"/>
    <w:rsid w:val="00FC1D63"/>
    <w:rsid w:val="00FC48CE"/>
    <w:rsid w:val="00FC5D9A"/>
    <w:rsid w:val="00FC6AE3"/>
    <w:rsid w:val="00FC75E2"/>
    <w:rsid w:val="00FD1443"/>
    <w:rsid w:val="00FE2D80"/>
    <w:rsid w:val="00FE35EC"/>
    <w:rsid w:val="00FE3E14"/>
    <w:rsid w:val="00FE4614"/>
    <w:rsid w:val="00FE7C68"/>
    <w:rsid w:val="00FF45D6"/>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B2D5"/>
  <w15:docId w15:val="{AF739F2E-6CD6-43BF-9DA4-149F39C8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1867"/>
    <w:pPr>
      <w:spacing w:after="200" w:line="276" w:lineRule="auto"/>
    </w:pPr>
    <w:rPr>
      <w:rFonts w:ascii="Calibri" w:eastAsia="Times New Roman" w:hAnsi="Calibri" w:cs="Calibri"/>
      <w:lang w:eastAsia="ru-RU"/>
    </w:rPr>
  </w:style>
  <w:style w:type="paragraph" w:styleId="10">
    <w:name w:val="heading 1"/>
    <w:basedOn w:val="a1"/>
    <w:next w:val="a1"/>
    <w:link w:val="11"/>
    <w:uiPriority w:val="99"/>
    <w:qFormat/>
    <w:rsid w:val="00E03FA7"/>
    <w:pPr>
      <w:keepNext/>
      <w:keepLines/>
      <w:spacing w:before="480" w:after="0"/>
      <w:outlineLvl w:val="0"/>
    </w:pPr>
    <w:rPr>
      <w:rFonts w:ascii="Cambria" w:hAnsi="Cambria" w:cs="Cambria"/>
      <w:b/>
      <w:bCs/>
      <w:color w:val="365F91"/>
      <w:sz w:val="28"/>
      <w:szCs w:val="28"/>
    </w:rPr>
  </w:style>
  <w:style w:type="paragraph" w:styleId="20">
    <w:name w:val="heading 2"/>
    <w:basedOn w:val="a1"/>
    <w:next w:val="a1"/>
    <w:link w:val="21"/>
    <w:uiPriority w:val="99"/>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uiPriority w:val="99"/>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uiPriority w:val="99"/>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E03FA7"/>
    <w:rPr>
      <w:rFonts w:ascii="Cambria" w:eastAsia="Times New Roman" w:hAnsi="Cambria" w:cs="Cambria"/>
      <w:b/>
      <w:bCs/>
      <w:color w:val="365F91"/>
      <w:sz w:val="28"/>
      <w:szCs w:val="28"/>
      <w:lang w:eastAsia="ru-RU"/>
    </w:rPr>
  </w:style>
  <w:style w:type="character" w:customStyle="1" w:styleId="21">
    <w:name w:val="Заголовок 2 Знак"/>
    <w:basedOn w:val="a2"/>
    <w:link w:val="20"/>
    <w:uiPriority w:val="99"/>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uiPriority w:val="99"/>
    <w:rsid w:val="00E03FA7"/>
    <w:rPr>
      <w:rFonts w:ascii="Cambria" w:eastAsia="Times New Roman" w:hAnsi="Cambria" w:cs="Cambria"/>
      <w:b/>
      <w:bCs/>
      <w:color w:val="4F81BD"/>
      <w:lang w:eastAsia="ru-RU"/>
    </w:rPr>
  </w:style>
  <w:style w:type="character" w:customStyle="1" w:styleId="40">
    <w:name w:val="Заголовок 4 Знак"/>
    <w:basedOn w:val="a2"/>
    <w:link w:val="4"/>
    <w:uiPriority w:val="99"/>
    <w:rsid w:val="00E03FA7"/>
    <w:rPr>
      <w:rFonts w:ascii="Cambria" w:eastAsia="Times New Roman" w:hAnsi="Cambria" w:cs="Cambria"/>
      <w:b/>
      <w:bCs/>
      <w:i/>
      <w:iCs/>
      <w:color w:val="4F81BD"/>
      <w:lang w:eastAsia="ru-RU"/>
    </w:rPr>
  </w:style>
  <w:style w:type="character" w:customStyle="1" w:styleId="50">
    <w:name w:val="Заголовок 5 Знак"/>
    <w:basedOn w:val="a2"/>
    <w:link w:val="5"/>
    <w:uiPriority w:val="99"/>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uiPriority w:val="99"/>
    <w:rsid w:val="00E03FA7"/>
    <w:pPr>
      <w:widowControl w:val="0"/>
      <w:spacing w:after="0" w:line="240" w:lineRule="auto"/>
      <w:jc w:val="both"/>
    </w:pPr>
    <w:rPr>
      <w:sz w:val="24"/>
      <w:szCs w:val="24"/>
    </w:rPr>
  </w:style>
  <w:style w:type="character" w:customStyle="1" w:styleId="a6">
    <w:name w:val="Основной текст Знак"/>
    <w:basedOn w:val="a2"/>
    <w:link w:val="a5"/>
    <w:uiPriority w:val="99"/>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uiPriority w:val="99"/>
    <w:semiHidden/>
    <w:rsid w:val="00E03FA7"/>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overflowPunct w:val="0"/>
      <w:autoSpaceDE w:val="0"/>
      <w:autoSpaceDN w:val="0"/>
      <w:adjustRightInd w:val="0"/>
      <w:spacing w:after="0" w:line="240" w:lineRule="auto"/>
      <w:textAlignment w:val="baseline"/>
    </w:pPr>
    <w:rPr>
      <w:rFonts w:cs="Times New Roman"/>
      <w:sz w:val="20"/>
      <w:szCs w:val="20"/>
      <w:lang w:val="x-none" w:eastAsia="x-none"/>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val="x-none" w:eastAsia="x-none"/>
    </w:rPr>
  </w:style>
  <w:style w:type="paragraph" w:styleId="a0">
    <w:name w:val="annotation subject"/>
    <w:basedOn w:val="a"/>
    <w:next w:val="a"/>
    <w:link w:val="ae"/>
    <w:uiPriority w:val="99"/>
    <w:semiHidden/>
    <w:rsid w:val="00E03FA7"/>
    <w:pPr>
      <w:widowControl/>
      <w:numPr>
        <w:ilvl w:val="1"/>
      </w:numPr>
      <w:tabs>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val="x-none" w:eastAsia="x-none"/>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uiPriority w:val="99"/>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Заголовок Знак"/>
    <w:aliases w:val="Знак1 Знак"/>
    <w:basedOn w:val="a2"/>
    <w:link w:val="af"/>
    <w:uiPriority w:val="99"/>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uiPriority w:val="99"/>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uiPriority w:val="99"/>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character" w:styleId="af6">
    <w:name w:val="Hyperlink"/>
    <w:uiPriority w:val="99"/>
    <w:rsid w:val="00E03FA7"/>
    <w:rPr>
      <w:rFonts w:ascii="Times New Roman" w:hAnsi="Times New Roman" w:cs="Times New Roman"/>
      <w:color w:val="0000FF"/>
      <w:u w:val="single"/>
    </w:rPr>
  </w:style>
  <w:style w:type="paragraph" w:styleId="af7">
    <w:name w:val="header"/>
    <w:basedOn w:val="a1"/>
    <w:link w:val="af8"/>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uiPriority w:val="99"/>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uiPriority w:val="99"/>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uiPriority w:val="99"/>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table" w:styleId="aff2">
    <w:name w:val="Table Grid"/>
    <w:basedOn w:val="a3"/>
    <w:uiPriority w:val="39"/>
    <w:rsid w:val="00E03F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basedOn w:val="a1"/>
    <w:uiPriority w:val="34"/>
    <w:qFormat/>
    <w:rsid w:val="008B6FEE"/>
    <w:pPr>
      <w:ind w:left="720"/>
      <w:contextualSpacing/>
    </w:pPr>
  </w:style>
  <w:style w:type="table" w:customStyle="1" w:styleId="1a">
    <w:name w:val="Сетка таблицы1"/>
    <w:basedOn w:val="a3"/>
    <w:next w:val="aff2"/>
    <w:uiPriority w:val="39"/>
    <w:rsid w:val="0027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AC69EB"/>
    <w:pPr>
      <w:spacing w:after="0" w:line="240" w:lineRule="auto"/>
    </w:pPr>
    <w:rPr>
      <w:rFonts w:ascii="Calibri" w:eastAsia="Times New Roman" w:hAnsi="Calibri" w:cs="Calibri"/>
      <w:lang w:eastAsia="ru-RU"/>
    </w:rPr>
  </w:style>
  <w:style w:type="numbering" w:customStyle="1" w:styleId="1b">
    <w:name w:val="Нет списка1"/>
    <w:next w:val="a4"/>
    <w:uiPriority w:val="99"/>
    <w:semiHidden/>
    <w:unhideWhenUsed/>
    <w:rsid w:val="006958D7"/>
  </w:style>
  <w:style w:type="numbering" w:customStyle="1" w:styleId="29">
    <w:name w:val="Нет списка2"/>
    <w:next w:val="a4"/>
    <w:uiPriority w:val="99"/>
    <w:semiHidden/>
    <w:unhideWhenUsed/>
    <w:rsid w:val="00335212"/>
  </w:style>
  <w:style w:type="character" w:styleId="aff8">
    <w:name w:val="FollowedHyperlink"/>
    <w:basedOn w:val="a2"/>
    <w:uiPriority w:val="99"/>
    <w:semiHidden/>
    <w:unhideWhenUsed/>
    <w:rsid w:val="00335212"/>
    <w:rPr>
      <w:color w:val="954F72"/>
      <w:u w:val="single"/>
    </w:rPr>
  </w:style>
  <w:style w:type="paragraph" w:customStyle="1" w:styleId="xl68">
    <w:name w:val="xl6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69">
    <w:name w:val="xl6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71">
    <w:name w:val="xl71"/>
    <w:basedOn w:val="a1"/>
    <w:rsid w:val="003352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cs="Times New Roman"/>
      <w:b/>
      <w:bCs/>
      <w:sz w:val="24"/>
      <w:szCs w:val="24"/>
    </w:rPr>
  </w:style>
  <w:style w:type="paragraph" w:customStyle="1" w:styleId="xl72">
    <w:name w:val="xl72"/>
    <w:basedOn w:val="a1"/>
    <w:rsid w:val="00335212"/>
    <w:pPr>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a1"/>
    <w:rsid w:val="00335212"/>
    <w:pPr>
      <w:spacing w:before="100" w:beforeAutospacing="1" w:after="100" w:afterAutospacing="1" w:line="240" w:lineRule="auto"/>
    </w:pPr>
    <w:rPr>
      <w:rFonts w:ascii="Times New Roman" w:hAnsi="Times New Roman" w:cs="Times New Roman"/>
      <w:b/>
      <w:bCs/>
      <w:sz w:val="24"/>
      <w:szCs w:val="24"/>
    </w:rPr>
  </w:style>
  <w:style w:type="paragraph" w:customStyle="1" w:styleId="xl74">
    <w:name w:val="xl74"/>
    <w:basedOn w:val="a1"/>
    <w:rsid w:val="00335212"/>
    <w:pPr>
      <w:spacing w:before="100" w:beforeAutospacing="1" w:after="100" w:afterAutospacing="1" w:line="240" w:lineRule="auto"/>
      <w:jc w:val="center"/>
    </w:pPr>
    <w:rPr>
      <w:rFonts w:ascii="Times New Roman" w:hAnsi="Times New Roman" w:cs="Times New Roman"/>
      <w:sz w:val="24"/>
      <w:szCs w:val="24"/>
    </w:rPr>
  </w:style>
  <w:style w:type="paragraph" w:customStyle="1" w:styleId="xl75">
    <w:name w:val="xl75"/>
    <w:basedOn w:val="a1"/>
    <w:rsid w:val="00335212"/>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6">
    <w:name w:val="xl7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7">
    <w:name w:val="xl77"/>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i/>
      <w:iCs/>
      <w:sz w:val="24"/>
      <w:szCs w:val="24"/>
    </w:rPr>
  </w:style>
  <w:style w:type="paragraph" w:customStyle="1" w:styleId="xl78">
    <w:name w:val="xl78"/>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81">
    <w:name w:val="xl81"/>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sz w:val="24"/>
      <w:szCs w:val="24"/>
    </w:rPr>
  </w:style>
  <w:style w:type="paragraph" w:customStyle="1" w:styleId="xl83">
    <w:name w:val="xl83"/>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b/>
      <w:bCs/>
      <w:i/>
      <w:iCs/>
      <w:sz w:val="24"/>
      <w:szCs w:val="24"/>
    </w:rPr>
  </w:style>
  <w:style w:type="paragraph" w:customStyle="1" w:styleId="xl84">
    <w:name w:val="xl84"/>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85">
    <w:name w:val="xl85"/>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i/>
      <w:iCs/>
      <w:sz w:val="24"/>
      <w:szCs w:val="24"/>
    </w:rPr>
  </w:style>
  <w:style w:type="paragraph" w:customStyle="1" w:styleId="xl86">
    <w:name w:val="xl86"/>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87">
    <w:name w:val="xl87"/>
    <w:basedOn w:val="a1"/>
    <w:rsid w:val="00335212"/>
    <w:pPr>
      <w:spacing w:before="100" w:beforeAutospacing="1" w:after="100" w:afterAutospacing="1" w:line="240" w:lineRule="auto"/>
    </w:pPr>
    <w:rPr>
      <w:rFonts w:ascii="Times New Roman" w:hAnsi="Times New Roman" w:cs="Times New Roman"/>
      <w:b/>
      <w:bCs/>
      <w:i/>
      <w:iCs/>
      <w:sz w:val="24"/>
      <w:szCs w:val="24"/>
    </w:rPr>
  </w:style>
  <w:style w:type="paragraph" w:customStyle="1" w:styleId="xl88">
    <w:name w:val="xl8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89">
    <w:name w:val="xl8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90">
    <w:name w:val="xl90"/>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91">
    <w:name w:val="xl91"/>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2">
    <w:name w:val="xl9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C00000"/>
      <w:sz w:val="24"/>
      <w:szCs w:val="24"/>
    </w:rPr>
  </w:style>
  <w:style w:type="paragraph" w:customStyle="1" w:styleId="xl93">
    <w:name w:val="xl93"/>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i/>
      <w:iCs/>
      <w:sz w:val="24"/>
      <w:szCs w:val="24"/>
    </w:rPr>
  </w:style>
  <w:style w:type="paragraph" w:customStyle="1" w:styleId="xl94">
    <w:name w:val="xl94"/>
    <w:basedOn w:val="a1"/>
    <w:rsid w:val="00335212"/>
    <w:pPr>
      <w:spacing w:before="100" w:beforeAutospacing="1" w:after="100" w:afterAutospacing="1" w:line="240" w:lineRule="auto"/>
    </w:pPr>
    <w:rPr>
      <w:rFonts w:ascii="Times New Roman" w:hAnsi="Times New Roman" w:cs="Times New Roman"/>
      <w:i/>
      <w:iCs/>
      <w:sz w:val="24"/>
      <w:szCs w:val="24"/>
    </w:rPr>
  </w:style>
  <w:style w:type="paragraph" w:customStyle="1" w:styleId="xl95">
    <w:name w:val="xl95"/>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6">
    <w:name w:val="xl9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7">
    <w:name w:val="xl97"/>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98">
    <w:name w:val="xl9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9">
    <w:name w:val="xl99"/>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sz w:val="24"/>
      <w:szCs w:val="24"/>
    </w:rPr>
  </w:style>
  <w:style w:type="paragraph" w:customStyle="1" w:styleId="xl100">
    <w:name w:val="xl100"/>
    <w:basedOn w:val="a1"/>
    <w:rsid w:val="00335212"/>
    <w:pPr>
      <w:spacing w:before="100" w:beforeAutospacing="1" w:after="100" w:afterAutospacing="1" w:line="240" w:lineRule="auto"/>
    </w:pPr>
    <w:rPr>
      <w:rFonts w:ascii="Times New Roman" w:hAnsi="Times New Roman" w:cs="Times New Roman"/>
      <w:sz w:val="24"/>
      <w:szCs w:val="24"/>
    </w:rPr>
  </w:style>
  <w:style w:type="paragraph" w:customStyle="1" w:styleId="xl101">
    <w:name w:val="xl101"/>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hAnsi="Times New Roman" w:cs="Times New Roman"/>
      <w:b/>
      <w:bCs/>
      <w:i/>
      <w:iCs/>
      <w:sz w:val="24"/>
      <w:szCs w:val="24"/>
    </w:rPr>
  </w:style>
  <w:style w:type="paragraph" w:customStyle="1" w:styleId="xl102">
    <w:name w:val="xl10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103">
    <w:name w:val="xl10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i/>
      <w:iCs/>
      <w:sz w:val="24"/>
      <w:szCs w:val="24"/>
    </w:rPr>
  </w:style>
  <w:style w:type="paragraph" w:customStyle="1" w:styleId="xl104">
    <w:name w:val="xl104"/>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105">
    <w:name w:val="xl105"/>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106">
    <w:name w:val="xl10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07">
    <w:name w:val="xl107"/>
    <w:basedOn w:val="a1"/>
    <w:rsid w:val="00335212"/>
    <w:pPr>
      <w:spacing w:before="100" w:beforeAutospacing="1" w:after="100" w:afterAutospacing="1" w:line="240" w:lineRule="auto"/>
    </w:pPr>
    <w:rPr>
      <w:rFonts w:ascii="Times New Roman" w:hAnsi="Times New Roman" w:cs="Times New Roman"/>
      <w:color w:val="C00000"/>
      <w:sz w:val="24"/>
      <w:szCs w:val="24"/>
    </w:rPr>
  </w:style>
  <w:style w:type="paragraph" w:customStyle="1" w:styleId="xl108">
    <w:name w:val="xl10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i/>
      <w:iCs/>
      <w:sz w:val="24"/>
      <w:szCs w:val="24"/>
    </w:rPr>
  </w:style>
  <w:style w:type="paragraph" w:customStyle="1" w:styleId="xl109">
    <w:name w:val="xl109"/>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110">
    <w:name w:val="xl110"/>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hAnsi="Times New Roman" w:cs="Times New Roman"/>
      <w:b/>
      <w:bCs/>
      <w:sz w:val="24"/>
      <w:szCs w:val="24"/>
    </w:rPr>
  </w:style>
  <w:style w:type="paragraph" w:customStyle="1" w:styleId="xl111">
    <w:name w:val="xl111"/>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2">
    <w:name w:val="xl112"/>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3">
    <w:name w:val="xl11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4">
    <w:name w:val="xl114"/>
    <w:basedOn w:val="a1"/>
    <w:rsid w:val="00335212"/>
    <w:pPr>
      <w:spacing w:before="100" w:beforeAutospacing="1" w:after="100" w:afterAutospacing="1" w:line="240" w:lineRule="auto"/>
      <w:jc w:val="right"/>
    </w:pPr>
    <w:rPr>
      <w:rFonts w:ascii="Times New Roman" w:hAnsi="Times New Roman" w:cs="Times New Roman"/>
      <w:sz w:val="24"/>
      <w:szCs w:val="24"/>
    </w:rPr>
  </w:style>
  <w:style w:type="paragraph" w:customStyle="1" w:styleId="xl115">
    <w:name w:val="xl115"/>
    <w:basedOn w:val="a1"/>
    <w:rsid w:val="0033521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116">
    <w:name w:val="xl11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7">
    <w:name w:val="xl117"/>
    <w:basedOn w:val="a1"/>
    <w:rsid w:val="003352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8">
    <w:name w:val="xl11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19">
    <w:name w:val="xl119"/>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20">
    <w:name w:val="xl120"/>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21">
    <w:name w:val="xl121"/>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122">
    <w:name w:val="xl12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3">
    <w:name w:val="xl12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4">
    <w:name w:val="xl124"/>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5">
    <w:name w:val="xl125"/>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6">
    <w:name w:val="xl126"/>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7">
    <w:name w:val="xl127"/>
    <w:basedOn w:val="a1"/>
    <w:rsid w:val="003352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paragraph" w:customStyle="1" w:styleId="xl128">
    <w:name w:val="xl128"/>
    <w:basedOn w:val="a1"/>
    <w:rsid w:val="003352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paragraph" w:customStyle="1" w:styleId="xl129">
    <w:name w:val="xl12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numbering" w:customStyle="1" w:styleId="38">
    <w:name w:val="Нет списка3"/>
    <w:next w:val="a4"/>
    <w:uiPriority w:val="99"/>
    <w:semiHidden/>
    <w:unhideWhenUsed/>
    <w:rsid w:val="009D6BB7"/>
  </w:style>
  <w:style w:type="paragraph" w:customStyle="1" w:styleId="xl67">
    <w:name w:val="xl67"/>
    <w:basedOn w:val="a1"/>
    <w:rsid w:val="00224F3E"/>
    <w:pP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a1"/>
    <w:rsid w:val="001D709D"/>
    <w:pPr>
      <w:spacing w:before="100" w:beforeAutospacing="1" w:after="100" w:afterAutospacing="1" w:line="240" w:lineRule="auto"/>
    </w:pPr>
    <w:rPr>
      <w:rFonts w:ascii="Times New Roman" w:hAnsi="Times New Roman" w:cs="Times New Roman"/>
      <w:sz w:val="20"/>
      <w:szCs w:val="20"/>
    </w:rPr>
  </w:style>
  <w:style w:type="paragraph" w:customStyle="1" w:styleId="xl66">
    <w:name w:val="xl66"/>
    <w:basedOn w:val="a1"/>
    <w:rsid w:val="001D709D"/>
    <w:pPr>
      <w:spacing w:before="100" w:beforeAutospacing="1" w:after="100" w:afterAutospacing="1" w:line="240" w:lineRule="auto"/>
      <w:jc w:val="center"/>
    </w:pPr>
    <w:rPr>
      <w:rFonts w:ascii="Times New Roman" w:hAnsi="Times New Roman" w:cs="Times New Roman"/>
      <w:sz w:val="20"/>
      <w:szCs w:val="20"/>
    </w:rPr>
  </w:style>
  <w:style w:type="paragraph" w:customStyle="1" w:styleId="font5">
    <w:name w:val="font5"/>
    <w:basedOn w:val="a1"/>
    <w:rsid w:val="00A6518B"/>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a1"/>
    <w:rsid w:val="00A6518B"/>
    <w:pPr>
      <w:spacing w:before="100" w:beforeAutospacing="1" w:after="100" w:afterAutospacing="1" w:line="240" w:lineRule="auto"/>
    </w:pPr>
    <w:rPr>
      <w:rFonts w:ascii="Tahoma" w:hAnsi="Tahoma" w:cs="Tahoma"/>
      <w:color w:val="000000"/>
      <w:sz w:val="18"/>
      <w:szCs w:val="18"/>
    </w:rPr>
  </w:style>
  <w:style w:type="paragraph" w:customStyle="1" w:styleId="xl130">
    <w:name w:val="xl130"/>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rPr>
  </w:style>
  <w:style w:type="paragraph" w:customStyle="1" w:styleId="xl131">
    <w:name w:val="xl131"/>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0"/>
      <w:szCs w:val="20"/>
    </w:rPr>
  </w:style>
  <w:style w:type="paragraph" w:customStyle="1" w:styleId="xl132">
    <w:name w:val="xl132"/>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0"/>
      <w:szCs w:val="20"/>
    </w:rPr>
  </w:style>
  <w:style w:type="paragraph" w:customStyle="1" w:styleId="xl133">
    <w:name w:val="xl133"/>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16"/>
      <w:szCs w:val="16"/>
    </w:rPr>
  </w:style>
  <w:style w:type="paragraph" w:customStyle="1" w:styleId="xl134">
    <w:name w:val="xl134"/>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0"/>
      <w:szCs w:val="20"/>
    </w:rPr>
  </w:style>
  <w:style w:type="paragraph" w:customStyle="1" w:styleId="xl135">
    <w:name w:val="xl135"/>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0"/>
      <w:szCs w:val="20"/>
    </w:rPr>
  </w:style>
  <w:style w:type="paragraph" w:customStyle="1" w:styleId="xl136">
    <w:name w:val="xl136"/>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0"/>
      <w:szCs w:val="20"/>
    </w:rPr>
  </w:style>
  <w:style w:type="paragraph" w:customStyle="1" w:styleId="xl137">
    <w:name w:val="xl137"/>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sz w:val="16"/>
      <w:szCs w:val="16"/>
    </w:rPr>
  </w:style>
  <w:style w:type="paragraph" w:customStyle="1" w:styleId="xl138">
    <w:name w:val="xl138"/>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0"/>
      <w:szCs w:val="20"/>
    </w:rPr>
  </w:style>
  <w:style w:type="paragraph" w:customStyle="1" w:styleId="xl139">
    <w:name w:val="xl139"/>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16"/>
      <w:szCs w:val="16"/>
    </w:rPr>
  </w:style>
  <w:style w:type="paragraph" w:customStyle="1" w:styleId="xl140">
    <w:name w:val="xl140"/>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398">
      <w:bodyDiv w:val="1"/>
      <w:marLeft w:val="0"/>
      <w:marRight w:val="0"/>
      <w:marTop w:val="0"/>
      <w:marBottom w:val="0"/>
      <w:divBdr>
        <w:top w:val="none" w:sz="0" w:space="0" w:color="auto"/>
        <w:left w:val="none" w:sz="0" w:space="0" w:color="auto"/>
        <w:bottom w:val="none" w:sz="0" w:space="0" w:color="auto"/>
        <w:right w:val="none" w:sz="0" w:space="0" w:color="auto"/>
      </w:divBdr>
    </w:div>
    <w:div w:id="157966493">
      <w:bodyDiv w:val="1"/>
      <w:marLeft w:val="0"/>
      <w:marRight w:val="0"/>
      <w:marTop w:val="0"/>
      <w:marBottom w:val="0"/>
      <w:divBdr>
        <w:top w:val="none" w:sz="0" w:space="0" w:color="auto"/>
        <w:left w:val="none" w:sz="0" w:space="0" w:color="auto"/>
        <w:bottom w:val="none" w:sz="0" w:space="0" w:color="auto"/>
        <w:right w:val="none" w:sz="0" w:space="0" w:color="auto"/>
      </w:divBdr>
    </w:div>
    <w:div w:id="206188170">
      <w:bodyDiv w:val="1"/>
      <w:marLeft w:val="0"/>
      <w:marRight w:val="0"/>
      <w:marTop w:val="0"/>
      <w:marBottom w:val="0"/>
      <w:divBdr>
        <w:top w:val="none" w:sz="0" w:space="0" w:color="auto"/>
        <w:left w:val="none" w:sz="0" w:space="0" w:color="auto"/>
        <w:bottom w:val="none" w:sz="0" w:space="0" w:color="auto"/>
        <w:right w:val="none" w:sz="0" w:space="0" w:color="auto"/>
      </w:divBdr>
    </w:div>
    <w:div w:id="241529823">
      <w:bodyDiv w:val="1"/>
      <w:marLeft w:val="0"/>
      <w:marRight w:val="0"/>
      <w:marTop w:val="0"/>
      <w:marBottom w:val="0"/>
      <w:divBdr>
        <w:top w:val="none" w:sz="0" w:space="0" w:color="auto"/>
        <w:left w:val="none" w:sz="0" w:space="0" w:color="auto"/>
        <w:bottom w:val="none" w:sz="0" w:space="0" w:color="auto"/>
        <w:right w:val="none" w:sz="0" w:space="0" w:color="auto"/>
      </w:divBdr>
    </w:div>
    <w:div w:id="312031819">
      <w:bodyDiv w:val="1"/>
      <w:marLeft w:val="0"/>
      <w:marRight w:val="0"/>
      <w:marTop w:val="0"/>
      <w:marBottom w:val="0"/>
      <w:divBdr>
        <w:top w:val="none" w:sz="0" w:space="0" w:color="auto"/>
        <w:left w:val="none" w:sz="0" w:space="0" w:color="auto"/>
        <w:bottom w:val="none" w:sz="0" w:space="0" w:color="auto"/>
        <w:right w:val="none" w:sz="0" w:space="0" w:color="auto"/>
      </w:divBdr>
    </w:div>
    <w:div w:id="530143762">
      <w:bodyDiv w:val="1"/>
      <w:marLeft w:val="0"/>
      <w:marRight w:val="0"/>
      <w:marTop w:val="0"/>
      <w:marBottom w:val="0"/>
      <w:divBdr>
        <w:top w:val="none" w:sz="0" w:space="0" w:color="auto"/>
        <w:left w:val="none" w:sz="0" w:space="0" w:color="auto"/>
        <w:bottom w:val="none" w:sz="0" w:space="0" w:color="auto"/>
        <w:right w:val="none" w:sz="0" w:space="0" w:color="auto"/>
      </w:divBdr>
    </w:div>
    <w:div w:id="805048049">
      <w:bodyDiv w:val="1"/>
      <w:marLeft w:val="0"/>
      <w:marRight w:val="0"/>
      <w:marTop w:val="0"/>
      <w:marBottom w:val="0"/>
      <w:divBdr>
        <w:top w:val="none" w:sz="0" w:space="0" w:color="auto"/>
        <w:left w:val="none" w:sz="0" w:space="0" w:color="auto"/>
        <w:bottom w:val="none" w:sz="0" w:space="0" w:color="auto"/>
        <w:right w:val="none" w:sz="0" w:space="0" w:color="auto"/>
      </w:divBdr>
    </w:div>
    <w:div w:id="1182471342">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07606024">
      <w:bodyDiv w:val="1"/>
      <w:marLeft w:val="0"/>
      <w:marRight w:val="0"/>
      <w:marTop w:val="0"/>
      <w:marBottom w:val="0"/>
      <w:divBdr>
        <w:top w:val="none" w:sz="0" w:space="0" w:color="auto"/>
        <w:left w:val="none" w:sz="0" w:space="0" w:color="auto"/>
        <w:bottom w:val="none" w:sz="0" w:space="0" w:color="auto"/>
        <w:right w:val="none" w:sz="0" w:space="0" w:color="auto"/>
      </w:divBdr>
    </w:div>
    <w:div w:id="1650481675">
      <w:bodyDiv w:val="1"/>
      <w:marLeft w:val="0"/>
      <w:marRight w:val="0"/>
      <w:marTop w:val="0"/>
      <w:marBottom w:val="0"/>
      <w:divBdr>
        <w:top w:val="none" w:sz="0" w:space="0" w:color="auto"/>
        <w:left w:val="none" w:sz="0" w:space="0" w:color="auto"/>
        <w:bottom w:val="none" w:sz="0" w:space="0" w:color="auto"/>
        <w:right w:val="none" w:sz="0" w:space="0" w:color="auto"/>
      </w:divBdr>
    </w:div>
    <w:div w:id="1773932629">
      <w:bodyDiv w:val="1"/>
      <w:marLeft w:val="0"/>
      <w:marRight w:val="0"/>
      <w:marTop w:val="0"/>
      <w:marBottom w:val="0"/>
      <w:divBdr>
        <w:top w:val="none" w:sz="0" w:space="0" w:color="auto"/>
        <w:left w:val="none" w:sz="0" w:space="0" w:color="auto"/>
        <w:bottom w:val="none" w:sz="0" w:space="0" w:color="auto"/>
        <w:right w:val="none" w:sz="0" w:space="0" w:color="auto"/>
      </w:divBdr>
    </w:div>
    <w:div w:id="1979071306">
      <w:bodyDiv w:val="1"/>
      <w:marLeft w:val="0"/>
      <w:marRight w:val="0"/>
      <w:marTop w:val="0"/>
      <w:marBottom w:val="0"/>
      <w:divBdr>
        <w:top w:val="none" w:sz="0" w:space="0" w:color="auto"/>
        <w:left w:val="none" w:sz="0" w:space="0" w:color="auto"/>
        <w:bottom w:val="none" w:sz="0" w:space="0" w:color="auto"/>
        <w:right w:val="none" w:sz="0" w:space="0" w:color="auto"/>
      </w:divBdr>
    </w:div>
    <w:div w:id="2061636227">
      <w:bodyDiv w:val="1"/>
      <w:marLeft w:val="0"/>
      <w:marRight w:val="0"/>
      <w:marTop w:val="0"/>
      <w:marBottom w:val="0"/>
      <w:divBdr>
        <w:top w:val="none" w:sz="0" w:space="0" w:color="auto"/>
        <w:left w:val="none" w:sz="0" w:space="0" w:color="auto"/>
        <w:bottom w:val="none" w:sz="0" w:space="0" w:color="auto"/>
        <w:right w:val="none" w:sz="0" w:space="0" w:color="auto"/>
      </w:divBdr>
    </w:div>
    <w:div w:id="21335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F389-BBCF-422B-98D0-E9EC95A2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6267</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 Сивцев</dc:creator>
  <cp:lastModifiedBy>Валерия В. Высоцкая</cp:lastModifiedBy>
  <cp:revision>3</cp:revision>
  <cp:lastPrinted>2022-04-28T02:25:00Z</cp:lastPrinted>
  <dcterms:created xsi:type="dcterms:W3CDTF">2022-05-12T05:48:00Z</dcterms:created>
  <dcterms:modified xsi:type="dcterms:W3CDTF">2022-06-01T04:07:00Z</dcterms:modified>
</cp:coreProperties>
</file>