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F6C83" w14:textId="77777777" w:rsidR="00AD46E6" w:rsidRPr="00AD46E6" w:rsidRDefault="00AD46E6" w:rsidP="00AD46E6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GoBack"/>
      <w:bookmarkEnd w:id="0"/>
      <w:r w:rsidRPr="00AD46E6">
        <w:rPr>
          <w:rFonts w:ascii="Times New Roman" w:eastAsia="Calibri" w:hAnsi="Times New Roman" w:cs="Times New Roman"/>
        </w:rPr>
        <w:t>Приложение №1 к Договору №______</w:t>
      </w:r>
    </w:p>
    <w:p w14:paraId="6D118D02" w14:textId="555B7C1D" w:rsidR="00C04BB9" w:rsidRDefault="00AD46E6" w:rsidP="00C04BB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D46E6">
        <w:rPr>
          <w:rFonts w:ascii="Times New Roman" w:eastAsia="Calibri" w:hAnsi="Times New Roman" w:cs="Times New Roman"/>
        </w:rPr>
        <w:t>От «___» ________________2019 г.</w:t>
      </w:r>
    </w:p>
    <w:p w14:paraId="0BDAC955" w14:textId="77777777" w:rsidR="00C04BB9" w:rsidRDefault="00C04BB9" w:rsidP="00C04BB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14:paraId="636A8AA2" w14:textId="77777777" w:rsidR="00C04BB9" w:rsidRPr="00AD46E6" w:rsidRDefault="00C04BB9" w:rsidP="00C04BB9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W w:w="98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05"/>
        <w:gridCol w:w="4111"/>
      </w:tblGrid>
      <w:tr w:rsidR="00C04BB9" w:rsidRPr="005C2628" w14:paraId="75C118A1" w14:textId="77777777" w:rsidTr="00C04BB9">
        <w:trPr>
          <w:trHeight w:val="2293"/>
        </w:trPr>
        <w:tc>
          <w:tcPr>
            <w:tcW w:w="5705" w:type="dxa"/>
            <w:shd w:val="clear" w:color="auto" w:fill="auto"/>
          </w:tcPr>
          <w:p w14:paraId="7FBDA0B2" w14:textId="3B6C4815" w:rsidR="00C04BB9" w:rsidRPr="00C04BB9" w:rsidRDefault="00482069" w:rsidP="00C04BB9">
            <w:pPr>
              <w:tabs>
                <w:tab w:val="left" w:pos="380"/>
                <w:tab w:val="right" w:pos="91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УТВЕРЖДАЮ</w:t>
            </w:r>
            <w:r w:rsidR="00C04BB9" w:rsidRPr="00C04BB9">
              <w:rPr>
                <w:rFonts w:ascii="Times New Roman" w:eastAsia="Calibri" w:hAnsi="Times New Roman" w:cs="Times New Roman"/>
              </w:rPr>
              <w:t xml:space="preserve">: </w:t>
            </w:r>
          </w:p>
          <w:p w14:paraId="28CAD4CF" w14:textId="092C06B4" w:rsidR="00C04BB9" w:rsidRDefault="00C04BB9" w:rsidP="00C04BB9">
            <w:pPr>
              <w:tabs>
                <w:tab w:val="left" w:pos="380"/>
                <w:tab w:val="right" w:pos="91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Первый зам. Генерального директора</w:t>
            </w:r>
          </w:p>
          <w:p w14:paraId="4340F2F2" w14:textId="6DCE7EE8" w:rsidR="00AD5F87" w:rsidRPr="005C2628" w:rsidRDefault="00AD5F87" w:rsidP="00C04BB9">
            <w:pPr>
              <w:tabs>
                <w:tab w:val="left" w:pos="380"/>
                <w:tab w:val="right" w:pos="91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 «Целевой фонд будущих поколений РС(Я)»</w:t>
            </w:r>
          </w:p>
          <w:p w14:paraId="6F1C0575" w14:textId="0C626805" w:rsidR="00C04BB9" w:rsidRPr="00C04BB9" w:rsidRDefault="00C04BB9" w:rsidP="00C04BB9">
            <w:pPr>
              <w:tabs>
                <w:tab w:val="left" w:pos="380"/>
                <w:tab w:val="right" w:pos="91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40EEBBB" w14:textId="4B761723" w:rsidR="00AD5F87" w:rsidRDefault="00C04BB9" w:rsidP="00C04BB9">
            <w:pPr>
              <w:tabs>
                <w:tab w:val="left" w:pos="380"/>
                <w:tab w:val="right" w:pos="91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BB9">
              <w:rPr>
                <w:rFonts w:ascii="Times New Roman" w:eastAsia="Calibri" w:hAnsi="Times New Roman" w:cs="Times New Roman"/>
              </w:rPr>
              <w:t xml:space="preserve">___________________ </w:t>
            </w:r>
            <w:r>
              <w:rPr>
                <w:rFonts w:ascii="Times New Roman" w:eastAsia="Calibri" w:hAnsi="Times New Roman" w:cs="Times New Roman"/>
              </w:rPr>
              <w:t>Оленева Н.И.</w:t>
            </w:r>
          </w:p>
          <w:p w14:paraId="363D342D" w14:textId="77777777" w:rsidR="00AD5F87" w:rsidRPr="00C04BB9" w:rsidRDefault="00AD5F87" w:rsidP="00C04BB9">
            <w:pPr>
              <w:tabs>
                <w:tab w:val="left" w:pos="380"/>
                <w:tab w:val="right" w:pos="91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D01AB21" w14:textId="77777777" w:rsidR="00AD5F87" w:rsidRPr="00AD46E6" w:rsidRDefault="00C04BB9" w:rsidP="00AD5F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4BB9">
              <w:rPr>
                <w:rFonts w:ascii="Times New Roman" w:eastAsia="Calibri" w:hAnsi="Times New Roman" w:cs="Times New Roman"/>
              </w:rPr>
              <w:t xml:space="preserve"> </w:t>
            </w:r>
            <w:r w:rsidR="00AD5F87" w:rsidRPr="00AD46E6">
              <w:rPr>
                <w:rFonts w:ascii="Times New Roman" w:eastAsia="Calibri" w:hAnsi="Times New Roman" w:cs="Times New Roman"/>
              </w:rPr>
              <w:t>«_____» ______________ 2019 г.</w:t>
            </w:r>
          </w:p>
          <w:p w14:paraId="22F85F55" w14:textId="66D60EC6" w:rsidR="00C04BB9" w:rsidRPr="00C04BB9" w:rsidRDefault="00C04BB9" w:rsidP="00C04BB9">
            <w:pPr>
              <w:tabs>
                <w:tab w:val="left" w:pos="380"/>
                <w:tab w:val="right" w:pos="91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D6E11DA" w14:textId="740C223D" w:rsidR="00C04BB9" w:rsidRPr="00C04BB9" w:rsidRDefault="00C04BB9" w:rsidP="00C04BB9">
            <w:pPr>
              <w:tabs>
                <w:tab w:val="left" w:pos="380"/>
                <w:tab w:val="right" w:pos="9158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11" w:type="dxa"/>
            <w:shd w:val="clear" w:color="auto" w:fill="auto"/>
          </w:tcPr>
          <w:p w14:paraId="72AFA718" w14:textId="22146B56" w:rsidR="00C04BB9" w:rsidRPr="00C04BB9" w:rsidRDefault="00AD5F87" w:rsidP="00C04B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="00482069">
              <w:rPr>
                <w:rFonts w:ascii="Times New Roman" w:eastAsia="Calibri" w:hAnsi="Times New Roman" w:cs="Times New Roman"/>
              </w:rPr>
              <w:t>ОГЛАСОВАНО</w:t>
            </w:r>
            <w:r w:rsidR="00C04BB9" w:rsidRPr="00C04BB9">
              <w:rPr>
                <w:rFonts w:ascii="Times New Roman" w:eastAsia="Calibri" w:hAnsi="Times New Roman" w:cs="Times New Roman"/>
              </w:rPr>
              <w:t>:</w:t>
            </w:r>
          </w:p>
          <w:p w14:paraId="25B00222" w14:textId="605A7208" w:rsidR="00C04BB9" w:rsidRPr="00AD46E6" w:rsidRDefault="00C04BB9" w:rsidP="00C04BB9">
            <w:pPr>
              <w:tabs>
                <w:tab w:val="left" w:pos="334"/>
                <w:tab w:val="right" w:pos="915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D46E6">
              <w:rPr>
                <w:rFonts w:ascii="Times New Roman" w:eastAsia="Calibri" w:hAnsi="Times New Roman" w:cs="Times New Roman"/>
              </w:rPr>
              <w:t>Руководитель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D46E6">
              <w:rPr>
                <w:rFonts w:ascii="Times New Roman" w:eastAsia="Calibri" w:hAnsi="Times New Roman" w:cs="Times New Roman"/>
              </w:rPr>
              <w:t>Управления архитектуры и градостроительства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AD46E6">
              <w:rPr>
                <w:rFonts w:ascii="Times New Roman" w:eastAsia="Calibri" w:hAnsi="Times New Roman" w:cs="Times New Roman"/>
              </w:rPr>
              <w:t>при Главе РС (Я)</w:t>
            </w:r>
          </w:p>
          <w:p w14:paraId="35C696E8" w14:textId="77777777" w:rsidR="00C04BB9" w:rsidRPr="00C04BB9" w:rsidRDefault="00C04BB9" w:rsidP="00C04B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6E87C1C" w14:textId="77777777" w:rsidR="00AD5F87" w:rsidRPr="00AD46E6" w:rsidRDefault="00AD5F87" w:rsidP="00AD5F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6E6">
              <w:rPr>
                <w:rFonts w:ascii="Times New Roman" w:eastAsia="Calibri" w:hAnsi="Times New Roman" w:cs="Times New Roman"/>
              </w:rPr>
              <w:t>_________________ И. Д. Алексеева</w:t>
            </w:r>
          </w:p>
          <w:p w14:paraId="5FEE1D2E" w14:textId="77777777" w:rsidR="00AD5F87" w:rsidRPr="00AD46E6" w:rsidRDefault="00AD5F87" w:rsidP="00AD5F87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AD46E6">
              <w:rPr>
                <w:rFonts w:ascii="Times New Roman" w:eastAsia="Calibri" w:hAnsi="Times New Roman" w:cs="Times New Roman"/>
              </w:rPr>
              <w:t xml:space="preserve">                                                                                                                     </w:t>
            </w:r>
          </w:p>
          <w:p w14:paraId="4CE253D6" w14:textId="77777777" w:rsidR="00AD5F87" w:rsidRPr="00AD46E6" w:rsidRDefault="00AD5F87" w:rsidP="00AD5F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46E6">
              <w:rPr>
                <w:rFonts w:ascii="Times New Roman" w:eastAsia="Calibri" w:hAnsi="Times New Roman" w:cs="Times New Roman"/>
              </w:rPr>
              <w:t>«_____» ______________ 2019 г.</w:t>
            </w:r>
          </w:p>
          <w:p w14:paraId="118E3B00" w14:textId="77777777" w:rsidR="00C04BB9" w:rsidRPr="00C04BB9" w:rsidRDefault="00C04BB9" w:rsidP="00C04B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0D9F060" w14:textId="77777777" w:rsidR="00C04BB9" w:rsidRPr="00C04BB9" w:rsidRDefault="00C04BB9" w:rsidP="00C04B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63E74599" w14:textId="77777777" w:rsidR="00C04BB9" w:rsidRPr="00C04BB9" w:rsidRDefault="00C04BB9" w:rsidP="00C04B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A65FDA9" w14:textId="77777777" w:rsidR="00C04BB9" w:rsidRPr="00C04BB9" w:rsidRDefault="00C04BB9" w:rsidP="00C04BB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B635D39" w14:textId="77777777" w:rsidR="00AE0B30" w:rsidRPr="003912DF" w:rsidRDefault="00AE0B30" w:rsidP="00E45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2DF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14:paraId="0C16DD1E" w14:textId="46DEB955" w:rsidR="00E45C7C" w:rsidRPr="00CC23FF" w:rsidRDefault="003E210A" w:rsidP="00B16D64">
      <w:pPr>
        <w:jc w:val="center"/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</w:pPr>
      <w:r w:rsidRPr="003B3F04">
        <w:rPr>
          <w:rFonts w:ascii="Times New Roman" w:hAnsi="Times New Roman" w:cs="Times New Roman"/>
          <w:b/>
          <w:sz w:val="24"/>
          <w:szCs w:val="24"/>
        </w:rPr>
        <w:t>н</w:t>
      </w:r>
      <w:r w:rsidR="00AE0B30" w:rsidRPr="003B3F04">
        <w:rPr>
          <w:rFonts w:ascii="Times New Roman" w:hAnsi="Times New Roman" w:cs="Times New Roman"/>
          <w:b/>
          <w:sz w:val="24"/>
          <w:szCs w:val="24"/>
        </w:rPr>
        <w:t>а</w:t>
      </w:r>
      <w:r w:rsidR="003912DF" w:rsidRPr="003B3F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2DF" w:rsidRPr="003B3F04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разработку </w:t>
      </w:r>
      <w:r w:rsidR="003B3F04" w:rsidRPr="00CC23FF">
        <w:rPr>
          <w:rFonts w:ascii="Times New Roman" w:hAnsi="Times New Roman" w:cs="Times New Roman"/>
          <w:b/>
          <w:color w:val="373737"/>
          <w:sz w:val="24"/>
          <w:szCs w:val="24"/>
          <w:shd w:val="clear" w:color="auto" w:fill="FFFFFF"/>
        </w:rPr>
        <w:t>свода правил архитектурно-художественного оформления, требований и рекомендаций по вопросам развития местности города Якутска</w:t>
      </w:r>
    </w:p>
    <w:tbl>
      <w:tblPr>
        <w:tblW w:w="9898" w:type="dxa"/>
        <w:tblInd w:w="-3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"/>
        <w:gridCol w:w="3360"/>
        <w:gridCol w:w="5796"/>
      </w:tblGrid>
      <w:tr w:rsidR="00AE0B30" w:rsidRPr="00854DCD" w14:paraId="71271F9E" w14:textId="77777777" w:rsidTr="00FF3653">
        <w:trPr>
          <w:trHeight w:val="665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A95D7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2D034C7F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A737C" w14:textId="77777777" w:rsidR="00AE0B30" w:rsidRPr="00854DCD" w:rsidRDefault="00AE0B30" w:rsidP="001F7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D4399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требований</w:t>
            </w:r>
          </w:p>
        </w:tc>
      </w:tr>
      <w:tr w:rsidR="00AE0B30" w:rsidRPr="00854DCD" w14:paraId="289BE28F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4E4D7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BCA12" w14:textId="0192C302" w:rsidR="00AE0B30" w:rsidRPr="00854DCD" w:rsidRDefault="00BF2601" w:rsidP="004677C4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приемки</w:t>
            </w:r>
            <w:r w:rsidR="00AE0B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услуг</w:t>
            </w:r>
            <w:r w:rsidR="00AE0B30"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3F6B1" w14:textId="4352776E" w:rsidR="00AE0B30" w:rsidRPr="00FA5AC0" w:rsidRDefault="00BF2601" w:rsidP="00FA5AC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Саха (Якутия), г.</w:t>
            </w:r>
            <w:r w:rsidR="00915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Якутск, ул.</w:t>
            </w:r>
            <w:r w:rsidR="009151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Аммосова, 4 этаж, каб.4/4</w:t>
            </w:r>
          </w:p>
        </w:tc>
      </w:tr>
      <w:tr w:rsidR="00AE0B30" w:rsidRPr="00854DCD" w14:paraId="402033A0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3DF8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51E0" w14:textId="77777777" w:rsidR="00AE0B30" w:rsidRPr="00DD3370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70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6BEBD" w14:textId="37991F22" w:rsidR="00AE0B30" w:rsidRPr="00B9521B" w:rsidRDefault="001B56E4" w:rsidP="00FF3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1B56E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Некоммерческой организации «Целевой фонд будущих поколений Республики Саха (Якутия)»</w:t>
            </w:r>
          </w:p>
        </w:tc>
      </w:tr>
      <w:tr w:rsidR="00AE0B30" w:rsidRPr="00854DCD" w14:paraId="625BA7BB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9483C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E7BD" w14:textId="77777777" w:rsidR="00AE0B30" w:rsidRPr="00DD3370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70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AEB25" w14:textId="789CCFB4" w:rsidR="00AE0B30" w:rsidRPr="00B9521B" w:rsidRDefault="00AD46E6" w:rsidP="00FF3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</w:t>
            </w:r>
          </w:p>
        </w:tc>
      </w:tr>
      <w:tr w:rsidR="00AE0B30" w:rsidRPr="00854DCD" w14:paraId="68D7FDE4" w14:textId="77777777" w:rsidTr="00FF3653">
        <w:trPr>
          <w:trHeight w:val="1377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EA119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73911" w14:textId="77777777" w:rsidR="00AE0B30" w:rsidRPr="00DD3370" w:rsidRDefault="00AE0B30" w:rsidP="001F7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370">
              <w:rPr>
                <w:rFonts w:ascii="Times New Roman" w:hAnsi="Times New Roman" w:cs="Times New Roman"/>
                <w:b/>
                <w:sz w:val="24"/>
                <w:szCs w:val="24"/>
              </w:rPr>
              <w:t>Код по общероссийскому классификатору продукции по видам эк</w:t>
            </w:r>
            <w:r w:rsidR="009D6583" w:rsidRPr="00DD3370">
              <w:rPr>
                <w:rFonts w:ascii="Times New Roman" w:hAnsi="Times New Roman" w:cs="Times New Roman"/>
                <w:b/>
                <w:sz w:val="24"/>
                <w:szCs w:val="24"/>
              </w:rPr>
              <w:t>ономической деятельности (ОКПД)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4F3C1" w14:textId="7AED31CF" w:rsidR="00AE0B30" w:rsidRPr="00B9521B" w:rsidRDefault="00AD46E6" w:rsidP="00FF36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-</w:t>
            </w:r>
          </w:p>
        </w:tc>
      </w:tr>
      <w:tr w:rsidR="00AE0B30" w:rsidRPr="00854DCD" w14:paraId="7CCAC04F" w14:textId="77777777" w:rsidTr="00F81DF2">
        <w:trPr>
          <w:trHeight w:val="1059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F84F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9B86F" w14:textId="77777777" w:rsidR="00AE0B30" w:rsidRPr="00854DCD" w:rsidRDefault="00AE0B30" w:rsidP="001F7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Style w:val="2"/>
                <w:b/>
                <w:sz w:val="24"/>
                <w:szCs w:val="24"/>
              </w:rPr>
              <w:t>Цели и задачи оказываемых услуг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239C" w14:textId="77777777" w:rsidR="00AE0B30" w:rsidRPr="00C849CA" w:rsidRDefault="00701104" w:rsidP="00F7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существующего положения городской среды в г. Якутске</w:t>
            </w:r>
            <w:r w:rsidR="005C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6A23F4BC" w14:textId="2317A896" w:rsidR="00FA5AC0" w:rsidRDefault="00F81DF2" w:rsidP="00F7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Pr="00F81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свода </w:t>
            </w:r>
            <w:r w:rsidRPr="005C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правил </w:t>
            </w:r>
            <w:r w:rsidR="00BF2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архитектурно-художественного оформления</w:t>
            </w:r>
            <w:r w:rsidRPr="005C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требов</w:t>
            </w:r>
            <w:r w:rsidR="005225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аний и рекомендаций по вопросам </w:t>
            </w:r>
            <w:r w:rsidRPr="005C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развития местности</w:t>
            </w:r>
            <w:r w:rsidR="00FA5AC0" w:rsidRPr="00F81DF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14:paraId="0070B1B5" w14:textId="77777777" w:rsidR="00F00A06" w:rsidRPr="005C61DD" w:rsidRDefault="00F00A06" w:rsidP="00F7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архитектурно-художественных рекомендаций</w:t>
            </w:r>
            <w:r w:rsidR="004809AD" w:rsidRPr="005C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 улучшению городской среды</w:t>
            </w:r>
            <w:r w:rsidR="005C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809AD" w:rsidRPr="005C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E5E2552" w14:textId="77777777" w:rsidR="00FA5AC0" w:rsidRPr="00B9521B" w:rsidRDefault="00FA5AC0" w:rsidP="00F7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C84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Адаптация </w:t>
            </w:r>
            <w:r w:rsidR="00306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данного свода </w:t>
            </w:r>
            <w:r w:rsidRPr="00C84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правил к ул</w:t>
            </w:r>
            <w:r w:rsidR="00306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ично-дорожной сети</w:t>
            </w:r>
            <w:r w:rsidRPr="00C849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</w:t>
            </w:r>
            <w:r w:rsidR="00306B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Якутска</w:t>
            </w:r>
            <w:r w:rsidR="005C61D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E0B30" w:rsidRPr="00854DCD" w14:paraId="029D8E62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964E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2EEB4" w14:textId="77777777" w:rsidR="00AE0B30" w:rsidRPr="00854DCD" w:rsidRDefault="00AE0B30" w:rsidP="001F7AC0">
            <w:pPr>
              <w:pStyle w:val="21"/>
              <w:shd w:val="clear" w:color="auto" w:fill="auto"/>
              <w:spacing w:line="240" w:lineRule="auto"/>
              <w:jc w:val="both"/>
              <w:rPr>
                <w:rStyle w:val="2"/>
                <w:b/>
                <w:sz w:val="24"/>
                <w:szCs w:val="24"/>
              </w:rPr>
            </w:pPr>
            <w:r w:rsidRPr="00F03D6E">
              <w:rPr>
                <w:rStyle w:val="2"/>
                <w:b/>
                <w:sz w:val="24"/>
                <w:szCs w:val="24"/>
              </w:rPr>
              <w:t>Адресный перечень объектов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C23FD" w14:textId="77777777" w:rsidR="00CE3768" w:rsidRPr="00C849CA" w:rsidRDefault="00C849CA" w:rsidP="000F7F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A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Участок проспекта Ленина </w:t>
            </w:r>
            <w:r w:rsidR="00CE3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 д. 7 до д</w:t>
            </w:r>
            <w:r w:rsidR="000F7F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="00CE376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37–38 </w:t>
            </w:r>
            <w:r w:rsidRPr="00FA5A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(от площади Дружбы до площади Орджоникидзе).</w:t>
            </w:r>
          </w:p>
        </w:tc>
      </w:tr>
      <w:tr w:rsidR="00AE0B30" w:rsidRPr="00854DCD" w14:paraId="69CC4FEF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079C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CECD9" w14:textId="77777777" w:rsidR="00AE0B30" w:rsidRPr="00854DCD" w:rsidRDefault="00AE0B30" w:rsidP="001F7AC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оказания услуг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73771" w14:textId="77777777" w:rsidR="00C14D91" w:rsidRPr="00701FB9" w:rsidRDefault="00AE0B30" w:rsidP="00F7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Начало оказания услуг: следующий день со дня подписания контракта Сторонами.</w:t>
            </w:r>
          </w:p>
          <w:p w14:paraId="26A6D87F" w14:textId="77777777" w:rsidR="00E2053F" w:rsidRPr="00E2053F" w:rsidRDefault="00AE0B30" w:rsidP="00F70BB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FB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Окончание оказания услуг: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r w:rsidR="000C0164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31.10.2019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(включительно)</w:t>
            </w:r>
          </w:p>
        </w:tc>
      </w:tr>
      <w:tr w:rsidR="00AE0B30" w:rsidRPr="00854DCD" w14:paraId="40598F1B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36ED2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F56D1" w14:textId="77777777" w:rsidR="00AE0B30" w:rsidRPr="00854DCD" w:rsidRDefault="00AE0B30" w:rsidP="001F7AC0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Объем оказываемых услуг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25250" w14:textId="77777777" w:rsidR="00306B59" w:rsidRPr="004809AD" w:rsidRDefault="00306B59" w:rsidP="00306B59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AD">
              <w:rPr>
                <w:rFonts w:ascii="Times New Roman" w:hAnsi="Times New Roman" w:cs="Times New Roman"/>
                <w:b/>
                <w:sz w:val="24"/>
                <w:szCs w:val="24"/>
              </w:rPr>
              <w:t>Этап 1. Анализ существующего положения</w:t>
            </w:r>
          </w:p>
          <w:p w14:paraId="6C6C9E5A" w14:textId="77777777" w:rsidR="00306B59" w:rsidRDefault="00306B59" w:rsidP="00A73576">
            <w:pPr>
              <w:pStyle w:val="ConsPlusNonformat"/>
              <w:numPr>
                <w:ilvl w:val="0"/>
                <w:numId w:val="1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 w:rsidRPr="00306B59">
              <w:rPr>
                <w:rFonts w:ascii="Times New Roman" w:hAnsi="Times New Roman" w:cs="Times New Roman"/>
                <w:sz w:val="24"/>
                <w:szCs w:val="24"/>
              </w:rPr>
              <w:t>Получение и изучение исходных данных: описания задачи, целевых характеристик, технологических ограничений, существующей проблематики.</w:t>
            </w:r>
            <w:r w:rsidR="002B0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03D3FD" w14:textId="77777777" w:rsidR="004677C4" w:rsidRDefault="004677C4" w:rsidP="00A73576">
            <w:pPr>
              <w:pStyle w:val="ConsPlusNonformat"/>
              <w:numPr>
                <w:ilvl w:val="0"/>
                <w:numId w:val="1"/>
              </w:numPr>
              <w:ind w:left="3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и проработка сценариев поведения жителей Якутска в условиях городской среды (в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возраста, целей и задач, роли в дорожном 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 xml:space="preserve">движении, </w:t>
            </w:r>
            <w:r w:rsidR="00F70BBB">
              <w:rPr>
                <w:rFonts w:ascii="Times New Roman" w:hAnsi="Times New Roman" w:cs="Times New Roman"/>
                <w:sz w:val="24"/>
                <w:szCs w:val="24"/>
              </w:rPr>
              <w:t xml:space="preserve">состава точек принятия решений,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времени 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>суток</w:t>
            </w:r>
            <w:r w:rsidR="000F7F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других условий).</w:t>
            </w:r>
          </w:p>
          <w:p w14:paraId="13E85CF7" w14:textId="77777777" w:rsidR="00F70BBB" w:rsidRDefault="00306B59" w:rsidP="006C0806">
            <w:pPr>
              <w:pStyle w:val="ConsPlusNonformat"/>
              <w:numPr>
                <w:ilvl w:val="0"/>
                <w:numId w:val="1"/>
              </w:numPr>
              <w:ind w:left="367"/>
            </w:pP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>Изучение типов объектов улично-дорожной сети</w:t>
            </w:r>
            <w:r w:rsidR="005C61DD"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 Якутска, выявление и анализ 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 xml:space="preserve">ряда 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существующих </w:t>
            </w:r>
            <w:r w:rsidR="003C0774" w:rsidRPr="00A73576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 xml:space="preserve">, которыми характеризуются </w:t>
            </w:r>
            <w:r w:rsidR="003C0774" w:rsidRPr="00A73576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0774"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C0774" w:rsidRPr="00A73576">
              <w:rPr>
                <w:rFonts w:ascii="Times New Roman" w:hAnsi="Times New Roman" w:cs="Times New Roman"/>
                <w:sz w:val="24"/>
                <w:szCs w:val="24"/>
              </w:rPr>
              <w:t>рекламны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C0774"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A735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70BBB">
              <w:rPr>
                <w:rFonts w:ascii="Times New Roman" w:hAnsi="Times New Roman" w:cs="Times New Roman"/>
                <w:sz w:val="24"/>
                <w:szCs w:val="24"/>
              </w:rPr>
              <w:t>городские объекты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>, фасад</w:t>
            </w:r>
            <w:r w:rsidR="00F70BB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>, освещение, мощение, озеленение</w:t>
            </w:r>
            <w:r w:rsidR="00F70BBB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элементы городской среды</w:t>
            </w:r>
            <w:r w:rsidRPr="00A735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433138" w14:textId="77777777" w:rsidR="00F70BBB" w:rsidRPr="000F7F7B" w:rsidRDefault="00306B59" w:rsidP="006C0806">
            <w:pPr>
              <w:pStyle w:val="ConsPlusNonformat"/>
              <w:numPr>
                <w:ilvl w:val="0"/>
                <w:numId w:val="1"/>
              </w:numPr>
              <w:ind w:left="367"/>
            </w:pPr>
            <w:r w:rsidRPr="000F7F7B">
              <w:rPr>
                <w:rFonts w:ascii="Times New Roman" w:hAnsi="Times New Roman" w:cs="Times New Roman"/>
                <w:sz w:val="24"/>
                <w:szCs w:val="24"/>
              </w:rPr>
              <w:t>Подготовка требований к размещению объектов, необхо</w:t>
            </w:r>
            <w:r w:rsidR="006E2A13" w:rsidRPr="000F7F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F7F7B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0F7F7B" w:rsidRPr="000F7F7B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0F7F7B">
              <w:rPr>
                <w:rFonts w:ascii="Times New Roman" w:hAnsi="Times New Roman" w:cs="Times New Roman"/>
                <w:sz w:val="24"/>
                <w:szCs w:val="24"/>
              </w:rPr>
              <w:t xml:space="preserve"> для их изготовления </w:t>
            </w:r>
            <w:r w:rsidR="006E2A13" w:rsidRPr="000F7F7B">
              <w:rPr>
                <w:rFonts w:ascii="Times New Roman" w:hAnsi="Times New Roman" w:cs="Times New Roman"/>
                <w:sz w:val="24"/>
                <w:szCs w:val="24"/>
              </w:rPr>
              <w:t>или закупки</w:t>
            </w:r>
            <w:r w:rsidR="00F70BBB" w:rsidRPr="000F7F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0C401BE" w14:textId="77777777" w:rsidR="00F70BBB" w:rsidRPr="00F70BBB" w:rsidRDefault="00F70BBB" w:rsidP="006C0806">
            <w:pPr>
              <w:pStyle w:val="ConsPlusNonformat"/>
              <w:numPr>
                <w:ilvl w:val="0"/>
                <w:numId w:val="1"/>
              </w:numPr>
              <w:ind w:left="367"/>
            </w:pPr>
            <w:r w:rsidRPr="00F70BB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требований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отделочным </w:t>
            </w:r>
            <w:r w:rsidRPr="00F70BBB">
              <w:rPr>
                <w:rFonts w:ascii="Times New Roman" w:hAnsi="Times New Roman" w:cs="Times New Roman"/>
                <w:sz w:val="24"/>
                <w:szCs w:val="24"/>
              </w:rPr>
              <w:t>материалам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материалам для изготовления объектов, формулирование требований к их составу и способам размещения.</w:t>
            </w:r>
          </w:p>
          <w:p w14:paraId="6A83AC0A" w14:textId="193871E6" w:rsidR="00F70BBB" w:rsidRPr="00BF2601" w:rsidRDefault="00F70BBB" w:rsidP="006C0806">
            <w:pPr>
              <w:pStyle w:val="ConsPlusNonformat"/>
              <w:numPr>
                <w:ilvl w:val="0"/>
                <w:numId w:val="1"/>
              </w:numPr>
              <w:ind w:left="3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требований к </w:t>
            </w:r>
            <w:r w:rsidR="00BF2601">
              <w:rPr>
                <w:rFonts w:ascii="Times New Roman" w:hAnsi="Times New Roman" w:cs="Times New Roman"/>
                <w:sz w:val="24"/>
                <w:szCs w:val="24"/>
              </w:rPr>
              <w:t>благоустройству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подготовка эскизных решений, описание ключевых и типовых зон. </w:t>
            </w:r>
          </w:p>
          <w:p w14:paraId="257630FD" w14:textId="7F21916E" w:rsidR="00BF2601" w:rsidRPr="00F70BBB" w:rsidRDefault="00BF2601" w:rsidP="006C0806">
            <w:pPr>
              <w:pStyle w:val="ConsPlusNonformat"/>
              <w:numPr>
                <w:ilvl w:val="0"/>
                <w:numId w:val="1"/>
              </w:numPr>
              <w:ind w:left="367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представителей Подрядчика по Адресному перечню объектов для ознакомления.</w:t>
            </w:r>
          </w:p>
          <w:p w14:paraId="586BE98D" w14:textId="77777777" w:rsidR="002B0EBD" w:rsidRPr="009D6583" w:rsidRDefault="00306B59" w:rsidP="006C0806">
            <w:pPr>
              <w:pStyle w:val="ConsPlusNonformat"/>
              <w:numPr>
                <w:ilvl w:val="0"/>
                <w:numId w:val="1"/>
              </w:numPr>
              <w:ind w:left="367"/>
            </w:pPr>
            <w:r w:rsidRPr="009D6583">
              <w:rPr>
                <w:rFonts w:ascii="Times New Roman" w:hAnsi="Times New Roman" w:cs="Times New Roman"/>
                <w:sz w:val="24"/>
                <w:szCs w:val="24"/>
              </w:rPr>
              <w:t>Подготовка брифа</w:t>
            </w:r>
            <w:r w:rsidR="00F70BBB" w:rsidRPr="009D6583">
              <w:rPr>
                <w:rFonts w:ascii="Times New Roman" w:hAnsi="Times New Roman" w:cs="Times New Roman"/>
                <w:sz w:val="24"/>
                <w:szCs w:val="24"/>
              </w:rPr>
              <w:t>, содержащего</w:t>
            </w:r>
            <w:r w:rsidR="002B0EBD" w:rsidRPr="009D65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EEBB1F8" w14:textId="77777777" w:rsidR="00306B59" w:rsidRPr="009D6583" w:rsidRDefault="002B0EBD" w:rsidP="006C0806">
            <w:pPr>
              <w:pStyle w:val="ConsPlusNonformat"/>
              <w:numPr>
                <w:ilvl w:val="1"/>
                <w:numId w:val="1"/>
              </w:numPr>
              <w:ind w:left="934"/>
            </w:pPr>
            <w:r w:rsidRPr="009D6583">
              <w:rPr>
                <w:rFonts w:ascii="Times New Roman" w:hAnsi="Times New Roman" w:cs="Times New Roman"/>
                <w:sz w:val="24"/>
                <w:szCs w:val="24"/>
              </w:rPr>
              <w:t>описание предпосылок к началу реализации проекта и основания для проведения работ;</w:t>
            </w:r>
          </w:p>
          <w:p w14:paraId="73175893" w14:textId="77777777" w:rsidR="002B0EBD" w:rsidRPr="009D6583" w:rsidRDefault="002B0EBD" w:rsidP="006C0806">
            <w:pPr>
              <w:pStyle w:val="ConsPlusNonformat"/>
              <w:numPr>
                <w:ilvl w:val="1"/>
                <w:numId w:val="1"/>
              </w:numPr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583">
              <w:rPr>
                <w:rFonts w:ascii="Times New Roman" w:hAnsi="Times New Roman" w:cs="Times New Roman"/>
                <w:sz w:val="24"/>
                <w:szCs w:val="24"/>
              </w:rPr>
              <w:t>перечень передаваемых Сторонами информационных материалов;</w:t>
            </w:r>
          </w:p>
          <w:p w14:paraId="61ADE54E" w14:textId="77777777" w:rsidR="002B0EBD" w:rsidRPr="009D6583" w:rsidRDefault="002B0EBD" w:rsidP="006C0806">
            <w:pPr>
              <w:pStyle w:val="ConsPlusNonformat"/>
              <w:numPr>
                <w:ilvl w:val="1"/>
                <w:numId w:val="1"/>
              </w:numPr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583">
              <w:rPr>
                <w:rFonts w:ascii="Times New Roman" w:hAnsi="Times New Roman" w:cs="Times New Roman"/>
                <w:sz w:val="24"/>
                <w:szCs w:val="24"/>
              </w:rPr>
              <w:t>состав работ с описанием результатов по</w:t>
            </w:r>
            <w:r w:rsidR="006C0806" w:rsidRPr="009D65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9D6583">
              <w:rPr>
                <w:rFonts w:ascii="Times New Roman" w:hAnsi="Times New Roman" w:cs="Times New Roman"/>
                <w:sz w:val="24"/>
                <w:szCs w:val="24"/>
              </w:rPr>
              <w:t>каждому этапу;</w:t>
            </w:r>
          </w:p>
          <w:p w14:paraId="6742BC5F" w14:textId="77777777" w:rsidR="002B0EBD" w:rsidRDefault="002B0EBD" w:rsidP="006C0806">
            <w:pPr>
              <w:pStyle w:val="ConsPlusNonformat"/>
              <w:numPr>
                <w:ilvl w:val="1"/>
                <w:numId w:val="1"/>
              </w:numPr>
              <w:ind w:left="934"/>
              <w:rPr>
                <w:rFonts w:ascii="Times New Roman" w:hAnsi="Times New Roman" w:cs="Times New Roman"/>
                <w:sz w:val="24"/>
                <w:szCs w:val="24"/>
              </w:rPr>
            </w:pPr>
            <w:r w:rsidRPr="009D6583">
              <w:rPr>
                <w:rFonts w:ascii="Times New Roman" w:hAnsi="Times New Roman" w:cs="Times New Roman"/>
                <w:sz w:val="24"/>
                <w:szCs w:val="24"/>
              </w:rPr>
              <w:t>план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 выполнения работ.</w:t>
            </w:r>
          </w:p>
          <w:p w14:paraId="06417CF4" w14:textId="77777777" w:rsidR="00306B59" w:rsidRPr="002B0EBD" w:rsidRDefault="00426469" w:rsidP="004264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69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работ: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BD">
              <w:rPr>
                <w:rFonts w:ascii="Times New Roman" w:hAnsi="Times New Roman" w:cs="Times New Roman"/>
                <w:sz w:val="24"/>
                <w:szCs w:val="24"/>
              </w:rPr>
              <w:t>бриф</w:t>
            </w:r>
            <w:r w:rsidR="00306B59" w:rsidRPr="002B0EBD"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 в формате </w:t>
            </w:r>
            <w:r w:rsidR="002B0EBD" w:rsidRPr="002B0E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2B0EBD" w:rsidRPr="002B0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EBD">
              <w:rPr>
                <w:rFonts w:ascii="Times New Roman" w:hAnsi="Times New Roman" w:cs="Times New Roman"/>
                <w:sz w:val="24"/>
                <w:szCs w:val="24"/>
              </w:rPr>
              <w:t xml:space="preserve">либо в распечатанном виде на носителях формата </w:t>
            </w:r>
            <w:r w:rsidR="00306B59" w:rsidRPr="002B0EBD">
              <w:rPr>
                <w:rFonts w:ascii="Times New Roman" w:hAnsi="Times New Roman" w:cs="Times New Roman"/>
                <w:sz w:val="24"/>
                <w:szCs w:val="24"/>
              </w:rPr>
              <w:t>А4.</w:t>
            </w:r>
          </w:p>
          <w:p w14:paraId="19635A76" w14:textId="0834E051" w:rsidR="00306B59" w:rsidRPr="00306B59" w:rsidRDefault="00306B59" w:rsidP="002B0EBD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69">
              <w:rPr>
                <w:rFonts w:ascii="Times New Roman" w:hAnsi="Times New Roman" w:cs="Times New Roman"/>
                <w:i/>
                <w:sz w:val="24"/>
                <w:szCs w:val="24"/>
              </w:rPr>
              <w:t>Длительность этапа:</w:t>
            </w:r>
            <w:r w:rsidRPr="00306B59">
              <w:rPr>
                <w:rFonts w:ascii="Times New Roman" w:hAnsi="Times New Roman" w:cs="Times New Roman"/>
                <w:sz w:val="24"/>
                <w:szCs w:val="24"/>
              </w:rPr>
              <w:t xml:space="preserve"> 22 календарных дня </w:t>
            </w:r>
            <w:r w:rsidR="00192AA5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EE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712D0">
              <w:rPr>
                <w:rFonts w:ascii="Times New Roman" w:hAnsi="Times New Roman" w:cs="Times New Roman"/>
                <w:sz w:val="24"/>
                <w:szCs w:val="24"/>
              </w:rPr>
              <w:t>.06.2019 г.</w:t>
            </w:r>
            <w:r w:rsidR="00426469" w:rsidRPr="00E712D0">
              <w:rPr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E712D0">
              <w:rPr>
                <w:rFonts w:ascii="Times New Roman" w:hAnsi="Times New Roman" w:cs="Times New Roman"/>
                <w:sz w:val="24"/>
                <w:szCs w:val="24"/>
              </w:rPr>
              <w:t>27.06.2019 г.).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920EBA" w14:textId="77777777" w:rsidR="003234D7" w:rsidRPr="00306B59" w:rsidRDefault="003234D7" w:rsidP="003234D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4BAF57" w14:textId="77777777" w:rsidR="00BD340E" w:rsidRPr="004809AD" w:rsidRDefault="004809AD" w:rsidP="00BD34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0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2. </w:t>
            </w:r>
            <w:r w:rsidR="00BD340E" w:rsidRPr="00F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Разработка архитектурно-художественных </w:t>
            </w:r>
            <w:r w:rsidR="00BD340E" w:rsidRPr="00480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рекомендаций </w:t>
            </w:r>
            <w:r w:rsidR="00BD340E" w:rsidRPr="004809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 улучшению городской среды </w:t>
            </w:r>
          </w:p>
          <w:p w14:paraId="2392782B" w14:textId="77777777" w:rsidR="00BD340E" w:rsidRDefault="00BD340E" w:rsidP="00BD340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необходимых типов объектов для формирования линейки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скамьи, диваны</w:t>
            </w: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фонарные столбы, ограды,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информационные носители</w:t>
            </w: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т. п.). Разработка схемы расстановки объектов линейки.</w:t>
            </w:r>
          </w:p>
          <w:p w14:paraId="4518E21D" w14:textId="77777777" w:rsidR="00BD340E" w:rsidRDefault="00BD340E" w:rsidP="00BD340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</w:t>
            </w: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схемы мощения и озеленения.</w:t>
            </w:r>
          </w:p>
          <w:p w14:paraId="66A739DD" w14:textId="77777777" w:rsidR="00BD340E" w:rsidRPr="007F6463" w:rsidRDefault="00BD340E" w:rsidP="00BD340E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рекомендаций по косметическому ремонту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подбору </w:t>
            </w: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цветовы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решени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фасадов,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городских объектов и</w:t>
            </w: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ограждений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Рассмотрение вариантов</w:t>
            </w: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архитектурной подсветк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F64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зданий.</w:t>
            </w:r>
          </w:p>
          <w:p w14:paraId="3863D07E" w14:textId="77777777" w:rsidR="00BD340E" w:rsidRPr="007F6463" w:rsidRDefault="00BD340E" w:rsidP="00BD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F6463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Результат работ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:</w:t>
            </w:r>
          </w:p>
          <w:p w14:paraId="68423941" w14:textId="77777777" w:rsidR="00BD340E" w:rsidRDefault="00BD340E" w:rsidP="00BD340E">
            <w:pPr>
              <w:pStyle w:val="a6"/>
              <w:numPr>
                <w:ilvl w:val="0"/>
                <w:numId w:val="5"/>
              </w:numPr>
              <w:spacing w:before="120" w:after="0" w:line="240" w:lineRule="auto"/>
              <w:ind w:left="36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абор изображений в формате JPEG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F9B5764" w14:textId="77777777" w:rsidR="00BD340E" w:rsidRPr="001F7AC0" w:rsidRDefault="00BD340E" w:rsidP="00BD340E">
            <w:pPr>
              <w:pStyle w:val="a6"/>
              <w:numPr>
                <w:ilvl w:val="0"/>
                <w:numId w:val="5"/>
              </w:numPr>
              <w:spacing w:before="120" w:after="0" w:line="240" w:lineRule="auto"/>
              <w:ind w:left="36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ояснительная записка в формате PDF.</w:t>
            </w:r>
          </w:p>
          <w:p w14:paraId="15747CEF" w14:textId="03E8F44A" w:rsidR="00BD340E" w:rsidRPr="00FF308A" w:rsidRDefault="00BD340E" w:rsidP="00BD340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C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Длительность этапа: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49 календарных дней </w:t>
            </w:r>
            <w:r w:rsidRPr="00E7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19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28.06.2019 г. — 08.08</w:t>
            </w:r>
            <w:r w:rsidRPr="00E7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.2019 г.).</w:t>
            </w:r>
          </w:p>
          <w:p w14:paraId="30E99BFD" w14:textId="77777777" w:rsidR="00BD340E" w:rsidRPr="00FF308A" w:rsidRDefault="00BD340E" w:rsidP="00BD340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14:paraId="0D121779" w14:textId="77777777" w:rsidR="00BD340E" w:rsidRDefault="00BD340E" w:rsidP="00BD340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B3947" w14:textId="5DAB4E8B" w:rsidR="00BD340E" w:rsidRPr="004809AD" w:rsidRDefault="00BD340E" w:rsidP="00BD340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3</w:t>
            </w:r>
            <w:r w:rsidRPr="004809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Разработка свода правил </w:t>
            </w:r>
            <w:r w:rsidR="00BF2601">
              <w:rPr>
                <w:rFonts w:ascii="Times New Roman" w:hAnsi="Times New Roman" w:cs="Times New Roman"/>
                <w:b/>
                <w:sz w:val="24"/>
                <w:szCs w:val="24"/>
              </w:rPr>
              <w:t>архитектурно-художественного оформления</w:t>
            </w:r>
            <w:r w:rsidRPr="004809AD">
              <w:rPr>
                <w:rFonts w:ascii="Times New Roman" w:hAnsi="Times New Roman" w:cs="Times New Roman"/>
                <w:b/>
                <w:sz w:val="24"/>
                <w:szCs w:val="24"/>
              </w:rPr>
              <w:t>, требований и рекомендаций по вопросам развития местности</w:t>
            </w:r>
          </w:p>
          <w:p w14:paraId="517114BC" w14:textId="77777777" w:rsidR="00BD340E" w:rsidRDefault="00BD340E" w:rsidP="00BD340E">
            <w:pPr>
              <w:pStyle w:val="ConsPlusNonformat"/>
              <w:numPr>
                <w:ilvl w:val="0"/>
                <w:numId w:val="2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направления работ и формулирование задач в области создания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навигации.</w:t>
            </w:r>
          </w:p>
          <w:p w14:paraId="0D415320" w14:textId="1710D98E" w:rsidR="00BF2601" w:rsidRDefault="00BF2601" w:rsidP="00BD340E">
            <w:pPr>
              <w:pStyle w:val="ConsPlusNonformat"/>
              <w:numPr>
                <w:ilvl w:val="0"/>
                <w:numId w:val="2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представителей Подрядчика по Адресному перечню объектов.</w:t>
            </w:r>
          </w:p>
          <w:p w14:paraId="7A35561F" w14:textId="77777777" w:rsidR="00BD340E" w:rsidRDefault="00BD340E" w:rsidP="00BD340E">
            <w:pPr>
              <w:pStyle w:val="ConsPlusNonformat"/>
              <w:numPr>
                <w:ilvl w:val="0"/>
                <w:numId w:val="2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типологии и разработка типовых носителей. Определение числа и видов необходимых носителей. Разработка общей графической концепции.</w:t>
            </w:r>
          </w:p>
          <w:p w14:paraId="6B35DDB1" w14:textId="77777777" w:rsidR="00BD340E" w:rsidRDefault="00BD340E" w:rsidP="00BD340E">
            <w:pPr>
              <w:pStyle w:val="ConsPlusNonformat"/>
              <w:numPr>
                <w:ilvl w:val="0"/>
                <w:numId w:val="2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Проработка зон с определением точек размещения навигационных объектов улично-дорожной сети.</w:t>
            </w:r>
          </w:p>
          <w:p w14:paraId="0C86C804" w14:textId="77777777" w:rsidR="00BD340E" w:rsidRPr="00426469" w:rsidRDefault="00BD340E" w:rsidP="00BD340E">
            <w:pPr>
              <w:pStyle w:val="ConsPlusNonformat"/>
              <w:numPr>
                <w:ilvl w:val="0"/>
                <w:numId w:val="2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 w:rsidRPr="0042646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макетов</w:t>
            </w:r>
            <w:r w:rsidRPr="00426469">
              <w:rPr>
                <w:rFonts w:ascii="Times New Roman" w:hAnsi="Times New Roman" w:cs="Times New Roman"/>
                <w:sz w:val="24"/>
                <w:szCs w:val="24"/>
              </w:rPr>
              <w:t xml:space="preserve"> домовых табличек.</w:t>
            </w:r>
          </w:p>
          <w:p w14:paraId="29B3E68B" w14:textId="77777777" w:rsidR="00BD340E" w:rsidRPr="00426469" w:rsidRDefault="00BD340E" w:rsidP="00BD340E">
            <w:pPr>
              <w:pStyle w:val="ConsPlusNonformat"/>
              <w:spacing w:before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26469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работ:</w:t>
            </w:r>
          </w:p>
          <w:p w14:paraId="75A038F6" w14:textId="77777777" w:rsidR="00BD340E" w:rsidRPr="00306B59" w:rsidRDefault="00BD340E" w:rsidP="00BD340E">
            <w:pPr>
              <w:pStyle w:val="ConsPlusNonformat"/>
              <w:numPr>
                <w:ilvl w:val="0"/>
                <w:numId w:val="3"/>
              </w:numPr>
              <w:spacing w:before="120"/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6B59">
              <w:rPr>
                <w:rFonts w:ascii="Times New Roman" w:hAnsi="Times New Roman" w:cs="Times New Roman"/>
                <w:sz w:val="24"/>
                <w:szCs w:val="24"/>
              </w:rPr>
              <w:t xml:space="preserve">налитический отчет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EB626BC" w14:textId="77777777" w:rsidR="00BD340E" w:rsidRPr="00306B59" w:rsidRDefault="00BD340E" w:rsidP="00BD340E">
            <w:pPr>
              <w:pStyle w:val="ConsPlusNonformat"/>
              <w:numPr>
                <w:ilvl w:val="0"/>
                <w:numId w:val="3"/>
              </w:numPr>
              <w:ind w:left="3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шаблон табличек в 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06B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NDD</w:t>
            </w:r>
            <w:r w:rsidRPr="00306B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F8CD64" w14:textId="65789F90" w:rsidR="004809AD" w:rsidRPr="00306B59" w:rsidRDefault="00BD340E" w:rsidP="00426469">
            <w:pPr>
              <w:pStyle w:val="ConsPlusNonformat"/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26469">
              <w:rPr>
                <w:rFonts w:ascii="Times New Roman" w:hAnsi="Times New Roman" w:cs="Times New Roman"/>
                <w:i/>
                <w:sz w:val="24"/>
                <w:szCs w:val="24"/>
              </w:rPr>
              <w:t>Длительность</w:t>
            </w:r>
            <w:r w:rsidRPr="00306B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469">
              <w:rPr>
                <w:rFonts w:ascii="Times New Roman" w:hAnsi="Times New Roman" w:cs="Times New Roman"/>
                <w:i/>
                <w:sz w:val="24"/>
                <w:szCs w:val="24"/>
              </w:rPr>
              <w:t>этапа:</w:t>
            </w:r>
            <w:r w:rsidRPr="00306B59">
              <w:rPr>
                <w:rFonts w:ascii="Times New Roman" w:hAnsi="Times New Roman" w:cs="Times New Roman"/>
                <w:sz w:val="24"/>
                <w:szCs w:val="24"/>
              </w:rPr>
              <w:t xml:space="preserve"> 42 календарных дня </w:t>
            </w:r>
            <w:r w:rsidR="00192AA5">
              <w:rPr>
                <w:rFonts w:ascii="Times New Roman" w:hAnsi="Times New Roman" w:cs="Times New Roman"/>
                <w:sz w:val="24"/>
                <w:szCs w:val="24"/>
              </w:rPr>
              <w:t>(09.08.2019 г. — 26.09</w:t>
            </w:r>
            <w:r w:rsidRPr="00E712D0">
              <w:rPr>
                <w:rFonts w:ascii="Times New Roman" w:hAnsi="Times New Roman" w:cs="Times New Roman"/>
                <w:sz w:val="24"/>
                <w:szCs w:val="24"/>
              </w:rPr>
              <w:t>.2019 г.).</w:t>
            </w:r>
          </w:p>
          <w:p w14:paraId="7FEC6006" w14:textId="77777777" w:rsidR="00FF308A" w:rsidRPr="00FF308A" w:rsidRDefault="00FF308A" w:rsidP="00BD340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  <w:p w14:paraId="2A2CB932" w14:textId="77777777" w:rsidR="005C61DD" w:rsidRDefault="003234D7" w:rsidP="00FF30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Этап 4</w:t>
            </w:r>
            <w:r w:rsidR="00480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308A" w:rsidRPr="00F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Адаптация </w:t>
            </w:r>
            <w:r w:rsidR="004809A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разработанных </w:t>
            </w:r>
            <w:r w:rsidR="00FF308A" w:rsidRPr="00FF30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 к </w:t>
            </w:r>
            <w:r w:rsidR="005C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городской среде</w:t>
            </w:r>
            <w:r w:rsidR="00E34F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Разработка дизайн-кода</w:t>
            </w:r>
          </w:p>
          <w:p w14:paraId="10C9861D" w14:textId="77777777" w:rsidR="006C0806" w:rsidRDefault="006C0806" w:rsidP="006C0806">
            <w:pPr>
              <w:pStyle w:val="a6"/>
              <w:numPr>
                <w:ilvl w:val="0"/>
                <w:numId w:val="6"/>
              </w:numPr>
              <w:spacing w:before="120" w:after="0" w:line="240" w:lineRule="auto"/>
              <w:ind w:left="36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габаритных чертежей с обозначением типов рекла</w:t>
            </w:r>
            <w:r w:rsidR="001A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мных и информационных носителей, а также их привязок к местам размещения на фасадах зданий (до 20 привязок). </w:t>
            </w:r>
            <w:r w:rsidRP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1E2ABCEF" w14:textId="77777777" w:rsidR="001A19F0" w:rsidRDefault="00FF308A" w:rsidP="00FF308A">
            <w:pPr>
              <w:pStyle w:val="a6"/>
              <w:numPr>
                <w:ilvl w:val="0"/>
                <w:numId w:val="6"/>
              </w:numPr>
              <w:spacing w:before="120" w:after="0" w:line="240" w:lineRule="auto"/>
              <w:ind w:left="36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фотопривязок</w:t>
            </w:r>
            <w:r w:rsid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информационных и</w:t>
            </w:r>
            <w:r w:rsidR="006C08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рекламных носителей к местам их размещения на фасадах </w:t>
            </w:r>
            <w:r w:rsidRP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 20 </w:t>
            </w:r>
            <w:r w:rsid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привязок</w:t>
            </w:r>
            <w:r w:rsidRPr="001F7A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14:paraId="689EF1B7" w14:textId="77777777" w:rsidR="00C02CAA" w:rsidRDefault="00690098" w:rsidP="00FF308A">
            <w:pPr>
              <w:pStyle w:val="a6"/>
              <w:numPr>
                <w:ilvl w:val="0"/>
                <w:numId w:val="6"/>
              </w:numPr>
              <w:spacing w:before="120" w:after="0" w:line="240" w:lineRule="auto"/>
              <w:ind w:left="367" w:hanging="3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Верстка альбома</w:t>
            </w:r>
            <w:r w:rsidR="00E3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включающего</w:t>
            </w:r>
            <w:r w:rsidR="00C0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14:paraId="34ABF1F7" w14:textId="77777777" w:rsidR="00C02CAA" w:rsidRDefault="00E3583A" w:rsidP="00C02CAA">
            <w:pPr>
              <w:pStyle w:val="a6"/>
              <w:numPr>
                <w:ilvl w:val="1"/>
                <w:numId w:val="6"/>
              </w:numPr>
              <w:spacing w:before="120" w:after="0" w:line="240" w:lineRule="auto"/>
              <w:ind w:lef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C0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зложение выявленных проблем;</w:t>
            </w:r>
          </w:p>
          <w:p w14:paraId="436E6D91" w14:textId="6D097C08" w:rsidR="00C02CAA" w:rsidRDefault="00C02CAA" w:rsidP="00C02CAA">
            <w:pPr>
              <w:pStyle w:val="a6"/>
              <w:numPr>
                <w:ilvl w:val="1"/>
                <w:numId w:val="6"/>
              </w:numPr>
              <w:spacing w:before="120" w:after="0" w:line="240" w:lineRule="auto"/>
              <w:ind w:lef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описание концепции внешнего облика </w:t>
            </w:r>
            <w:r w:rsidR="00BF26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 и благоустроенных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г. Якутска;</w:t>
            </w:r>
          </w:p>
          <w:p w14:paraId="7E6E2F89" w14:textId="77777777" w:rsidR="00C02CAA" w:rsidRDefault="00C01378" w:rsidP="00C02CAA">
            <w:pPr>
              <w:pStyle w:val="a6"/>
              <w:numPr>
                <w:ilvl w:val="1"/>
                <w:numId w:val="6"/>
              </w:numPr>
              <w:spacing w:before="120" w:after="0" w:line="240" w:lineRule="auto"/>
              <w:ind w:lef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предварительно созданные</w:t>
            </w:r>
            <w:r w:rsidR="00C0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чертежи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C0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фотопривязки;</w:t>
            </w:r>
            <w:r w:rsidR="00E34F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4228F22" w14:textId="77777777" w:rsidR="00C02CAA" w:rsidRDefault="00C02CAA" w:rsidP="00C02CAA">
            <w:pPr>
              <w:pStyle w:val="a6"/>
              <w:numPr>
                <w:ilvl w:val="1"/>
                <w:numId w:val="6"/>
              </w:numPr>
              <w:spacing w:before="120" w:after="0" w:line="240" w:lineRule="auto"/>
              <w:ind w:lef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видов носителей, разрешенных к</w:t>
            </w:r>
            <w:r w:rsidR="009D6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размещению;</w:t>
            </w:r>
          </w:p>
          <w:p w14:paraId="1CD9E8A4" w14:textId="77777777" w:rsidR="00C02CAA" w:rsidRDefault="00C02CAA" w:rsidP="00C02CAA">
            <w:pPr>
              <w:pStyle w:val="a6"/>
              <w:numPr>
                <w:ilvl w:val="1"/>
                <w:numId w:val="6"/>
              </w:numPr>
              <w:spacing w:before="120" w:after="0" w:line="240" w:lineRule="auto"/>
              <w:ind w:lef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размещения носителей</w:t>
            </w:r>
            <w:r w:rsidR="000F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зданиях (см. п. 10)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6EBE9485" w14:textId="0FF1125A" w:rsidR="00FF308A" w:rsidRDefault="00690098" w:rsidP="00C02CAA">
            <w:pPr>
              <w:pStyle w:val="a6"/>
              <w:numPr>
                <w:ilvl w:val="1"/>
                <w:numId w:val="6"/>
              </w:numPr>
              <w:spacing w:before="120" w:after="0" w:line="240" w:lineRule="auto"/>
              <w:ind w:lef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и </w:t>
            </w:r>
            <w:r w:rsidR="00E3583A" w:rsidRPr="001A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архитектурно-художественны</w:t>
            </w:r>
            <w:r w:rsidR="00E358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E3583A" w:rsidRPr="001A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рекомендаци</w:t>
            </w:r>
            <w:r w:rsidR="00C0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1A1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 вопросам развития местности</w:t>
            </w:r>
            <w:r w:rsidR="000F7F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2054B452" w14:textId="77777777" w:rsidR="000F7F7B" w:rsidRPr="001A19F0" w:rsidRDefault="000F7F7B" w:rsidP="00C02CAA">
            <w:pPr>
              <w:pStyle w:val="a6"/>
              <w:numPr>
                <w:ilvl w:val="1"/>
                <w:numId w:val="6"/>
              </w:numPr>
              <w:spacing w:before="120" w:after="0" w:line="240" w:lineRule="auto"/>
              <w:ind w:left="9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процедуры согласования и отметки о ее прохождении.</w:t>
            </w:r>
          </w:p>
          <w:p w14:paraId="6C9666F5" w14:textId="77777777" w:rsidR="00FF308A" w:rsidRDefault="00FF308A" w:rsidP="00C02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C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Р</w:t>
            </w:r>
            <w:r w:rsidR="00C02C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езультат работ: </w:t>
            </w:r>
            <w:r w:rsidR="00C02CAA" w:rsidRPr="00C0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5C61DD" w:rsidRPr="00C02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="005C61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ководство в формате </w:t>
            </w:r>
            <w:r w:rsidR="00C02CAA"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PDF</w:t>
            </w:r>
            <w:r w:rsidRPr="00FF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подготовленное к печати.</w:t>
            </w:r>
          </w:p>
          <w:p w14:paraId="60F8B58B" w14:textId="77777777" w:rsidR="003234D7" w:rsidRPr="00FF308A" w:rsidRDefault="003234D7" w:rsidP="00C02C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02CA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Длительность этапа: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 календарных дней </w:t>
            </w:r>
            <w:r w:rsidR="005C61DD" w:rsidRPr="00E7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E7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27.09.2019 г. </w:t>
            </w:r>
            <w:r w:rsidR="00C02CAA" w:rsidRPr="00E7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</w:t>
            </w:r>
            <w:r w:rsidRPr="00E7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31.10.2019 г.</w:t>
            </w:r>
            <w:r w:rsidR="005C61DD" w:rsidRPr="00E7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AE0B30" w:rsidRPr="00854DCD" w14:paraId="7D9840DA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3D114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8D70A" w14:textId="77777777" w:rsidR="00AE0B30" w:rsidRPr="00854DCD" w:rsidRDefault="00AE0B30" w:rsidP="00C02C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Style w:val="2"/>
                <w:b/>
                <w:sz w:val="24"/>
                <w:szCs w:val="24"/>
              </w:rPr>
              <w:t>Общие требования к</w:t>
            </w:r>
            <w:r w:rsidR="00C02CAA">
              <w:rPr>
                <w:rStyle w:val="2"/>
                <w:b/>
                <w:sz w:val="24"/>
                <w:szCs w:val="24"/>
              </w:rPr>
              <w:t> </w:t>
            </w:r>
            <w:r w:rsidRPr="00854DCD">
              <w:rPr>
                <w:rStyle w:val="2"/>
                <w:b/>
                <w:sz w:val="24"/>
                <w:szCs w:val="24"/>
              </w:rPr>
              <w:t>планировочным и</w:t>
            </w:r>
            <w:r w:rsidR="00C02CAA">
              <w:rPr>
                <w:rStyle w:val="2"/>
                <w:b/>
                <w:sz w:val="24"/>
                <w:szCs w:val="24"/>
              </w:rPr>
              <w:t> </w:t>
            </w:r>
            <w:r w:rsidRPr="00854DCD">
              <w:rPr>
                <w:rStyle w:val="2"/>
                <w:b/>
                <w:sz w:val="24"/>
                <w:szCs w:val="24"/>
              </w:rPr>
              <w:t>конструктивным решениям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E6E41" w14:textId="77777777" w:rsidR="00C02CAA" w:rsidRDefault="00B43CDC" w:rsidP="00C02CAA">
            <w:pPr>
              <w:pStyle w:val="a6"/>
              <w:numPr>
                <w:ilvl w:val="1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Конструкции, задача которых состоит в том, чтобы донести информацию посредством размещения на фасадах зданий, не должны ухудшать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облик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визуально. Также не должно затрудняться восприятие 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архитектурной среды </w:t>
            </w:r>
            <w:r w:rsidR="005C61DD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каждой конкретной 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улицы.</w:t>
            </w:r>
          </w:p>
          <w:p w14:paraId="4548825D" w14:textId="77777777" w:rsidR="00EF01EA" w:rsidRPr="00EF01EA" w:rsidRDefault="00EF01EA" w:rsidP="00EF01EA">
            <w:pPr>
              <w:pStyle w:val="a6"/>
              <w:numPr>
                <w:ilvl w:val="1"/>
                <w:numId w:val="8"/>
              </w:numPr>
              <w:spacing w:before="120"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При составлении свода архите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к</w:t>
            </w:r>
            <w:r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турно-художественных рекомендаций должна предусматриваться и выдерживаться классическая цветовая гамма информационно-рекламных конструкций: их цвета должны сочетаться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 </w:t>
            </w:r>
            <w:r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облицовочными материалами зданий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 </w:t>
            </w:r>
            <w:r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сооружений, а также с металлическими конструкциями и элементами крепежа.</w:t>
            </w:r>
          </w:p>
          <w:p w14:paraId="09BDFFF5" w14:textId="77777777" w:rsidR="00C02CAA" w:rsidRPr="00C02CAA" w:rsidRDefault="00AB3F2B" w:rsidP="00C02CAA">
            <w:pPr>
              <w:pStyle w:val="a6"/>
              <w:numPr>
                <w:ilvl w:val="1"/>
                <w:numId w:val="8"/>
              </w:numPr>
              <w:spacing w:before="120"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В случае, когда разрабатывается единое стилистическое решение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для фасадов зданий и сооружений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нужно 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придер</w:t>
            </w:r>
            <w:r w:rsidR="002F375E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живаться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единого стиля. Этот стиль 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должен объединить фасады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имеющихся</w:t>
            </w:r>
            <w:r w:rsidR="005C61DD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зданий и сооружений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 размещаем</w:t>
            </w:r>
            <w:r w:rsidR="005C61DD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ыми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на них информационно-рекламны</w:t>
            </w:r>
            <w:r w:rsidR="005C61DD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ми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конструкци</w:t>
            </w:r>
            <w:r w:rsidR="005C61DD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ями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 Кроме этого, он должен полностью соответствовать Положению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о порядке установки, эксплуатации и демонтажа рекламных </w:t>
            </w:r>
            <w:r w:rsidR="00E2053F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конструкций на территории </w:t>
            </w:r>
            <w:r w:rsidR="00E2053F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проспекта Ленина.</w:t>
            </w:r>
          </w:p>
          <w:p w14:paraId="59110922" w14:textId="77777777" w:rsidR="00AE0B30" w:rsidRPr="00C02CAA" w:rsidRDefault="004A0883" w:rsidP="00E3583A">
            <w:pPr>
              <w:pStyle w:val="a6"/>
              <w:numPr>
                <w:ilvl w:val="1"/>
                <w:numId w:val="8"/>
              </w:numPr>
              <w:spacing w:before="120" w:after="0" w:line="240" w:lineRule="auto"/>
              <w:ind w:left="357" w:hanging="357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Принятые к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онцептуальны</w:t>
            </w:r>
            <w:r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архитектурно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softHyphen/>
              <w:t>-художественны</w:t>
            </w:r>
            <w:r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е решения </w:t>
            </w:r>
            <w:r w:rsidR="00E358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должны способствовать</w:t>
            </w:r>
            <w:r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определ</w:t>
            </w:r>
            <w:r w:rsidR="00E358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ению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E358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типов 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рекламно-информационных конструкций</w:t>
            </w:r>
            <w:r w:rsidR="00E358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и </w:t>
            </w:r>
            <w:r w:rsidR="00E3583A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мест </w:t>
            </w:r>
            <w:r w:rsidR="00E358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их </w:t>
            </w:r>
            <w:r w:rsidR="00E3583A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размещения</w:t>
            </w:r>
            <w:r w:rsidR="00AE0B30" w:rsidRPr="00C02CA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</w:p>
        </w:tc>
      </w:tr>
      <w:tr w:rsidR="00AE0B30" w:rsidRPr="00854DCD" w14:paraId="2D41396A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CF3CA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16B52" w14:textId="77777777" w:rsidR="00AE0B30" w:rsidRPr="00854DCD" w:rsidRDefault="00AE0B30" w:rsidP="00E358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Style w:val="2"/>
                <w:b/>
                <w:sz w:val="24"/>
                <w:szCs w:val="24"/>
              </w:rPr>
              <w:t>Требования к составу документации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EE196" w14:textId="77777777" w:rsidR="00E3583A" w:rsidRDefault="00F331EE" w:rsidP="00FF3653">
            <w:pPr>
              <w:pStyle w:val="a6"/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Одним из основных требований является п</w:t>
            </w:r>
            <w:r w:rsidR="00AE0B30" w:rsidRPr="00E358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ояснительная записка.</w:t>
            </w:r>
          </w:p>
          <w:p w14:paraId="43C10531" w14:textId="77777777" w:rsidR="009D6583" w:rsidRDefault="00F331EE" w:rsidP="009D6583">
            <w:pPr>
              <w:pStyle w:val="a6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Также необходимо описание</w:t>
            </w:r>
            <w:r w:rsid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городских зданий г. Якутска, выбранных для анализа </w:t>
            </w:r>
            <w:r w:rsidR="000F7F7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предложенных </w:t>
            </w:r>
            <w:r w:rsid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решений. Для каждого здания приводится: </w:t>
            </w:r>
          </w:p>
          <w:p w14:paraId="5EF11080" w14:textId="77777777" w:rsidR="009D6583" w:rsidRDefault="009D6583" w:rsidP="009D6583">
            <w:pPr>
              <w:pStyle w:val="a6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ф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асадная схема (фоторазвертка)</w:t>
            </w:r>
            <w:r w:rsidR="00F33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 На ней представлен анализ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существующего </w:t>
            </w:r>
            <w:r w:rsidR="00E3583A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положения фасада здания (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сооружения</w:t>
            </w:r>
            <w:r w:rsidR="00E3583A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E3583A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и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</w:t>
            </w:r>
            <w:r w:rsidR="00F33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также отображены информационные конструкции</w:t>
            </w:r>
            <w:r w:rsidR="005C61DD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,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соответствующих и</w:t>
            </w:r>
            <w:r w:rsidR="00E3583A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 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не</w:t>
            </w:r>
            <w:r w:rsidR="00E3583A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 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соответствующих установленным требованиям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;</w:t>
            </w:r>
          </w:p>
          <w:p w14:paraId="6112E753" w14:textId="77777777" w:rsidR="00AE0B30" w:rsidRPr="009D6583" w:rsidRDefault="009D6583" w:rsidP="009D6583">
            <w:pPr>
              <w:pStyle w:val="a6"/>
              <w:numPr>
                <w:ilvl w:val="2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ф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асадная схема (фоторазвертка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 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фотомонтаж</w:t>
            </w:r>
            <w:r w:rsidR="004A0883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м) здания</w:t>
            </w:r>
            <w:r w:rsidR="00E3583A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(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сооружения</w:t>
            </w:r>
            <w:r w:rsidR="00E3583A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</w:t>
            </w:r>
            <w:r w:rsidR="00F33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. На </w:t>
            </w:r>
            <w:r w:rsidR="00F33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lastRenderedPageBreak/>
              <w:t>данной схеме должны быть указаны типы, размеры и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 мест</w:t>
            </w:r>
            <w:r w:rsidR="00F331EE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 xml:space="preserve">а размещения 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информационных конструкций (</w:t>
            </w:r>
            <w:r w:rsidR="003C0774" w:rsidRPr="009D6583">
              <w:rPr>
                <w:rFonts w:ascii="Times New Roman" w:hAnsi="Times New Roman" w:cs="Times New Roman"/>
                <w:sz w:val="24"/>
                <w:szCs w:val="24"/>
              </w:rPr>
              <w:t>информационных и рекламных конструкций</w:t>
            </w:r>
            <w:r w:rsidR="00AE0B30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) на фасадах зданий и сооружений</w:t>
            </w:r>
            <w:r w:rsidR="005C61DD" w:rsidRP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.</w:t>
            </w:r>
          </w:p>
        </w:tc>
      </w:tr>
      <w:tr w:rsidR="00AE0B30" w:rsidRPr="00854DCD" w14:paraId="44B466E9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445E51" w14:textId="77777777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315DA" w14:textId="77777777" w:rsidR="00AE0B30" w:rsidRPr="006D61A8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61A8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A3087" w14:textId="5A2574A3" w:rsidR="00AE0B30" w:rsidRPr="006D61A8" w:rsidRDefault="006D61A8" w:rsidP="006D61A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61A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Согласовать с Заказчиком и с Управлением архитектуры и градостроительства при главе Республики Саха (Якутия)</w:t>
            </w:r>
          </w:p>
        </w:tc>
      </w:tr>
      <w:tr w:rsidR="000D602B" w:rsidRPr="00854DCD" w14:paraId="6FB60970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FA3CC1" w14:textId="431DE965" w:rsidR="000D602B" w:rsidRPr="00854DCD" w:rsidRDefault="000D602B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9612" w14:textId="77777777"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1ABCE" w14:textId="77777777" w:rsidR="000D602B" w:rsidRPr="000D602B" w:rsidRDefault="000D602B" w:rsidP="000D602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Перечень информационных материалов, предоставляемых Заказчиком:  </w:t>
            </w:r>
          </w:p>
          <w:p w14:paraId="7528D92C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топографическая основа участка,</w:t>
            </w:r>
          </w:p>
          <w:p w14:paraId="3B2056EF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реестр предпринимателей,</w:t>
            </w:r>
          </w:p>
          <w:p w14:paraId="62B3E2AB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реестр рекламных компаний,</w:t>
            </w:r>
          </w:p>
          <w:p w14:paraId="2A0B9DC7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реестр дизайн-компаний,</w:t>
            </w:r>
          </w:p>
          <w:p w14:paraId="1AB0A51A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районирование,</w:t>
            </w:r>
          </w:p>
          <w:p w14:paraId="05BA86B4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проект по остановкам (специфика города) и примеры в жизни;</w:t>
            </w:r>
          </w:p>
          <w:p w14:paraId="5FCE59F7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схема размещения рекламных конструкций;</w:t>
            </w:r>
          </w:p>
          <w:p w14:paraId="0A5E49E0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требования к вывескам;</w:t>
            </w:r>
          </w:p>
          <w:p w14:paraId="5E44D47D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фотографии туристической навигации;</w:t>
            </w:r>
          </w:p>
          <w:p w14:paraId="1198AF82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требования к велодорожной сети;</w:t>
            </w:r>
          </w:p>
          <w:p w14:paraId="2991B784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профили улиц;</w:t>
            </w:r>
          </w:p>
          <w:p w14:paraId="5639F9A6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3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план по дендроплану,</w:t>
            </w:r>
          </w:p>
          <w:p w14:paraId="092B4613" w14:textId="77777777" w:rsidR="000D602B" w:rsidRPr="000D602B" w:rsidRDefault="000D602B" w:rsidP="000D602B">
            <w:pPr>
              <w:numPr>
                <w:ilvl w:val="0"/>
                <w:numId w:val="19"/>
              </w:numPr>
              <w:spacing w:before="30" w:after="0" w:line="240" w:lineRule="auto"/>
              <w:ind w:left="645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0D602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нормативные акты.</w:t>
            </w:r>
          </w:p>
          <w:p w14:paraId="78FF2832" w14:textId="77777777" w:rsidR="000D602B" w:rsidRPr="000D602B" w:rsidRDefault="000D602B" w:rsidP="000D6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</w:p>
        </w:tc>
      </w:tr>
      <w:tr w:rsidR="00AE0B30" w:rsidRPr="00B9521B" w14:paraId="5EE7BCDA" w14:textId="77777777" w:rsidTr="00FF3653"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CD781" w14:textId="59483B75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602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45F0E" w14:textId="77777777" w:rsidR="00AE0B30" w:rsidRPr="00854DCD" w:rsidRDefault="00AE0B30" w:rsidP="009D65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D6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правовых актов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F8B35" w14:textId="77777777" w:rsidR="00AE0B30" w:rsidRPr="00B9521B" w:rsidRDefault="00AE0B30" w:rsidP="009D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B952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Федеральный закон от 06.10.2003 № 131-ФЗ «Об</w:t>
            </w:r>
            <w:r w:rsid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 </w:t>
            </w:r>
            <w:r w:rsidRPr="00B952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общих принципах организации местного самоуправления в Российской Федерации».</w:t>
            </w:r>
          </w:p>
          <w:p w14:paraId="798C320A" w14:textId="77777777" w:rsidR="00AE0B30" w:rsidRDefault="00AE0B30" w:rsidP="009D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B952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Федеральный закон от 01.06.2005 № 53-ФЗ «О</w:t>
            </w:r>
            <w:r w:rsidR="009D6583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 </w:t>
            </w:r>
            <w:r w:rsidRPr="00B952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государственном языке Российской Федерации».</w:t>
            </w:r>
          </w:p>
          <w:p w14:paraId="126895E8" w14:textId="77777777" w:rsidR="00062D5C" w:rsidRDefault="00062D5C" w:rsidP="009D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B952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Федеральный закон от 13.03.2006 № 38-ФЗ «О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 </w:t>
            </w:r>
            <w:r w:rsidRPr="00B9521B"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  <w:t>рекламе».</w:t>
            </w:r>
          </w:p>
          <w:p w14:paraId="25CAC038" w14:textId="6469801A" w:rsidR="00BF2601" w:rsidRDefault="00BF2601" w:rsidP="009D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благоустройства городского округа</w:t>
            </w:r>
            <w:r w:rsidRPr="00BF2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Якутск</w:t>
            </w:r>
            <w:r w:rsidRPr="00BF2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 (с изменениями на: 15.06.2016)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E644BF3" w14:textId="2D30DD2B" w:rsidR="00BF2601" w:rsidRDefault="00BF2601" w:rsidP="009D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260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землепользования и застройки городского округа "город Якутск" (с изменениями на 25 декабря 2018 года)</w:t>
            </w:r>
          </w:p>
          <w:p w14:paraId="034459C7" w14:textId="77777777" w:rsidR="00BF2601" w:rsidRPr="00BF2601" w:rsidRDefault="00BF2601" w:rsidP="009D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BAAE4" w14:textId="3E4558E9" w:rsidR="00AE0B30" w:rsidRPr="00B9521B" w:rsidRDefault="004A0883" w:rsidP="009D658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Нормативные акты города </w:t>
            </w:r>
            <w:r w:rsidR="003845A9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Якутск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3845A9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должен указать Заказчик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="00F22C82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E0B30" w:rsidRPr="00B9521B" w14:paraId="6BA219C9" w14:textId="77777777" w:rsidTr="00FF3653">
        <w:trPr>
          <w:trHeight w:val="589"/>
        </w:trPr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4D0BB" w14:textId="7034C8DC" w:rsidR="00AE0B30" w:rsidRPr="00854DCD" w:rsidRDefault="00AE0B30" w:rsidP="00FF365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602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854DC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89876" w14:textId="77777777" w:rsidR="00AE0B30" w:rsidRPr="00E712D0" w:rsidRDefault="00AE0B30" w:rsidP="00C0137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оформлению отчетно-технического пакета</w:t>
            </w:r>
            <w:r w:rsidR="00701104" w:rsidRPr="00E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(материалов</w:t>
            </w:r>
            <w:r w:rsidR="001F03E0" w:rsidRPr="00E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</w:t>
            </w:r>
            <w:r w:rsidR="00C01378" w:rsidRPr="00E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1F03E0" w:rsidRPr="00E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C01378" w:rsidRPr="00E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1F03E0" w:rsidRPr="00E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712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документации, предоставляемых в качестве результата оказания услуг)</w:t>
            </w:r>
          </w:p>
        </w:tc>
        <w:tc>
          <w:tcPr>
            <w:tcW w:w="5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DAA87" w14:textId="77777777" w:rsidR="00FF7535" w:rsidRPr="00E712D0" w:rsidRDefault="00FF7535" w:rsidP="00FF75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Требования к оформлению материалов и (или) документации, предоставляемых в качестве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результата оказания услуг, выглядят следующим образом:</w:t>
            </w:r>
          </w:p>
          <w:p w14:paraId="2B13D7B5" w14:textId="77777777" w:rsidR="00AE0B30" w:rsidRPr="00E712D0" w:rsidRDefault="00FF7535" w:rsidP="009D6583">
            <w:pPr>
              <w:pStyle w:val="a6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Альбом 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итоговый</w:t>
            </w:r>
          </w:p>
          <w:p w14:paraId="33470C5A" w14:textId="77777777" w:rsidR="009D6583" w:rsidRPr="00E712D0" w:rsidRDefault="00FF7535" w:rsidP="009D658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необходимо распечатать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физическом носителе 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ормат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 А3. Альбом должен быть выполнен вполноцветной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печать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мелованн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бумаг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~200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/кв.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четырех 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экз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емпляра.</w:t>
            </w:r>
          </w:p>
          <w:p w14:paraId="47B1AB1E" w14:textId="77777777" w:rsidR="00AE0B30" w:rsidRPr="00E712D0" w:rsidRDefault="004A0883" w:rsidP="009D6583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цифровом виде на э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лектронн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носител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(содержание: файлы визуализации и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фотофиксации всех объектов в соответствии с адр</w:t>
            </w:r>
            <w:r w:rsidR="001F03E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есами и местами их расположения,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</w:t>
            </w:r>
            <w:r w:rsidR="00FF7535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были 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созданы в процессе оказания услуг,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также 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версия альбома)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FF7535" w:rsidRPr="00E712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двух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экземпляра</w:t>
            </w:r>
            <w:r w:rsidR="00FF7535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5FE7040" w14:textId="77777777" w:rsidR="00FF7535" w:rsidRPr="00E712D0" w:rsidRDefault="00FF7535" w:rsidP="00FF7535">
            <w:pPr>
              <w:pStyle w:val="a6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оформлению альбома выглядят следующим образом:</w:t>
            </w:r>
          </w:p>
          <w:p w14:paraId="0D24EC45" w14:textId="77777777" w:rsidR="00FF7535" w:rsidRPr="00E712D0" w:rsidRDefault="00FF7535" w:rsidP="00FF7535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необходимо сброшюровать.</w:t>
            </w:r>
          </w:p>
          <w:p w14:paraId="5C88BC33" w14:textId="77777777" w:rsidR="00FF7535" w:rsidRPr="00E712D0" w:rsidRDefault="00FF7535" w:rsidP="00FF753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Изображения, размещенные на страницах (в т. ч. графики, таблицы, карты и пр.) должны иметь подписи, которые будут пояснять содержание каждого изображения. </w:t>
            </w:r>
          </w:p>
          <w:p w14:paraId="04A8E605" w14:textId="77777777" w:rsidR="00FF7535" w:rsidRPr="00E712D0" w:rsidRDefault="00FF7535" w:rsidP="00FF753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лист альбома должен содержать информацию о его основном содержании (название услуг).</w:t>
            </w:r>
          </w:p>
          <w:p w14:paraId="5E8CFA19" w14:textId="77777777" w:rsidR="00FF7535" w:rsidRPr="00E712D0" w:rsidRDefault="00FF7535" w:rsidP="00FF753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альбоме допустимо размещение вариантов одного элемента на одной странице. При этом важно учитывать, что в альбоме не должно располагаться более одного элемента концепции либо оформления на одной странице. </w:t>
            </w:r>
          </w:p>
          <w:p w14:paraId="61637855" w14:textId="77777777" w:rsidR="00FF7535" w:rsidRPr="00E712D0" w:rsidRDefault="00FF7535" w:rsidP="00FF753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должен присутствовать у каждой страницы альбома. В нем должно содержаться пояснение данной страницы.</w:t>
            </w:r>
          </w:p>
          <w:p w14:paraId="400C3A42" w14:textId="77777777" w:rsidR="00FF7535" w:rsidRPr="00E712D0" w:rsidRDefault="00FF7535" w:rsidP="00FF753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оформление шаблона страниц альбома согласовывается с Заказчиком.</w:t>
            </w:r>
          </w:p>
          <w:p w14:paraId="3023C69A" w14:textId="77777777" w:rsidR="00FF7535" w:rsidRPr="00E712D0" w:rsidRDefault="00FF7535" w:rsidP="00FF7535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итогу альбом концепции должен содержать после титульного листа также лист согласования (по форме, предоставленной Заказчиком).</w:t>
            </w:r>
          </w:p>
          <w:p w14:paraId="6786C681" w14:textId="77777777" w:rsidR="00AE0B30" w:rsidRPr="00E712D0" w:rsidRDefault="00AE0B30" w:rsidP="009D6583">
            <w:pPr>
              <w:pStyle w:val="a6"/>
              <w:numPr>
                <w:ilvl w:val="1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Альбом-презентация (для рабочих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4B2A74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 промежуточных согласований). Альбом необходимо 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B2A74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аспечатать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физическом носителе в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формате А3 (полноцветная печать, мелованная бумага ~200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г/кв. м)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неограниченном объеме (по</w:t>
            </w:r>
            <w:r w:rsidR="009D65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поручению Заказчика).</w:t>
            </w:r>
          </w:p>
          <w:p w14:paraId="387A246C" w14:textId="77777777" w:rsidR="00AE0B30" w:rsidRPr="00E712D0" w:rsidRDefault="00085721" w:rsidP="0044451F">
            <w:pPr>
              <w:pStyle w:val="a6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оформлению альбома</w:t>
            </w:r>
          </w:p>
          <w:p w14:paraId="40D409BE" w14:textId="77777777" w:rsidR="0044451F" w:rsidRPr="00E712D0" w:rsidRDefault="0044451F" w:rsidP="0044451F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Альбом необходимо сброшюровать.</w:t>
            </w:r>
          </w:p>
          <w:p w14:paraId="218694F1" w14:textId="77777777" w:rsidR="0044451F" w:rsidRPr="00E712D0" w:rsidRDefault="0044451F" w:rsidP="0044451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Изображения, размещенные на страницах (в т. ч. графики, таблицы, карты и пр.) должны иметь подписи, которые будут пояснять содержание каждого изображения. </w:t>
            </w:r>
          </w:p>
          <w:p w14:paraId="430CB000" w14:textId="77777777" w:rsidR="0044451F" w:rsidRPr="00E712D0" w:rsidRDefault="0044451F" w:rsidP="0044451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Титульный лист альбома должен содержать информацию о его основном содержании (название услуг).</w:t>
            </w:r>
          </w:p>
          <w:p w14:paraId="58C8D0A8" w14:textId="77777777" w:rsidR="0044451F" w:rsidRPr="00E712D0" w:rsidRDefault="0044451F" w:rsidP="0044451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альбоме допустимо размещение вариантов одного элемента на одной странице. При этом важно учитывать, что в альбоме не должно располагаться более одного элемента концепции либо оформления на одной странице. </w:t>
            </w:r>
          </w:p>
          <w:p w14:paraId="2AF9A303" w14:textId="77777777" w:rsidR="0044451F" w:rsidRPr="00E712D0" w:rsidRDefault="0044451F" w:rsidP="0044451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Заголовок должен присутствовать у каждой страницы альбома. В нем должно содержаться пояснение данной страницы.</w:t>
            </w:r>
          </w:p>
          <w:p w14:paraId="45EF65BC" w14:textId="77777777" w:rsidR="0044451F" w:rsidRPr="00E712D0" w:rsidRDefault="0044451F" w:rsidP="0044451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оформление шаблона страниц альбома согласовывается с Заказчиком.</w:t>
            </w:r>
          </w:p>
          <w:p w14:paraId="0C1EA741" w14:textId="77777777" w:rsidR="0044451F" w:rsidRPr="00E712D0" w:rsidRDefault="0044451F" w:rsidP="0044451F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итогу альбом концепции должен содержать после титульного листа также лист согласования (по форме, предоставленной Заказчиком).</w:t>
            </w:r>
          </w:p>
          <w:p w14:paraId="0F0326CF" w14:textId="77777777" w:rsidR="00AE0B30" w:rsidRPr="00E712D0" w:rsidRDefault="00AE0B30" w:rsidP="000F7F7B">
            <w:pPr>
              <w:pStyle w:val="a6"/>
              <w:numPr>
                <w:ilvl w:val="1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бования к электронному носителю</w:t>
            </w:r>
          </w:p>
          <w:p w14:paraId="06F47D8A" w14:textId="77777777" w:rsidR="000F7F7B" w:rsidRPr="00E712D0" w:rsidRDefault="00D84786" w:rsidP="000F7F7B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Можно использовать 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СD или USB-накопитель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качестве электронного носителя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C80BC4B" w14:textId="44D0BA5F" w:rsidR="000F7F7B" w:rsidRPr="00E712D0" w:rsidRDefault="004E01D3" w:rsidP="000F7F7B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 носители должны быть пронумерованы порядковым номером (на этикетке либо в названии диска). Это касается случаев, когда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представлено нескольк</w:t>
            </w:r>
            <w:r w:rsidR="004A088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единиц электронных носителей либо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разбита на несколь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 носителей</w:t>
            </w:r>
            <w:r w:rsidR="001F03E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Сопроводительный лист, в котором указываться содержание каждого носителя, т</w:t>
            </w:r>
            <w:r w:rsidR="001F03E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акже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должен прилагаться </w:t>
            </w:r>
            <w:r w:rsidR="001F03E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C01378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</w:t>
            </w:r>
            <w:r w:rsidR="00B145E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о-техническому пакету</w:t>
            </w:r>
            <w:r w:rsidR="000F7F7B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21C48D0C" w14:textId="77777777" w:rsidR="004E01D3" w:rsidRPr="00E712D0" w:rsidRDefault="004E01D3" w:rsidP="000F7F7B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Электронная версия каждого документа должна соответствовать документу на бумажном носителе (если применимо).</w:t>
            </w:r>
          </w:p>
          <w:p w14:paraId="0C63CC52" w14:textId="77777777" w:rsidR="00AE0B30" w:rsidRPr="00E712D0" w:rsidRDefault="001F03E0" w:rsidP="004E01D3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 и содержание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носителя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должны соответствовать разделам отчетной документации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4E01D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Это касается и названия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каталога</w:t>
            </w:r>
            <w:r w:rsidR="004E01D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 Оно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 со</w:t>
            </w:r>
            <w:r w:rsidR="004E01D3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ответствовать названию раздела. К</w:t>
            </w:r>
            <w:r w:rsidR="00AE0B30"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аждый раздел документации должен быть представлен в отдельном каталоге </w:t>
            </w:r>
            <w:r w:rsidRPr="00E712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электронного носителя.</w:t>
            </w:r>
          </w:p>
        </w:tc>
      </w:tr>
    </w:tbl>
    <w:p w14:paraId="366A7C93" w14:textId="77777777" w:rsidR="00D62D57" w:rsidRDefault="00D62D57" w:rsidP="00AE0B30">
      <w:pPr>
        <w:pStyle w:val="ConsPlusNonformat"/>
        <w:ind w:left="-993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"/>
        <w:tblW w:w="9747" w:type="dxa"/>
        <w:tblLayout w:type="fixed"/>
        <w:tblLook w:val="04A0" w:firstRow="1" w:lastRow="0" w:firstColumn="1" w:lastColumn="0" w:noHBand="0" w:noVBand="1"/>
      </w:tblPr>
      <w:tblGrid>
        <w:gridCol w:w="4712"/>
        <w:gridCol w:w="5035"/>
      </w:tblGrid>
      <w:tr w:rsidR="005C2628" w:rsidRPr="005C2628" w14:paraId="4F6C89BA" w14:textId="77777777" w:rsidTr="005C2628">
        <w:tc>
          <w:tcPr>
            <w:tcW w:w="4712" w:type="dxa"/>
            <w:shd w:val="clear" w:color="auto" w:fill="auto"/>
          </w:tcPr>
          <w:p w14:paraId="7C500591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628">
              <w:rPr>
                <w:rFonts w:ascii="Times New Roman" w:eastAsia="Calibri" w:hAnsi="Times New Roman" w:cs="Times New Roman"/>
              </w:rPr>
              <w:t>Заказчик:</w:t>
            </w:r>
          </w:p>
          <w:p w14:paraId="24F296BF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628">
              <w:rPr>
                <w:rFonts w:ascii="Times New Roman" w:eastAsia="Calibri" w:hAnsi="Times New Roman" w:cs="Times New Roman"/>
              </w:rPr>
              <w:t>Генеральный директор</w:t>
            </w:r>
          </w:p>
          <w:p w14:paraId="098DD5A9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4A77AF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0DE2C65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628">
              <w:rPr>
                <w:rFonts w:ascii="Times New Roman" w:eastAsia="Calibri" w:hAnsi="Times New Roman" w:cs="Times New Roman"/>
              </w:rPr>
              <w:t xml:space="preserve">_________________                                                                                                                     </w:t>
            </w:r>
          </w:p>
          <w:p w14:paraId="265A04E5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628">
              <w:rPr>
                <w:rFonts w:ascii="Times New Roman" w:eastAsia="Calibri" w:hAnsi="Times New Roman" w:cs="Times New Roman"/>
              </w:rPr>
              <w:t>«_____» ________________ 2019 г.</w:t>
            </w:r>
          </w:p>
          <w:p w14:paraId="667A95BD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628">
              <w:rPr>
                <w:rFonts w:ascii="Times New Roman" w:eastAsia="Calibri" w:hAnsi="Times New Roman" w:cs="Times New Roman"/>
              </w:rPr>
              <w:t xml:space="preserve">                                          </w:t>
            </w:r>
          </w:p>
        </w:tc>
        <w:tc>
          <w:tcPr>
            <w:tcW w:w="5035" w:type="dxa"/>
            <w:shd w:val="clear" w:color="auto" w:fill="auto"/>
          </w:tcPr>
          <w:p w14:paraId="07CF579E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628">
              <w:rPr>
                <w:rFonts w:ascii="Times New Roman" w:eastAsia="Calibri" w:hAnsi="Times New Roman" w:cs="Times New Roman"/>
              </w:rPr>
              <w:t>Подрядчик:</w:t>
            </w:r>
          </w:p>
          <w:p w14:paraId="386107B7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628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14:paraId="7D71BD9C" w14:textId="77777777" w:rsidR="005C2628" w:rsidRPr="005C2628" w:rsidRDefault="005C2628" w:rsidP="005C2628">
            <w:pPr>
              <w:spacing w:after="0" w:line="240" w:lineRule="auto"/>
              <w:ind w:left="6379"/>
              <w:rPr>
                <w:rFonts w:ascii="Times New Roman" w:eastAsia="Calibri" w:hAnsi="Times New Roman" w:cs="Times New Roman"/>
              </w:rPr>
            </w:pPr>
          </w:p>
          <w:p w14:paraId="0F840A7A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628">
              <w:rPr>
                <w:rFonts w:ascii="Times New Roman" w:eastAsia="Calibri" w:hAnsi="Times New Roman" w:cs="Times New Roman"/>
              </w:rPr>
              <w:t xml:space="preserve">______________ </w:t>
            </w:r>
          </w:p>
          <w:p w14:paraId="5792A716" w14:textId="77777777" w:rsidR="005C2628" w:rsidRPr="005C2628" w:rsidRDefault="005C2628" w:rsidP="005C2628">
            <w:pPr>
              <w:spacing w:after="0" w:line="240" w:lineRule="auto"/>
              <w:ind w:left="6379"/>
              <w:rPr>
                <w:rFonts w:ascii="Times New Roman" w:eastAsia="Calibri" w:hAnsi="Times New Roman" w:cs="Times New Roman"/>
              </w:rPr>
            </w:pPr>
          </w:p>
          <w:p w14:paraId="3020DCBF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C2628">
              <w:rPr>
                <w:rFonts w:ascii="Times New Roman" w:eastAsia="Calibri" w:hAnsi="Times New Roman" w:cs="Times New Roman"/>
              </w:rPr>
              <w:t>«________»_________________ 2019 г.</w:t>
            </w:r>
          </w:p>
          <w:p w14:paraId="77C1587C" w14:textId="77777777" w:rsidR="005C2628" w:rsidRPr="005C2628" w:rsidRDefault="005C2628" w:rsidP="005C262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2160BDF8" w14:textId="71345A6F" w:rsidR="00464178" w:rsidRPr="00464178" w:rsidRDefault="00464178" w:rsidP="00306B5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464178" w:rsidRPr="00464178" w:rsidSect="004677C4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0EBFD2" w14:textId="77777777" w:rsidR="00F56840" w:rsidRDefault="00F56840">
      <w:pPr>
        <w:spacing w:after="0" w:line="240" w:lineRule="auto"/>
      </w:pPr>
      <w:r>
        <w:separator/>
      </w:r>
    </w:p>
  </w:endnote>
  <w:endnote w:type="continuationSeparator" w:id="0">
    <w:p w14:paraId="3F164052" w14:textId="77777777" w:rsidR="00F56840" w:rsidRDefault="00F56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576249"/>
      <w:docPartObj>
        <w:docPartGallery w:val="Page Numbers (Bottom of Page)"/>
        <w:docPartUnique/>
      </w:docPartObj>
    </w:sdtPr>
    <w:sdtEndPr/>
    <w:sdtContent>
      <w:p w14:paraId="0CCCD233" w14:textId="77777777" w:rsidR="006D5D33" w:rsidRDefault="00061F45">
        <w:pPr>
          <w:pStyle w:val="a3"/>
          <w:jc w:val="center"/>
        </w:pPr>
        <w:r>
          <w:fldChar w:fldCharType="begin"/>
        </w:r>
        <w:r w:rsidR="00AE0B30">
          <w:instrText>PAGE   \* MERGEFORMAT</w:instrText>
        </w:r>
        <w:r>
          <w:fldChar w:fldCharType="separate"/>
        </w:r>
        <w:r w:rsidR="001A55D8">
          <w:rPr>
            <w:noProof/>
          </w:rPr>
          <w:t>1</w:t>
        </w:r>
        <w:r>
          <w:fldChar w:fldCharType="end"/>
        </w:r>
      </w:p>
    </w:sdtContent>
  </w:sdt>
  <w:p w14:paraId="28A8B5F0" w14:textId="77777777" w:rsidR="006D5D33" w:rsidRDefault="00F5684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37AD5" w14:textId="77777777" w:rsidR="00F56840" w:rsidRDefault="00F56840">
      <w:pPr>
        <w:spacing w:after="0" w:line="240" w:lineRule="auto"/>
      </w:pPr>
      <w:r>
        <w:separator/>
      </w:r>
    </w:p>
  </w:footnote>
  <w:footnote w:type="continuationSeparator" w:id="0">
    <w:p w14:paraId="4E9A19C1" w14:textId="77777777" w:rsidR="00F56840" w:rsidRDefault="00F56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04692"/>
    <w:multiLevelType w:val="multilevel"/>
    <w:tmpl w:val="2728933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D971D21"/>
    <w:multiLevelType w:val="multilevel"/>
    <w:tmpl w:val="C382F0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EAE5E00"/>
    <w:multiLevelType w:val="hybridMultilevel"/>
    <w:tmpl w:val="F89E6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62AF9"/>
    <w:multiLevelType w:val="hybridMultilevel"/>
    <w:tmpl w:val="B7388622"/>
    <w:lvl w:ilvl="0" w:tplc="62B2C13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4C57D5"/>
    <w:multiLevelType w:val="multilevel"/>
    <w:tmpl w:val="01C64B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BC0714"/>
    <w:multiLevelType w:val="hybridMultilevel"/>
    <w:tmpl w:val="077ECB88"/>
    <w:lvl w:ilvl="0" w:tplc="700E2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75558"/>
    <w:multiLevelType w:val="multilevel"/>
    <w:tmpl w:val="C382F0C6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F610963"/>
    <w:multiLevelType w:val="hybridMultilevel"/>
    <w:tmpl w:val="DD2225A0"/>
    <w:lvl w:ilvl="0" w:tplc="62B2C13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62B2C134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D2ED8"/>
    <w:multiLevelType w:val="multilevel"/>
    <w:tmpl w:val="43D0CD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B94810"/>
    <w:multiLevelType w:val="hybridMultilevel"/>
    <w:tmpl w:val="1A7C5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842F8"/>
    <w:multiLevelType w:val="hybridMultilevel"/>
    <w:tmpl w:val="AD960478"/>
    <w:lvl w:ilvl="0" w:tplc="62B2C13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4B2A86"/>
    <w:multiLevelType w:val="multilevel"/>
    <w:tmpl w:val="01C64B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D6209BE"/>
    <w:multiLevelType w:val="hybridMultilevel"/>
    <w:tmpl w:val="DE76F37C"/>
    <w:lvl w:ilvl="0" w:tplc="62B2C13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75199"/>
    <w:multiLevelType w:val="multilevel"/>
    <w:tmpl w:val="58926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31120"/>
    <w:multiLevelType w:val="multilevel"/>
    <w:tmpl w:val="43D0CD9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5172A43"/>
    <w:multiLevelType w:val="hybridMultilevel"/>
    <w:tmpl w:val="149E4434"/>
    <w:lvl w:ilvl="0" w:tplc="62B2C13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62B2C134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007ED"/>
    <w:multiLevelType w:val="hybridMultilevel"/>
    <w:tmpl w:val="71F2D0E6"/>
    <w:lvl w:ilvl="0" w:tplc="62B2C13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D23B69"/>
    <w:multiLevelType w:val="multilevel"/>
    <w:tmpl w:val="01C64B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5A94340"/>
    <w:multiLevelType w:val="hybridMultilevel"/>
    <w:tmpl w:val="6C3EEC6E"/>
    <w:lvl w:ilvl="0" w:tplc="62B2C13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45CE8"/>
    <w:multiLevelType w:val="hybridMultilevel"/>
    <w:tmpl w:val="7534BB40"/>
    <w:lvl w:ilvl="0" w:tplc="34AACA7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DB4CA3"/>
    <w:multiLevelType w:val="hybridMultilevel"/>
    <w:tmpl w:val="7C58A982"/>
    <w:lvl w:ilvl="0" w:tplc="62B2C134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9"/>
  </w:num>
  <w:num w:numId="4">
    <w:abstractNumId w:val="20"/>
  </w:num>
  <w:num w:numId="5">
    <w:abstractNumId w:val="18"/>
  </w:num>
  <w:num w:numId="6">
    <w:abstractNumId w:val="15"/>
  </w:num>
  <w:num w:numId="7">
    <w:abstractNumId w:val="2"/>
  </w:num>
  <w:num w:numId="8">
    <w:abstractNumId w:val="14"/>
  </w:num>
  <w:num w:numId="9">
    <w:abstractNumId w:val="8"/>
  </w:num>
  <w:num w:numId="10">
    <w:abstractNumId w:val="0"/>
  </w:num>
  <w:num w:numId="11">
    <w:abstractNumId w:val="6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0"/>
  </w:num>
  <w:num w:numId="17">
    <w:abstractNumId w:val="17"/>
  </w:num>
  <w:num w:numId="18">
    <w:abstractNumId w:val="3"/>
  </w:num>
  <w:num w:numId="19">
    <w:abstractNumId w:val="13"/>
  </w:num>
  <w:num w:numId="20">
    <w:abstractNumId w:val="9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9D"/>
    <w:rsid w:val="000021B0"/>
    <w:rsid w:val="000057E4"/>
    <w:rsid w:val="000327B6"/>
    <w:rsid w:val="00061F45"/>
    <w:rsid w:val="00062D5C"/>
    <w:rsid w:val="00085721"/>
    <w:rsid w:val="000C0164"/>
    <w:rsid w:val="000D2AC9"/>
    <w:rsid w:val="000D4D23"/>
    <w:rsid w:val="000D602B"/>
    <w:rsid w:val="000E0F55"/>
    <w:rsid w:val="000F7F7B"/>
    <w:rsid w:val="00163B56"/>
    <w:rsid w:val="001726FB"/>
    <w:rsid w:val="00192AA5"/>
    <w:rsid w:val="001A19F0"/>
    <w:rsid w:val="001A55D8"/>
    <w:rsid w:val="001B56E4"/>
    <w:rsid w:val="001D3484"/>
    <w:rsid w:val="001D496C"/>
    <w:rsid w:val="001F031F"/>
    <w:rsid w:val="001F03E0"/>
    <w:rsid w:val="001F7AC0"/>
    <w:rsid w:val="00200073"/>
    <w:rsid w:val="00200DBD"/>
    <w:rsid w:val="00201231"/>
    <w:rsid w:val="002A283F"/>
    <w:rsid w:val="002A4DEC"/>
    <w:rsid w:val="002A6017"/>
    <w:rsid w:val="002B0EBD"/>
    <w:rsid w:val="002B1A73"/>
    <w:rsid w:val="002C667B"/>
    <w:rsid w:val="002D3571"/>
    <w:rsid w:val="002D530E"/>
    <w:rsid w:val="002F375E"/>
    <w:rsid w:val="00306B59"/>
    <w:rsid w:val="003234D7"/>
    <w:rsid w:val="003845A9"/>
    <w:rsid w:val="00386E79"/>
    <w:rsid w:val="003912DF"/>
    <w:rsid w:val="003B3F04"/>
    <w:rsid w:val="003C0774"/>
    <w:rsid w:val="003C09A7"/>
    <w:rsid w:val="003E210A"/>
    <w:rsid w:val="00426469"/>
    <w:rsid w:val="0044451F"/>
    <w:rsid w:val="00464178"/>
    <w:rsid w:val="004677C4"/>
    <w:rsid w:val="004809AD"/>
    <w:rsid w:val="00482069"/>
    <w:rsid w:val="004A0883"/>
    <w:rsid w:val="004B2A74"/>
    <w:rsid w:val="004E01D3"/>
    <w:rsid w:val="00521C95"/>
    <w:rsid w:val="0052251B"/>
    <w:rsid w:val="005C2628"/>
    <w:rsid w:val="005C61DD"/>
    <w:rsid w:val="005C789D"/>
    <w:rsid w:val="005D3B1C"/>
    <w:rsid w:val="0061383D"/>
    <w:rsid w:val="006156AC"/>
    <w:rsid w:val="00616B9C"/>
    <w:rsid w:val="0062288A"/>
    <w:rsid w:val="0065380A"/>
    <w:rsid w:val="00690098"/>
    <w:rsid w:val="006C0806"/>
    <w:rsid w:val="006D61A8"/>
    <w:rsid w:val="006E2A13"/>
    <w:rsid w:val="00701104"/>
    <w:rsid w:val="00720394"/>
    <w:rsid w:val="00724E58"/>
    <w:rsid w:val="0073064C"/>
    <w:rsid w:val="007372C0"/>
    <w:rsid w:val="00767FD2"/>
    <w:rsid w:val="00783FB9"/>
    <w:rsid w:val="007A272E"/>
    <w:rsid w:val="007D1A86"/>
    <w:rsid w:val="007D3EAF"/>
    <w:rsid w:val="007F6463"/>
    <w:rsid w:val="0084343C"/>
    <w:rsid w:val="00847A54"/>
    <w:rsid w:val="0085017C"/>
    <w:rsid w:val="008531F5"/>
    <w:rsid w:val="008815BC"/>
    <w:rsid w:val="008E6334"/>
    <w:rsid w:val="00914D0A"/>
    <w:rsid w:val="009151EF"/>
    <w:rsid w:val="00923ADA"/>
    <w:rsid w:val="00925765"/>
    <w:rsid w:val="0095283B"/>
    <w:rsid w:val="00957CA2"/>
    <w:rsid w:val="009C6A1F"/>
    <w:rsid w:val="009D46D2"/>
    <w:rsid w:val="009D6583"/>
    <w:rsid w:val="00A731DF"/>
    <w:rsid w:val="00A73576"/>
    <w:rsid w:val="00A82A42"/>
    <w:rsid w:val="00A9313D"/>
    <w:rsid w:val="00A97A31"/>
    <w:rsid w:val="00AA2BAB"/>
    <w:rsid w:val="00AB3F2B"/>
    <w:rsid w:val="00AD46E6"/>
    <w:rsid w:val="00AD5F87"/>
    <w:rsid w:val="00AE0B30"/>
    <w:rsid w:val="00B038C0"/>
    <w:rsid w:val="00B10050"/>
    <w:rsid w:val="00B145E1"/>
    <w:rsid w:val="00B16D64"/>
    <w:rsid w:val="00B25422"/>
    <w:rsid w:val="00B43CDC"/>
    <w:rsid w:val="00B72503"/>
    <w:rsid w:val="00BD340E"/>
    <w:rsid w:val="00BD701B"/>
    <w:rsid w:val="00BF2601"/>
    <w:rsid w:val="00BF4AEF"/>
    <w:rsid w:val="00BF5714"/>
    <w:rsid w:val="00C01378"/>
    <w:rsid w:val="00C02CAA"/>
    <w:rsid w:val="00C04BB9"/>
    <w:rsid w:val="00C14D91"/>
    <w:rsid w:val="00C36BE7"/>
    <w:rsid w:val="00C6678C"/>
    <w:rsid w:val="00C849CA"/>
    <w:rsid w:val="00C958F1"/>
    <w:rsid w:val="00CC23FF"/>
    <w:rsid w:val="00CD5465"/>
    <w:rsid w:val="00CE0F36"/>
    <w:rsid w:val="00CE3768"/>
    <w:rsid w:val="00CF7D25"/>
    <w:rsid w:val="00D023D8"/>
    <w:rsid w:val="00D268B4"/>
    <w:rsid w:val="00D50206"/>
    <w:rsid w:val="00D62D57"/>
    <w:rsid w:val="00D84786"/>
    <w:rsid w:val="00DC56FC"/>
    <w:rsid w:val="00DD3370"/>
    <w:rsid w:val="00E2053F"/>
    <w:rsid w:val="00E273AC"/>
    <w:rsid w:val="00E34FE9"/>
    <w:rsid w:val="00E3583A"/>
    <w:rsid w:val="00E45C7C"/>
    <w:rsid w:val="00E53C30"/>
    <w:rsid w:val="00E712D0"/>
    <w:rsid w:val="00E81385"/>
    <w:rsid w:val="00E82E8B"/>
    <w:rsid w:val="00E9687C"/>
    <w:rsid w:val="00EA2484"/>
    <w:rsid w:val="00EE2B18"/>
    <w:rsid w:val="00EF01EA"/>
    <w:rsid w:val="00EF68B9"/>
    <w:rsid w:val="00F00A06"/>
    <w:rsid w:val="00F03D6E"/>
    <w:rsid w:val="00F22C82"/>
    <w:rsid w:val="00F331EE"/>
    <w:rsid w:val="00F5022C"/>
    <w:rsid w:val="00F56840"/>
    <w:rsid w:val="00F70BBB"/>
    <w:rsid w:val="00F80A45"/>
    <w:rsid w:val="00F81DF2"/>
    <w:rsid w:val="00F8576B"/>
    <w:rsid w:val="00FA5AC0"/>
    <w:rsid w:val="00FC7CD8"/>
    <w:rsid w:val="00FF308A"/>
    <w:rsid w:val="00FF7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F1A089"/>
  <w15:docId w15:val="{22E1ED63-70EF-4FFB-B793-3C6AB336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uiPriority w:val="99"/>
    <w:rsid w:val="00AE0B30"/>
    <w:rPr>
      <w:rFonts w:ascii="Times New Roman" w:hAnsi="Times New Roman" w:cs="Times New Roman"/>
      <w:sz w:val="26"/>
      <w:szCs w:val="26"/>
      <w:u w:val="none"/>
    </w:rPr>
  </w:style>
  <w:style w:type="character" w:customStyle="1" w:styleId="20">
    <w:name w:val="Основной текст (2)_"/>
    <w:link w:val="21"/>
    <w:uiPriority w:val="99"/>
    <w:locked/>
    <w:rsid w:val="00AE0B3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0"/>
    <w:uiPriority w:val="99"/>
    <w:rsid w:val="00AE0B30"/>
    <w:pPr>
      <w:widowControl w:val="0"/>
      <w:shd w:val="clear" w:color="auto" w:fill="FFFFFF"/>
      <w:spacing w:after="0" w:line="317" w:lineRule="exact"/>
    </w:pPr>
    <w:rPr>
      <w:sz w:val="26"/>
      <w:szCs w:val="26"/>
    </w:rPr>
  </w:style>
  <w:style w:type="paragraph" w:customStyle="1" w:styleId="ConsPlusNonformat">
    <w:name w:val="ConsPlusNonformat"/>
    <w:uiPriority w:val="99"/>
    <w:rsid w:val="00AE0B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Абзац списка2"/>
    <w:basedOn w:val="a"/>
    <w:rsid w:val="00AE0B30"/>
    <w:pPr>
      <w:ind w:left="720"/>
      <w:contextualSpacing/>
    </w:pPr>
    <w:rPr>
      <w:rFonts w:ascii="Calibri" w:eastAsia="Arial Unicode MS" w:hAnsi="Calibri" w:cs="Times New Roman"/>
    </w:rPr>
  </w:style>
  <w:style w:type="paragraph" w:styleId="a3">
    <w:name w:val="footer"/>
    <w:basedOn w:val="a"/>
    <w:link w:val="a4"/>
    <w:uiPriority w:val="99"/>
    <w:unhideWhenUsed/>
    <w:rsid w:val="00AE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E0B30"/>
  </w:style>
  <w:style w:type="character" w:styleId="a5">
    <w:name w:val="Strong"/>
    <w:basedOn w:val="a0"/>
    <w:uiPriority w:val="22"/>
    <w:qFormat/>
    <w:rsid w:val="00FF308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C07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077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2646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16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4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9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0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8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3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5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7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9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276323-46C7-4BB3-81ED-B05A463D6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Никишин Д.В.</dc:creator>
  <cp:lastModifiedBy>Валерия В. Высоцкая</cp:lastModifiedBy>
  <cp:revision>2</cp:revision>
  <cp:lastPrinted>2019-05-28T07:05:00Z</cp:lastPrinted>
  <dcterms:created xsi:type="dcterms:W3CDTF">2019-05-29T00:34:00Z</dcterms:created>
  <dcterms:modified xsi:type="dcterms:W3CDTF">2019-05-29T00:34:00Z</dcterms:modified>
</cp:coreProperties>
</file>