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27E50" w:rsidRDefault="006355A4" w:rsidP="00E03FA7">
      <w:pPr>
        <w:spacing w:after="0"/>
        <w:jc w:val="right"/>
        <w:rPr>
          <w:rFonts w:ascii="Times New Roman" w:hAnsi="Times New Roman" w:cs="Times New Roman"/>
          <w:sz w:val="24"/>
          <w:szCs w:val="24"/>
          <w:lang w:val="en-US"/>
        </w:rPr>
      </w:pPr>
      <w:r>
        <w:rPr>
          <w:rFonts w:ascii="Times New Roman" w:hAnsi="Times New Roman" w:cs="Times New Roman"/>
          <w:sz w:val="24"/>
          <w:szCs w:val="24"/>
        </w:rPr>
        <w:t>Протокол  №</w:t>
      </w:r>
      <w:r w:rsidR="00CB5C54">
        <w:rPr>
          <w:rFonts w:ascii="Times New Roman" w:hAnsi="Times New Roman" w:cs="Times New Roman"/>
          <w:sz w:val="24"/>
          <w:szCs w:val="24"/>
        </w:rPr>
        <w:t xml:space="preserve"> 07-21</w:t>
      </w:r>
      <w:r w:rsidR="00295C54" w:rsidRPr="00295C54">
        <w:rPr>
          <w:rFonts w:ascii="Times New Roman" w:hAnsi="Times New Roman" w:cs="Times New Roman"/>
          <w:sz w:val="24"/>
          <w:szCs w:val="24"/>
        </w:rPr>
        <w:t xml:space="preserve"> от </w:t>
      </w:r>
      <w:r>
        <w:rPr>
          <w:rFonts w:ascii="Times New Roman" w:hAnsi="Times New Roman" w:cs="Times New Roman"/>
          <w:sz w:val="24"/>
          <w:szCs w:val="24"/>
        </w:rPr>
        <w:t>«</w:t>
      </w:r>
      <w:r w:rsidR="00265116">
        <w:rPr>
          <w:rFonts w:ascii="Times New Roman" w:hAnsi="Times New Roman" w:cs="Times New Roman"/>
          <w:sz w:val="24"/>
          <w:szCs w:val="24"/>
        </w:rPr>
        <w:t>_</w:t>
      </w:r>
      <w:r w:rsidR="006955CB">
        <w:rPr>
          <w:rFonts w:ascii="Times New Roman" w:hAnsi="Times New Roman" w:cs="Times New Roman"/>
          <w:sz w:val="24"/>
          <w:szCs w:val="24"/>
        </w:rPr>
        <w:t>07</w:t>
      </w:r>
      <w:r w:rsidR="00265116">
        <w:rPr>
          <w:rFonts w:ascii="Times New Roman" w:hAnsi="Times New Roman" w:cs="Times New Roman"/>
          <w:sz w:val="24"/>
          <w:szCs w:val="24"/>
        </w:rPr>
        <w:t>_</w:t>
      </w:r>
      <w:r>
        <w:rPr>
          <w:rFonts w:ascii="Times New Roman" w:hAnsi="Times New Roman" w:cs="Times New Roman"/>
          <w:sz w:val="24"/>
          <w:szCs w:val="24"/>
        </w:rPr>
        <w:t>»</w:t>
      </w:r>
      <w:r w:rsidR="007276DE">
        <w:rPr>
          <w:rFonts w:ascii="Times New Roman" w:hAnsi="Times New Roman" w:cs="Times New Roman"/>
          <w:sz w:val="24"/>
          <w:szCs w:val="24"/>
        </w:rPr>
        <w:t>_</w:t>
      </w:r>
      <w:r w:rsidR="00265116">
        <w:rPr>
          <w:rFonts w:ascii="Times New Roman" w:hAnsi="Times New Roman" w:cs="Times New Roman"/>
          <w:sz w:val="24"/>
          <w:szCs w:val="24"/>
        </w:rPr>
        <w:t>_</w:t>
      </w:r>
      <w:r w:rsidR="006955CB">
        <w:rPr>
          <w:rFonts w:ascii="Times New Roman" w:hAnsi="Times New Roman" w:cs="Times New Roman"/>
          <w:sz w:val="24"/>
          <w:szCs w:val="24"/>
        </w:rPr>
        <w:t>апреля</w:t>
      </w:r>
      <w:r w:rsidR="00E94681">
        <w:rPr>
          <w:rFonts w:ascii="Times New Roman" w:hAnsi="Times New Roman" w:cs="Times New Roman"/>
          <w:sz w:val="24"/>
          <w:szCs w:val="24"/>
        </w:rPr>
        <w:t>_</w:t>
      </w:r>
      <w:r>
        <w:rPr>
          <w:rFonts w:ascii="Times New Roman" w:hAnsi="Times New Roman" w:cs="Times New Roman"/>
          <w:sz w:val="24"/>
          <w:szCs w:val="24"/>
        </w:rPr>
        <w:t>202</w:t>
      </w:r>
      <w:r w:rsidR="00265116">
        <w:rPr>
          <w:rFonts w:ascii="Times New Roman" w:hAnsi="Times New Roman" w:cs="Times New Roman"/>
          <w:sz w:val="24"/>
          <w:szCs w:val="24"/>
        </w:rPr>
        <w:t>1</w:t>
      </w:r>
      <w:r w:rsidR="00295C54">
        <w:rPr>
          <w:rFonts w:ascii="Times New Roman" w:hAnsi="Times New Roman" w:cs="Times New Roman"/>
          <w:sz w:val="24"/>
          <w:szCs w:val="24"/>
        </w:rPr>
        <w:t> </w:t>
      </w:r>
      <w:r w:rsidR="00E27E50">
        <w:rPr>
          <w:rFonts w:ascii="Times New Roman" w:hAnsi="Times New Roman" w:cs="Times New Roman"/>
          <w:sz w:val="24"/>
          <w:szCs w:val="24"/>
        </w:rPr>
        <w:t>г</w:t>
      </w:r>
      <w:r w:rsidR="00E27E50">
        <w:rPr>
          <w:rFonts w:ascii="Times New Roman" w:hAnsi="Times New Roman" w:cs="Times New Roman"/>
          <w:sz w:val="24"/>
          <w:szCs w:val="24"/>
          <w:lang w:val="en-US"/>
        </w:rPr>
        <w:t>.</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8434F3">
      <w:pPr>
        <w:spacing w:after="0"/>
        <w:jc w:val="center"/>
        <w:rPr>
          <w:rFonts w:ascii="Times New Roman" w:hAnsi="Times New Roman" w:cs="Times New Roman"/>
          <w:b/>
          <w:bCs/>
        </w:rPr>
      </w:pPr>
    </w:p>
    <w:p w:rsidR="00E03FA7" w:rsidRDefault="00E03FA7" w:rsidP="008434F3">
      <w:pPr>
        <w:spacing w:after="0"/>
        <w:jc w:val="center"/>
        <w:rPr>
          <w:rFonts w:ascii="Times New Roman" w:hAnsi="Times New Roman" w:cs="Times New Roman"/>
          <w:b/>
          <w:bCs/>
        </w:rPr>
      </w:pPr>
    </w:p>
    <w:p w:rsidR="009B75FD" w:rsidRDefault="009B75FD" w:rsidP="008434F3">
      <w:pPr>
        <w:spacing w:after="0"/>
        <w:jc w:val="center"/>
        <w:rPr>
          <w:rFonts w:ascii="Times New Roman" w:hAnsi="Times New Roman" w:cs="Times New Roman"/>
          <w:b/>
          <w:sz w:val="28"/>
          <w:szCs w:val="28"/>
        </w:rPr>
      </w:pPr>
      <w:r w:rsidRPr="00E17BEE">
        <w:rPr>
          <w:rFonts w:ascii="Times New Roman" w:hAnsi="Times New Roman" w:cs="Times New Roman"/>
          <w:b/>
          <w:sz w:val="28"/>
          <w:szCs w:val="28"/>
        </w:rPr>
        <w:t>ЗАКУПОЧНАЯ ДОКУМЕНТАЦИЯ</w:t>
      </w:r>
    </w:p>
    <w:p w:rsidR="008434F3" w:rsidRDefault="00995A2A" w:rsidP="008434F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276DE" w:rsidRPr="001F4E4D">
        <w:rPr>
          <w:rFonts w:ascii="Times New Roman" w:hAnsi="Times New Roman" w:cs="Times New Roman"/>
          <w:b/>
          <w:sz w:val="28"/>
          <w:szCs w:val="28"/>
        </w:rPr>
        <w:t xml:space="preserve">по выбору </w:t>
      </w:r>
      <w:r w:rsidR="00D05E1B">
        <w:rPr>
          <w:rFonts w:ascii="Times New Roman" w:hAnsi="Times New Roman" w:cs="Times New Roman"/>
          <w:b/>
          <w:sz w:val="28"/>
          <w:szCs w:val="28"/>
        </w:rPr>
        <w:t>Исполнителя</w:t>
      </w:r>
      <w:r w:rsidR="00B3159D">
        <w:rPr>
          <w:rFonts w:ascii="Times New Roman" w:hAnsi="Times New Roman" w:cs="Times New Roman"/>
          <w:b/>
          <w:sz w:val="28"/>
          <w:szCs w:val="28"/>
        </w:rPr>
        <w:t xml:space="preserve"> </w:t>
      </w:r>
      <w:r w:rsidR="009B75FD" w:rsidRPr="001F4E4D">
        <w:rPr>
          <w:rFonts w:ascii="Times New Roman" w:hAnsi="Times New Roman" w:cs="Times New Roman"/>
          <w:b/>
          <w:sz w:val="28"/>
          <w:szCs w:val="28"/>
        </w:rPr>
        <w:t xml:space="preserve">на </w:t>
      </w:r>
      <w:r w:rsidR="008434F3">
        <w:rPr>
          <w:rFonts w:ascii="Times New Roman" w:hAnsi="Times New Roman" w:cs="Times New Roman"/>
          <w:b/>
          <w:sz w:val="28"/>
          <w:szCs w:val="28"/>
        </w:rPr>
        <w:t>выполнени</w:t>
      </w:r>
      <w:r w:rsidR="00D05E1B">
        <w:rPr>
          <w:rFonts w:ascii="Times New Roman" w:hAnsi="Times New Roman" w:cs="Times New Roman"/>
          <w:b/>
          <w:sz w:val="28"/>
          <w:szCs w:val="28"/>
        </w:rPr>
        <w:t>е</w:t>
      </w:r>
      <w:r w:rsidR="008434F3">
        <w:rPr>
          <w:rFonts w:ascii="Times New Roman" w:hAnsi="Times New Roman" w:cs="Times New Roman"/>
          <w:b/>
          <w:sz w:val="28"/>
          <w:szCs w:val="28"/>
        </w:rPr>
        <w:t xml:space="preserve"> работ по корректировке ранее разработанной проектной документации </w:t>
      </w:r>
      <w:r w:rsidR="007276DE">
        <w:rPr>
          <w:rFonts w:ascii="Times New Roman" w:hAnsi="Times New Roman" w:cs="Times New Roman"/>
          <w:b/>
          <w:sz w:val="28"/>
          <w:szCs w:val="28"/>
        </w:rPr>
        <w:t xml:space="preserve">объекта </w:t>
      </w:r>
    </w:p>
    <w:p w:rsidR="008434F3" w:rsidRDefault="007276DE" w:rsidP="008434F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w:t>
      </w:r>
      <w:r w:rsidR="008434F3" w:rsidRPr="008434F3">
        <w:rPr>
          <w:rFonts w:ascii="Times New Roman" w:hAnsi="Times New Roman" w:cs="Times New Roman"/>
          <w:b/>
          <w:sz w:val="28"/>
          <w:szCs w:val="28"/>
        </w:rPr>
        <w:t>Реконструкция учебно-лабораторного корпуса ФГБОУ ВО "</w:t>
      </w:r>
      <w:proofErr w:type="spellStart"/>
      <w:r w:rsidR="008434F3" w:rsidRPr="008434F3">
        <w:rPr>
          <w:rFonts w:ascii="Times New Roman" w:hAnsi="Times New Roman" w:cs="Times New Roman"/>
          <w:b/>
          <w:sz w:val="28"/>
          <w:szCs w:val="28"/>
        </w:rPr>
        <w:t>Чурапчинский</w:t>
      </w:r>
      <w:proofErr w:type="spellEnd"/>
      <w:r w:rsidR="008434F3" w:rsidRPr="008434F3">
        <w:rPr>
          <w:rFonts w:ascii="Times New Roman" w:hAnsi="Times New Roman" w:cs="Times New Roman"/>
          <w:b/>
          <w:sz w:val="28"/>
          <w:szCs w:val="28"/>
        </w:rPr>
        <w:t xml:space="preserve"> государственный институт физической культуры </w:t>
      </w:r>
    </w:p>
    <w:p w:rsidR="00F4122F" w:rsidRPr="00F4122F" w:rsidRDefault="008434F3" w:rsidP="008434F3">
      <w:pPr>
        <w:autoSpaceDE w:val="0"/>
        <w:autoSpaceDN w:val="0"/>
        <w:adjustRightInd w:val="0"/>
        <w:spacing w:after="0"/>
        <w:jc w:val="center"/>
        <w:rPr>
          <w:rFonts w:ascii="Times New Roman" w:hAnsi="Times New Roman"/>
          <w:b/>
          <w:sz w:val="28"/>
          <w:szCs w:val="28"/>
        </w:rPr>
      </w:pPr>
      <w:r w:rsidRPr="008434F3">
        <w:rPr>
          <w:rFonts w:ascii="Times New Roman" w:hAnsi="Times New Roman" w:cs="Times New Roman"/>
          <w:b/>
          <w:sz w:val="28"/>
          <w:szCs w:val="28"/>
        </w:rPr>
        <w:t>и спорта</w:t>
      </w:r>
      <w:r w:rsidR="00D05E1B">
        <w:rPr>
          <w:rFonts w:ascii="Times New Roman" w:hAnsi="Times New Roman" w:cs="Times New Roman"/>
          <w:b/>
          <w:sz w:val="28"/>
          <w:szCs w:val="28"/>
        </w:rPr>
        <w:t>»</w:t>
      </w:r>
      <w:r w:rsidRPr="008434F3">
        <w:rPr>
          <w:rFonts w:ascii="Times New Roman" w:hAnsi="Times New Roman" w:cs="Times New Roman"/>
          <w:b/>
          <w:sz w:val="28"/>
          <w:szCs w:val="28"/>
        </w:rPr>
        <w:t xml:space="preserve"> в с. Чурапча (пристрой)</w:t>
      </w:r>
      <w:r w:rsidR="00265116">
        <w:rPr>
          <w:rFonts w:ascii="Times New Roman" w:hAnsi="Times New Roman" w:cs="Times New Roman"/>
          <w:b/>
          <w:sz w:val="28"/>
          <w:szCs w:val="28"/>
        </w:rPr>
        <w:t>»</w:t>
      </w:r>
      <w:r w:rsidR="00F4122F">
        <w:rPr>
          <w:rFonts w:ascii="Times New Roman" w:hAnsi="Times New Roman"/>
          <w:b/>
          <w:sz w:val="28"/>
          <w:szCs w:val="28"/>
        </w:rPr>
        <w:t>.</w:t>
      </w:r>
    </w:p>
    <w:p w:rsidR="00F4122F" w:rsidRDefault="00F4122F" w:rsidP="008434F3">
      <w:pPr>
        <w:autoSpaceDE w:val="0"/>
        <w:autoSpaceDN w:val="0"/>
        <w:adjustRightInd w:val="0"/>
        <w:spacing w:after="0"/>
        <w:jc w:val="center"/>
        <w:rPr>
          <w:rFonts w:ascii="Times New Roman" w:hAnsi="Times New Roman"/>
          <w:b/>
          <w:sz w:val="32"/>
          <w:szCs w:val="32"/>
        </w:rPr>
      </w:pPr>
    </w:p>
    <w:p w:rsidR="007276DE" w:rsidRDefault="007276DE" w:rsidP="00995A2A">
      <w:pPr>
        <w:spacing w:after="0"/>
        <w:jc w:val="center"/>
        <w:rPr>
          <w:rFonts w:ascii="Times New Roman" w:hAnsi="Times New Roman" w:cs="Times New Roman"/>
          <w:b/>
          <w:sz w:val="28"/>
          <w:szCs w:val="28"/>
        </w:rPr>
      </w:pPr>
    </w:p>
    <w:p w:rsidR="00B85BA9" w:rsidRDefault="00B85BA9">
      <w:pPr>
        <w:spacing w:after="160" w:line="259" w:lineRule="auto"/>
        <w:rPr>
          <w:rFonts w:ascii="Times New Roman" w:hAnsi="Times New Roman" w:cs="Times New Roman"/>
          <w:b/>
          <w:bCs/>
          <w:sz w:val="24"/>
          <w:szCs w:val="24"/>
        </w:rPr>
      </w:pPr>
      <w:r>
        <w:rPr>
          <w:rFonts w:ascii="Times New Roman" w:hAnsi="Times New Roman" w:cs="Times New Roman"/>
          <w:sz w:val="24"/>
          <w:szCs w:val="24"/>
        </w:rPr>
        <w:br w:type="page"/>
      </w:r>
    </w:p>
    <w:p w:rsidR="00E17BEE" w:rsidRPr="001F4E4D" w:rsidRDefault="009B75FD" w:rsidP="003F6AED">
      <w:pPr>
        <w:widowControl w:val="0"/>
        <w:tabs>
          <w:tab w:val="left" w:pos="284"/>
        </w:tabs>
        <w:spacing w:line="240" w:lineRule="auto"/>
        <w:jc w:val="center"/>
        <w:rPr>
          <w:rFonts w:ascii="Times New Roman" w:hAnsi="Times New Roman" w:cs="Times New Roman"/>
          <w:sz w:val="24"/>
          <w:szCs w:val="24"/>
        </w:rPr>
      </w:pPr>
      <w:r w:rsidRPr="001F4E4D">
        <w:rPr>
          <w:rFonts w:ascii="Times New Roman" w:hAnsi="Times New Roman" w:cs="Times New Roman"/>
          <w:sz w:val="24"/>
          <w:szCs w:val="24"/>
        </w:rPr>
        <w:lastRenderedPageBreak/>
        <w:t>Общие условия</w:t>
      </w:r>
      <w:r w:rsidR="003F6AED" w:rsidRPr="001F4E4D">
        <w:rPr>
          <w:rFonts w:ascii="Times New Roman" w:hAnsi="Times New Roman" w:cs="Times New Roman"/>
          <w:sz w:val="24"/>
          <w:szCs w:val="24"/>
        </w:rPr>
        <w:t xml:space="preserve"> проведения запроса предложений</w:t>
      </w:r>
    </w:p>
    <w:p w:rsidR="009B75FD" w:rsidRPr="001F4E4D" w:rsidRDefault="00B85BA9" w:rsidP="00C51753">
      <w:pPr>
        <w:numPr>
          <w:ilvl w:val="0"/>
          <w:numId w:val="1"/>
        </w:numPr>
        <w:tabs>
          <w:tab w:val="left" w:pos="284"/>
        </w:tabs>
        <w:spacing w:after="0" w:line="240" w:lineRule="auto"/>
        <w:jc w:val="center"/>
        <w:rPr>
          <w:rFonts w:ascii="Times New Roman" w:hAnsi="Times New Roman" w:cs="Times New Roman"/>
          <w:b/>
          <w:sz w:val="24"/>
          <w:szCs w:val="24"/>
        </w:rPr>
      </w:pPr>
      <w:r w:rsidRPr="001F4E4D">
        <w:rPr>
          <w:rFonts w:ascii="Times New Roman" w:hAnsi="Times New Roman" w:cs="Times New Roman"/>
          <w:b/>
          <w:sz w:val="24"/>
          <w:szCs w:val="24"/>
        </w:rPr>
        <w:t>Общие положения</w:t>
      </w:r>
    </w:p>
    <w:p w:rsidR="009B75FD" w:rsidRPr="001F4E4D" w:rsidRDefault="003F6AED" w:rsidP="00D05E1B">
      <w:pPr>
        <w:tabs>
          <w:tab w:val="left" w:pos="284"/>
        </w:tabs>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1.</w:t>
      </w:r>
      <w:r w:rsidR="00D05E1B">
        <w:rPr>
          <w:rFonts w:ascii="Times New Roman" w:hAnsi="Times New Roman" w:cs="Times New Roman"/>
          <w:sz w:val="24"/>
          <w:szCs w:val="24"/>
        </w:rPr>
        <w:t xml:space="preserve"> </w:t>
      </w:r>
      <w:r w:rsidR="009B75FD" w:rsidRPr="001F4E4D">
        <w:rPr>
          <w:rFonts w:ascii="Times New Roman" w:hAnsi="Times New Roman" w:cs="Times New Roman"/>
          <w:sz w:val="24"/>
          <w:szCs w:val="24"/>
        </w:rPr>
        <w:t xml:space="preserve">Закупочная документация на проведение запроса предложений по выбору </w:t>
      </w:r>
      <w:r w:rsidR="00B3159D">
        <w:rPr>
          <w:rFonts w:ascii="Times New Roman" w:hAnsi="Times New Roman" w:cs="Times New Roman"/>
          <w:sz w:val="24"/>
          <w:szCs w:val="24"/>
        </w:rPr>
        <w:t xml:space="preserve">Исполнителя </w:t>
      </w:r>
      <w:r w:rsidR="00FF5B13" w:rsidRPr="001F4E4D">
        <w:rPr>
          <w:rFonts w:ascii="Times New Roman" w:hAnsi="Times New Roman" w:cs="Times New Roman"/>
          <w:sz w:val="24"/>
          <w:szCs w:val="24"/>
        </w:rPr>
        <w:t>на</w:t>
      </w:r>
      <w:r w:rsidR="00D05E1B" w:rsidRPr="00D05E1B">
        <w:rPr>
          <w:rFonts w:ascii="Times New Roman" w:hAnsi="Times New Roman" w:cs="Times New Roman"/>
          <w:sz w:val="24"/>
          <w:szCs w:val="24"/>
        </w:rPr>
        <w:t xml:space="preserve"> выполнени</w:t>
      </w:r>
      <w:r w:rsidR="00D05E1B">
        <w:rPr>
          <w:rFonts w:ascii="Times New Roman" w:hAnsi="Times New Roman" w:cs="Times New Roman"/>
          <w:sz w:val="24"/>
          <w:szCs w:val="24"/>
        </w:rPr>
        <w:t>е</w:t>
      </w:r>
      <w:r w:rsidR="00D05E1B" w:rsidRPr="00D05E1B">
        <w:rPr>
          <w:rFonts w:ascii="Times New Roman" w:hAnsi="Times New Roman" w:cs="Times New Roman"/>
          <w:sz w:val="24"/>
          <w:szCs w:val="24"/>
        </w:rPr>
        <w:t xml:space="preserve"> работ по корректировке ранее разработанной проектной документации объекта «Реконструкция учебно-лабораторного корпуса ФГБОУ ВО "</w:t>
      </w:r>
      <w:proofErr w:type="spellStart"/>
      <w:r w:rsidR="00D05E1B" w:rsidRPr="00D05E1B">
        <w:rPr>
          <w:rFonts w:ascii="Times New Roman" w:hAnsi="Times New Roman" w:cs="Times New Roman"/>
          <w:sz w:val="24"/>
          <w:szCs w:val="24"/>
        </w:rPr>
        <w:t>Чурапчинский</w:t>
      </w:r>
      <w:proofErr w:type="spellEnd"/>
      <w:r w:rsidR="00D05E1B" w:rsidRPr="00D05E1B">
        <w:rPr>
          <w:rFonts w:ascii="Times New Roman" w:hAnsi="Times New Roman" w:cs="Times New Roman"/>
          <w:sz w:val="24"/>
          <w:szCs w:val="24"/>
        </w:rPr>
        <w:t xml:space="preserve"> государственный институт физической культуры и спорта» в с. Чурапча (пристрой)»</w:t>
      </w:r>
      <w:r w:rsidR="00F4122F">
        <w:rPr>
          <w:rFonts w:ascii="Times New Roman" w:hAnsi="Times New Roman" w:cs="Times New Roman"/>
          <w:sz w:val="24"/>
          <w:szCs w:val="24"/>
        </w:rPr>
        <w:t xml:space="preserve"> </w:t>
      </w:r>
      <w:r w:rsidR="009B75FD" w:rsidRPr="001F4E4D">
        <w:rPr>
          <w:rFonts w:ascii="Times New Roman" w:hAnsi="Times New Roman" w:cs="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1F4E4D" w:rsidRDefault="009B75FD" w:rsidP="00D05E1B">
      <w:pPr>
        <w:tabs>
          <w:tab w:val="left" w:pos="284"/>
          <w:tab w:val="left" w:pos="851"/>
        </w:tabs>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2. Заявка на участие в запросе предложений заполняется по форме №</w:t>
      </w:r>
      <w:r w:rsidR="007E3F12" w:rsidRPr="001F4E4D">
        <w:rPr>
          <w:rFonts w:ascii="Times New Roman" w:hAnsi="Times New Roman" w:cs="Times New Roman"/>
          <w:bCs/>
          <w:sz w:val="24"/>
          <w:szCs w:val="24"/>
        </w:rPr>
        <w:t xml:space="preserve"> 1 части III «</w:t>
      </w:r>
      <w:r w:rsidRPr="001F4E4D">
        <w:rPr>
          <w:rFonts w:ascii="Times New Roman" w:hAnsi="Times New Roman" w:cs="Times New Roman"/>
          <w:bCs/>
          <w:sz w:val="24"/>
          <w:szCs w:val="24"/>
        </w:rPr>
        <w:t>Образцы форм и документов для заполнения участниками закупки</w:t>
      </w:r>
      <w:r w:rsidR="007E3F12" w:rsidRPr="001F4E4D">
        <w:rPr>
          <w:rFonts w:ascii="Times New Roman" w:hAnsi="Times New Roman" w:cs="Times New Roman"/>
          <w:bCs/>
          <w:sz w:val="24"/>
          <w:szCs w:val="24"/>
        </w:rPr>
        <w:t>»</w:t>
      </w:r>
      <w:r w:rsidRPr="001F4E4D">
        <w:rPr>
          <w:rFonts w:ascii="Times New Roman" w:hAnsi="Times New Roman" w:cs="Times New Roman"/>
          <w:bCs/>
          <w:sz w:val="24"/>
          <w:szCs w:val="24"/>
        </w:rPr>
        <w:t xml:space="preserve"> и должна содержать сведения, установле</w:t>
      </w:r>
      <w:r w:rsidR="00E060B9" w:rsidRPr="001F4E4D">
        <w:rPr>
          <w:rFonts w:ascii="Times New Roman" w:hAnsi="Times New Roman" w:cs="Times New Roman"/>
          <w:bCs/>
          <w:sz w:val="24"/>
          <w:szCs w:val="24"/>
        </w:rPr>
        <w:t>нные в пункте 18</w:t>
      </w:r>
      <w:r w:rsidRPr="001F4E4D">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w:t>
      </w:r>
      <w:r w:rsidR="004D3B2A" w:rsidRPr="001F4E4D">
        <w:rPr>
          <w:rFonts w:ascii="Times New Roman" w:hAnsi="Times New Roman" w:cs="Times New Roman"/>
          <w:bCs/>
          <w:sz w:val="24"/>
          <w:szCs w:val="24"/>
        </w:rPr>
        <w:t xml:space="preserve"> составе работ и</w:t>
      </w:r>
      <w:r w:rsidRPr="001F4E4D">
        <w:rPr>
          <w:rFonts w:ascii="Times New Roman" w:hAnsi="Times New Roman" w:cs="Times New Roman"/>
          <w:bCs/>
          <w:sz w:val="24"/>
          <w:szCs w:val="24"/>
        </w:rPr>
        <w:t xml:space="preserve"> </w:t>
      </w:r>
      <w:r w:rsidR="004D3B2A" w:rsidRPr="001F4E4D">
        <w:rPr>
          <w:rFonts w:ascii="Times New Roman" w:hAnsi="Times New Roman" w:cs="Times New Roman"/>
          <w:bCs/>
          <w:sz w:val="24"/>
          <w:szCs w:val="24"/>
        </w:rPr>
        <w:t>стоимости</w:t>
      </w:r>
      <w:r w:rsidRPr="001F4E4D">
        <w:rPr>
          <w:rFonts w:ascii="Times New Roman" w:hAnsi="Times New Roman" w:cs="Times New Roman"/>
          <w:bCs/>
          <w:sz w:val="24"/>
          <w:szCs w:val="24"/>
        </w:rPr>
        <w:t xml:space="preserve"> </w:t>
      </w:r>
      <w:r w:rsidR="00467BD5" w:rsidRPr="001F4E4D">
        <w:rPr>
          <w:rFonts w:ascii="Times New Roman" w:hAnsi="Times New Roman" w:cs="Times New Roman"/>
          <w:bCs/>
          <w:sz w:val="24"/>
          <w:szCs w:val="24"/>
        </w:rPr>
        <w:t>выполняемых мероприятий, входящих в комплекс работ</w:t>
      </w:r>
      <w:r w:rsidR="00FC13D1" w:rsidRPr="001F4E4D">
        <w:rPr>
          <w:rFonts w:ascii="Times New Roman" w:hAnsi="Times New Roman" w:cs="Times New Roman"/>
          <w:bCs/>
          <w:sz w:val="24"/>
          <w:szCs w:val="24"/>
        </w:rPr>
        <w:t xml:space="preserve"> </w:t>
      </w:r>
      <w:r w:rsidR="00F80A45" w:rsidRPr="001F4E4D">
        <w:rPr>
          <w:rFonts w:ascii="Times New Roman" w:hAnsi="Times New Roman" w:cs="Times New Roman"/>
          <w:bCs/>
          <w:sz w:val="24"/>
          <w:szCs w:val="24"/>
        </w:rPr>
        <w:t>по</w:t>
      </w:r>
      <w:r w:rsidR="00F9561D" w:rsidRPr="001F4E4D">
        <w:rPr>
          <w:rFonts w:ascii="Times New Roman" w:hAnsi="Times New Roman" w:cs="Times New Roman"/>
          <w:bCs/>
          <w:sz w:val="24"/>
          <w:szCs w:val="24"/>
        </w:rPr>
        <w:t xml:space="preserve"> </w:t>
      </w:r>
      <w:r w:rsidR="00D05E1B">
        <w:rPr>
          <w:rFonts w:ascii="Times New Roman" w:hAnsi="Times New Roman" w:cs="Times New Roman"/>
          <w:sz w:val="24"/>
          <w:szCs w:val="24"/>
        </w:rPr>
        <w:t>корректировке ранее разработанной проектной документации</w:t>
      </w:r>
      <w:r w:rsidR="00FC13D1" w:rsidRPr="001F4E4D">
        <w:rPr>
          <w:rFonts w:ascii="Times New Roman" w:hAnsi="Times New Roman" w:cs="Times New Roman"/>
          <w:bCs/>
          <w:sz w:val="24"/>
          <w:szCs w:val="24"/>
        </w:rPr>
        <w:t>.</w:t>
      </w:r>
    </w:p>
    <w:p w:rsidR="009B75FD" w:rsidRPr="001F4E4D" w:rsidRDefault="009B75FD" w:rsidP="00D05E1B">
      <w:pPr>
        <w:tabs>
          <w:tab w:val="left" w:pos="851"/>
        </w:tabs>
        <w:spacing w:after="0" w:line="240" w:lineRule="auto"/>
        <w:jc w:val="both"/>
        <w:rPr>
          <w:rFonts w:ascii="Times New Roman" w:hAnsi="Times New Roman" w:cs="Times New Roman"/>
          <w:sz w:val="24"/>
          <w:szCs w:val="24"/>
        </w:rPr>
      </w:pPr>
      <w:r w:rsidRPr="001F4E4D">
        <w:rPr>
          <w:rFonts w:ascii="Times New Roman" w:hAnsi="Times New Roman" w:cs="Times New Roman"/>
          <w:bCs/>
          <w:sz w:val="24"/>
          <w:szCs w:val="24"/>
        </w:rPr>
        <w:t>3. Любой участник закупки вправе подать только одну</w:t>
      </w:r>
      <w:r w:rsidRPr="001F4E4D">
        <w:rPr>
          <w:rFonts w:ascii="Times New Roman" w:hAnsi="Times New Roman" w:cs="Times New Roman"/>
          <w:sz w:val="24"/>
          <w:szCs w:val="24"/>
        </w:rPr>
        <w:t xml:space="preserve"> заявку на участие в запросе предложений. </w:t>
      </w:r>
    </w:p>
    <w:p w:rsidR="009B75FD" w:rsidRPr="001F4E4D" w:rsidRDefault="009B75FD" w:rsidP="00D05E1B">
      <w:p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9B75FD" w:rsidRDefault="009B75FD" w:rsidP="00D05E1B">
      <w:p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w:t>
      </w:r>
      <w:r w:rsidRPr="009B75FD">
        <w:rPr>
          <w:rFonts w:ascii="Times New Roman" w:hAnsi="Times New Roman" w:cs="Times New Roman"/>
          <w:sz w:val="24"/>
          <w:szCs w:val="24"/>
        </w:rPr>
        <w:t xml:space="preserve"> в запросе предложений с указанием даты и времени ее получения.</w:t>
      </w:r>
    </w:p>
    <w:p w:rsidR="009B75FD" w:rsidRPr="009B75FD" w:rsidRDefault="009B75FD" w:rsidP="00D05E1B">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w:t>
      </w:r>
      <w:r w:rsidR="00E060B9">
        <w:rPr>
          <w:rFonts w:ascii="Times New Roman" w:hAnsi="Times New Roman" w:cs="Times New Roman"/>
          <w:sz w:val="24"/>
          <w:szCs w:val="24"/>
        </w:rPr>
        <w:t>4</w:t>
      </w:r>
      <w:r w:rsidRPr="009B75FD">
        <w:rPr>
          <w:rFonts w:ascii="Times New Roman" w:hAnsi="Times New Roman" w:cs="Times New Roman"/>
          <w:sz w:val="24"/>
          <w:szCs w:val="24"/>
        </w:rPr>
        <w:t xml:space="preserve"> части II «Информационная карта».</w:t>
      </w:r>
    </w:p>
    <w:p w:rsidR="009B75FD" w:rsidRPr="009B75FD" w:rsidRDefault="009B75FD" w:rsidP="00D05E1B">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7. Закупочная комиссия в срок, указанный в пункте 1</w:t>
      </w:r>
      <w:r w:rsidR="00E060B9">
        <w:rPr>
          <w:rFonts w:ascii="Times New Roman" w:hAnsi="Times New Roman" w:cs="Times New Roman"/>
          <w:sz w:val="24"/>
          <w:szCs w:val="24"/>
        </w:rPr>
        <w:t>6</w:t>
      </w:r>
      <w:r w:rsidRPr="009B75FD">
        <w:rPr>
          <w:rFonts w:ascii="Times New Roman" w:hAnsi="Times New Roman" w:cs="Times New Roman"/>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9B75FD" w:rsidRPr="009B75FD" w:rsidRDefault="009B75FD" w:rsidP="00D05E1B">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8. Лицом</w:t>
      </w:r>
      <w:r w:rsidR="00D05E1B">
        <w:rPr>
          <w:rFonts w:ascii="Times New Roman" w:hAnsi="Times New Roman" w:cs="Times New Roman"/>
          <w:sz w:val="24"/>
          <w:szCs w:val="24"/>
        </w:rPr>
        <w:t>,</w:t>
      </w:r>
      <w:r w:rsidRPr="009B75FD">
        <w:rPr>
          <w:rFonts w:ascii="Times New Roman" w:hAnsi="Times New Roman" w:cs="Times New Roman"/>
          <w:sz w:val="24"/>
          <w:szCs w:val="24"/>
        </w:rPr>
        <w:t xml:space="preserve"> предложившим лучшие условия запроса предложений</w:t>
      </w:r>
      <w:r w:rsidR="00D05E1B">
        <w:rPr>
          <w:rFonts w:ascii="Times New Roman" w:hAnsi="Times New Roman" w:cs="Times New Roman"/>
          <w:sz w:val="24"/>
          <w:szCs w:val="24"/>
        </w:rPr>
        <w:t>,</w:t>
      </w:r>
      <w:r w:rsidRPr="009B75FD">
        <w:rPr>
          <w:rFonts w:ascii="Times New Roman" w:hAnsi="Times New Roman" w:cs="Times New Roman"/>
          <w:sz w:val="24"/>
          <w:szCs w:val="24"/>
        </w:rPr>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9B75FD" w:rsidRPr="009B75FD" w:rsidRDefault="009B75FD" w:rsidP="00D05E1B">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9B75FD" w:rsidRDefault="009B75FD" w:rsidP="00D05E1B">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9B75FD" w:rsidRDefault="009B75FD" w:rsidP="00D05E1B">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9B75FD" w:rsidRDefault="009B75FD" w:rsidP="00D05E1B">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 xml:space="preserve">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w:t>
      </w:r>
      <w:r w:rsidRPr="009B75FD">
        <w:rPr>
          <w:rFonts w:ascii="Times New Roman" w:hAnsi="Times New Roman" w:cs="Times New Roman"/>
          <w:sz w:val="24"/>
          <w:szCs w:val="24"/>
        </w:rPr>
        <w:lastRenderedPageBreak/>
        <w:t>проведения закупки размещается Заказчиком на сайте, на котором размещена закупка (</w:t>
      </w:r>
      <w:r w:rsidRPr="009B75FD">
        <w:rPr>
          <w:rFonts w:ascii="Times New Roman" w:hAnsi="Times New Roman" w:cs="Times New Roman"/>
          <w:sz w:val="24"/>
          <w:szCs w:val="24"/>
          <w:lang w:val="en-US"/>
        </w:rPr>
        <w:t>http</w:t>
      </w:r>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fondyakutia</w:t>
      </w:r>
      <w:proofErr w:type="spellEnd"/>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ru</w:t>
      </w:r>
      <w:proofErr w:type="spellEnd"/>
      <w:r w:rsidRPr="009B75FD">
        <w:rPr>
          <w:rFonts w:ascii="Times New Roman" w:hAnsi="Times New Roman" w:cs="Times New Roman"/>
          <w:sz w:val="24"/>
          <w:szCs w:val="24"/>
        </w:rPr>
        <w:t xml:space="preserve">/) в течение двух рабочих дней с момента принятия решения об отказе. </w:t>
      </w:r>
    </w:p>
    <w:p w:rsidR="00295C54" w:rsidRDefault="009B75FD" w:rsidP="00C5551F">
      <w:pPr>
        <w:spacing w:after="0" w:line="240" w:lineRule="auto"/>
        <w:jc w:val="both"/>
        <w:rPr>
          <w:rFonts w:ascii="Times New Roman" w:hAnsi="Times New Roman" w:cs="Times New Roman"/>
          <w:sz w:val="24"/>
          <w:szCs w:val="24"/>
        </w:rPr>
      </w:pPr>
      <w:r w:rsidRPr="009B75FD">
        <w:rPr>
          <w:rFonts w:ascii="Times New Roman" w:hAnsi="Times New Roman" w:cs="Times New Roman"/>
          <w:sz w:val="24"/>
          <w:szCs w:val="24"/>
        </w:rPr>
        <w:t>13.Настоящий запрос предложений не является публичной офертой.</w:t>
      </w:r>
      <w:r w:rsidR="00295C54">
        <w:rPr>
          <w:rFonts w:ascii="Times New Roman" w:hAnsi="Times New Roman" w:cs="Times New Roman"/>
          <w:sz w:val="24"/>
          <w:szCs w:val="24"/>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245"/>
      </w:tblGrid>
      <w:tr w:rsidR="00E03FA7" w:rsidRPr="004E6FEF" w:rsidTr="007D5A62">
        <w:tc>
          <w:tcPr>
            <w:tcW w:w="675" w:type="dxa"/>
            <w:shd w:val="clear" w:color="auto" w:fill="auto"/>
          </w:tcPr>
          <w:p w:rsidR="00E03FA7" w:rsidRPr="004E6FEF" w:rsidRDefault="00CC572F"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083DB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245" w:type="dxa"/>
            <w:shd w:val="clear" w:color="auto" w:fill="auto"/>
          </w:tcPr>
          <w:p w:rsidR="00E03FA7" w:rsidRPr="004E6FEF" w:rsidRDefault="00E03FA7" w:rsidP="00083DB8">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7D5A62">
        <w:tc>
          <w:tcPr>
            <w:tcW w:w="675" w:type="dxa"/>
            <w:shd w:val="clear" w:color="auto" w:fill="auto"/>
          </w:tcPr>
          <w:p w:rsidR="009B75FD" w:rsidRPr="004E6FEF" w:rsidRDefault="00CC572F"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083DB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r w:rsidR="00265116">
              <w:rPr>
                <w:rFonts w:ascii="Times New Roman" w:hAnsi="Times New Roman" w:cs="Times New Roman"/>
                <w:sz w:val="24"/>
                <w:szCs w:val="24"/>
              </w:rPr>
              <w:t xml:space="preserve"> закупки</w:t>
            </w:r>
          </w:p>
        </w:tc>
        <w:tc>
          <w:tcPr>
            <w:tcW w:w="6245" w:type="dxa"/>
            <w:shd w:val="clear" w:color="auto" w:fill="auto"/>
          </w:tcPr>
          <w:p w:rsidR="009B75FD" w:rsidRPr="004E6FEF" w:rsidRDefault="009B75FD" w:rsidP="00083DB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083DB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260834" w:rsidRDefault="00260834" w:rsidP="00083DB8">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w:t>
            </w:r>
            <w:r w:rsidR="009B75FD" w:rsidRPr="004E6FEF">
              <w:rPr>
                <w:rFonts w:ascii="Times New Roman" w:hAnsi="Times New Roman" w:cs="Times New Roman"/>
                <w:sz w:val="24"/>
                <w:szCs w:val="24"/>
              </w:rPr>
              <w:t>18.Тел.: +7</w:t>
            </w:r>
            <w:r>
              <w:rPr>
                <w:rFonts w:ascii="Times New Roman" w:hAnsi="Times New Roman" w:cs="Times New Roman"/>
                <w:sz w:val="24"/>
                <w:szCs w:val="24"/>
              </w:rPr>
              <w:t> (4112) 39</w:t>
            </w:r>
            <w:r>
              <w:rPr>
                <w:rFonts w:ascii="Times New Roman" w:hAnsi="Times New Roman" w:cs="Times New Roman"/>
                <w:sz w:val="24"/>
                <w:szCs w:val="24"/>
              </w:rPr>
              <w:noBreakHyphen/>
              <w:t>35</w:t>
            </w:r>
            <w:r>
              <w:rPr>
                <w:rFonts w:ascii="Times New Roman" w:hAnsi="Times New Roman" w:cs="Times New Roman"/>
                <w:sz w:val="24"/>
                <w:szCs w:val="24"/>
              </w:rPr>
              <w:noBreakHyphen/>
            </w:r>
            <w:r w:rsidR="009B75FD" w:rsidRPr="004E6FEF">
              <w:rPr>
                <w:rFonts w:ascii="Times New Roman" w:hAnsi="Times New Roman" w:cs="Times New Roman"/>
                <w:sz w:val="24"/>
                <w:szCs w:val="24"/>
              </w:rPr>
              <w:t>00, факс +7</w:t>
            </w:r>
            <w:r>
              <w:rPr>
                <w:rFonts w:ascii="Times New Roman" w:hAnsi="Times New Roman" w:cs="Times New Roman"/>
                <w:sz w:val="24"/>
                <w:szCs w:val="24"/>
              </w:rPr>
              <w:t> </w:t>
            </w:r>
            <w:r w:rsidR="009B75FD" w:rsidRPr="004E6FEF">
              <w:rPr>
                <w:rFonts w:ascii="Times New Roman" w:hAnsi="Times New Roman" w:cs="Times New Roman"/>
                <w:sz w:val="24"/>
                <w:szCs w:val="24"/>
              </w:rPr>
              <w:t>(4112)</w:t>
            </w:r>
            <w:r>
              <w:rPr>
                <w:rFonts w:ascii="Times New Roman" w:hAnsi="Times New Roman" w:cs="Times New Roman"/>
                <w:sz w:val="24"/>
                <w:szCs w:val="24"/>
              </w:rPr>
              <w:t> 42</w:t>
            </w:r>
            <w:r>
              <w:rPr>
                <w:rFonts w:ascii="Times New Roman" w:hAnsi="Times New Roman" w:cs="Times New Roman"/>
                <w:sz w:val="24"/>
                <w:szCs w:val="24"/>
              </w:rPr>
              <w:noBreakHyphen/>
              <w:t>00</w:t>
            </w:r>
            <w:r>
              <w:rPr>
                <w:rFonts w:ascii="Times New Roman" w:hAnsi="Times New Roman" w:cs="Times New Roman"/>
                <w:sz w:val="24"/>
                <w:szCs w:val="24"/>
              </w:rPr>
              <w:noBreakHyphen/>
              <w:t>75,</w:t>
            </w:r>
            <w:r w:rsidR="00803A2C">
              <w:rPr>
                <w:rFonts w:ascii="Times New Roman" w:hAnsi="Times New Roman" w:cs="Times New Roman"/>
                <w:sz w:val="24"/>
                <w:szCs w:val="24"/>
              </w:rPr>
              <w:t xml:space="preserve"> </w:t>
            </w: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9" w:history="1">
              <w:r w:rsidR="007E3F12" w:rsidRPr="00EE2B23">
                <w:rPr>
                  <w:rStyle w:val="af"/>
                  <w:rFonts w:ascii="Times New Roman" w:hAnsi="Times New Roman" w:cs="Times New Roman"/>
                  <w:sz w:val="24"/>
                  <w:szCs w:val="24"/>
                  <w:lang w:val="en-US"/>
                </w:rPr>
                <w:t>office</w:t>
              </w:r>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fbprs</w:t>
              </w:r>
              <w:proofErr w:type="spellEnd"/>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ru</w:t>
              </w:r>
              <w:proofErr w:type="spellEnd"/>
            </w:hyperlink>
          </w:p>
        </w:tc>
      </w:tr>
      <w:tr w:rsidR="009B75FD" w:rsidRPr="004E6FEF" w:rsidTr="007D5A62">
        <w:tc>
          <w:tcPr>
            <w:tcW w:w="675" w:type="dxa"/>
            <w:shd w:val="clear" w:color="auto" w:fill="auto"/>
          </w:tcPr>
          <w:p w:rsidR="009B75FD" w:rsidRPr="004E6FEF" w:rsidRDefault="00CC572F"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shd w:val="clear" w:color="auto" w:fill="auto"/>
          </w:tcPr>
          <w:p w:rsidR="009B75FD" w:rsidRPr="004E6FEF" w:rsidRDefault="009B75FD" w:rsidP="00083DB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Предмет закупки </w:t>
            </w:r>
          </w:p>
        </w:tc>
        <w:tc>
          <w:tcPr>
            <w:tcW w:w="6245" w:type="dxa"/>
            <w:shd w:val="clear" w:color="auto" w:fill="auto"/>
          </w:tcPr>
          <w:p w:rsidR="00ED2F34" w:rsidRPr="00025113" w:rsidRDefault="003310B3" w:rsidP="00083DB8">
            <w:pPr>
              <w:spacing w:after="0" w:line="240" w:lineRule="auto"/>
              <w:jc w:val="both"/>
              <w:rPr>
                <w:rFonts w:ascii="Times New Roman" w:hAnsi="Times New Roman" w:cs="Times New Roman"/>
                <w:sz w:val="24"/>
                <w:szCs w:val="24"/>
              </w:rPr>
            </w:pPr>
            <w:r w:rsidRPr="00025113">
              <w:rPr>
                <w:rFonts w:ascii="Times New Roman" w:hAnsi="Times New Roman" w:cs="Times New Roman"/>
                <w:sz w:val="24"/>
                <w:szCs w:val="24"/>
              </w:rPr>
              <w:t>Выбор</w:t>
            </w:r>
            <w:r w:rsidR="00397C10" w:rsidRPr="00025113">
              <w:rPr>
                <w:rFonts w:ascii="Times New Roman" w:hAnsi="Times New Roman" w:cs="Times New Roman"/>
                <w:sz w:val="24"/>
                <w:szCs w:val="24"/>
              </w:rPr>
              <w:t xml:space="preserve"> </w:t>
            </w:r>
            <w:r w:rsidR="00B3159D" w:rsidRPr="00025113">
              <w:rPr>
                <w:rFonts w:ascii="Times New Roman" w:hAnsi="Times New Roman" w:cs="Times New Roman"/>
                <w:sz w:val="24"/>
                <w:szCs w:val="24"/>
              </w:rPr>
              <w:t xml:space="preserve">Исполнителя </w:t>
            </w:r>
            <w:r w:rsidR="00803A2C" w:rsidRPr="00025113">
              <w:rPr>
                <w:rFonts w:ascii="Times New Roman" w:hAnsi="Times New Roman" w:cs="Times New Roman"/>
                <w:sz w:val="24"/>
                <w:szCs w:val="24"/>
              </w:rPr>
              <w:t>на выполнение работ по корректировке ранее разработанной проектной документации объекта «Реконструкция учебно-лабораторного корпуса ФГБОУ ВО "</w:t>
            </w:r>
            <w:proofErr w:type="spellStart"/>
            <w:r w:rsidR="00803A2C" w:rsidRPr="00025113">
              <w:rPr>
                <w:rFonts w:ascii="Times New Roman" w:hAnsi="Times New Roman" w:cs="Times New Roman"/>
                <w:sz w:val="24"/>
                <w:szCs w:val="24"/>
              </w:rPr>
              <w:t>Чурапчинский</w:t>
            </w:r>
            <w:proofErr w:type="spellEnd"/>
            <w:r w:rsidR="00803A2C" w:rsidRPr="00025113">
              <w:rPr>
                <w:rFonts w:ascii="Times New Roman" w:hAnsi="Times New Roman" w:cs="Times New Roman"/>
                <w:sz w:val="24"/>
                <w:szCs w:val="24"/>
              </w:rPr>
              <w:t xml:space="preserve"> государственный институт физической культуры и спорта» в с. Чурапча (пристрой)».</w:t>
            </w:r>
          </w:p>
          <w:p w:rsidR="007B6319" w:rsidRPr="00025113" w:rsidRDefault="006920CA" w:rsidP="00083DB8">
            <w:pPr>
              <w:spacing w:after="0" w:line="240" w:lineRule="auto"/>
              <w:jc w:val="both"/>
              <w:rPr>
                <w:rFonts w:ascii="Times New Roman" w:hAnsi="Times New Roman" w:cs="Times New Roman"/>
                <w:sz w:val="24"/>
                <w:szCs w:val="24"/>
              </w:rPr>
            </w:pPr>
            <w:r w:rsidRPr="00025113">
              <w:rPr>
                <w:rFonts w:ascii="Times New Roman" w:hAnsi="Times New Roman" w:cs="Times New Roman"/>
                <w:sz w:val="24"/>
                <w:szCs w:val="24"/>
              </w:rPr>
              <w:t xml:space="preserve">       </w:t>
            </w:r>
            <w:r w:rsidR="00ED2F34" w:rsidRPr="00025113">
              <w:rPr>
                <w:rFonts w:ascii="Times New Roman" w:hAnsi="Times New Roman" w:cs="Times New Roman"/>
                <w:sz w:val="24"/>
                <w:szCs w:val="24"/>
              </w:rPr>
              <w:t xml:space="preserve">Разработанная проектно-сметная документация должна      соответствовать </w:t>
            </w:r>
            <w:r w:rsidR="00BB3DE9" w:rsidRPr="00025113">
              <w:rPr>
                <w:rFonts w:ascii="Times New Roman" w:hAnsi="Times New Roman" w:cs="Times New Roman"/>
                <w:sz w:val="24"/>
                <w:szCs w:val="24"/>
              </w:rPr>
              <w:t xml:space="preserve">требованиям Градостроительного кодекса РФ, </w:t>
            </w:r>
            <w:proofErr w:type="spellStart"/>
            <w:r w:rsidR="00BB3DE9" w:rsidRPr="00025113">
              <w:rPr>
                <w:rFonts w:ascii="Times New Roman" w:hAnsi="Times New Roman" w:cs="Times New Roman"/>
                <w:sz w:val="24"/>
                <w:szCs w:val="24"/>
              </w:rPr>
              <w:t>госстандартов</w:t>
            </w:r>
            <w:proofErr w:type="spellEnd"/>
            <w:r w:rsidR="00BB3DE9" w:rsidRPr="00025113">
              <w:rPr>
                <w:rFonts w:ascii="Times New Roman" w:hAnsi="Times New Roman" w:cs="Times New Roman"/>
                <w:sz w:val="24"/>
                <w:szCs w:val="24"/>
              </w:rPr>
              <w:t xml:space="preserve">, строительных </w:t>
            </w:r>
            <w:r w:rsidR="00803A2C" w:rsidRPr="00025113">
              <w:rPr>
                <w:rFonts w:ascii="Times New Roman" w:hAnsi="Times New Roman" w:cs="Times New Roman"/>
                <w:sz w:val="24"/>
                <w:szCs w:val="24"/>
              </w:rPr>
              <w:t>норм и правил, технически</w:t>
            </w:r>
            <w:r w:rsidR="00BB3DE9" w:rsidRPr="00025113">
              <w:rPr>
                <w:rFonts w:ascii="Times New Roman" w:hAnsi="Times New Roman" w:cs="Times New Roman"/>
                <w:sz w:val="24"/>
                <w:szCs w:val="24"/>
              </w:rPr>
              <w:t>х</w:t>
            </w:r>
            <w:r w:rsidR="00803A2C" w:rsidRPr="00025113">
              <w:rPr>
                <w:rFonts w:ascii="Times New Roman" w:hAnsi="Times New Roman" w:cs="Times New Roman"/>
                <w:sz w:val="24"/>
                <w:szCs w:val="24"/>
              </w:rPr>
              <w:t xml:space="preserve"> регламент</w:t>
            </w:r>
            <w:r w:rsidR="00BB3DE9" w:rsidRPr="00025113">
              <w:rPr>
                <w:rFonts w:ascii="Times New Roman" w:hAnsi="Times New Roman" w:cs="Times New Roman"/>
                <w:sz w:val="24"/>
                <w:szCs w:val="24"/>
              </w:rPr>
              <w:t>ов</w:t>
            </w:r>
            <w:r w:rsidR="00803A2C" w:rsidRPr="00025113">
              <w:rPr>
                <w:rFonts w:ascii="Times New Roman" w:hAnsi="Times New Roman" w:cs="Times New Roman"/>
                <w:sz w:val="24"/>
                <w:szCs w:val="24"/>
              </w:rPr>
              <w:t xml:space="preserve">, требованиям </w:t>
            </w:r>
            <w:r w:rsidR="00CE4833" w:rsidRPr="00025113">
              <w:rPr>
                <w:rFonts w:ascii="Times New Roman" w:hAnsi="Times New Roman" w:cs="Times New Roman"/>
                <w:sz w:val="24"/>
                <w:szCs w:val="24"/>
              </w:rPr>
              <w:t xml:space="preserve">к проектированию </w:t>
            </w:r>
            <w:r w:rsidR="00803A2C" w:rsidRPr="00025113">
              <w:rPr>
                <w:rFonts w:ascii="Times New Roman" w:hAnsi="Times New Roman" w:cs="Times New Roman"/>
                <w:sz w:val="24"/>
                <w:szCs w:val="24"/>
              </w:rPr>
              <w:t>объектов образования</w:t>
            </w:r>
            <w:r w:rsidR="00CE4833" w:rsidRPr="00025113">
              <w:rPr>
                <w:rFonts w:ascii="Times New Roman" w:hAnsi="Times New Roman" w:cs="Times New Roman"/>
                <w:sz w:val="24"/>
                <w:szCs w:val="24"/>
              </w:rPr>
              <w:t xml:space="preserve">, других </w:t>
            </w:r>
            <w:r w:rsidR="00BB3DE9" w:rsidRPr="00025113">
              <w:rPr>
                <w:rFonts w:ascii="Times New Roman" w:hAnsi="Times New Roman" w:cs="Times New Roman"/>
                <w:sz w:val="24"/>
                <w:szCs w:val="24"/>
              </w:rPr>
              <w:t>действующи</w:t>
            </w:r>
            <w:r w:rsidR="00CE4833" w:rsidRPr="00025113">
              <w:rPr>
                <w:rFonts w:ascii="Times New Roman" w:hAnsi="Times New Roman" w:cs="Times New Roman"/>
                <w:sz w:val="24"/>
                <w:szCs w:val="24"/>
              </w:rPr>
              <w:t xml:space="preserve">х </w:t>
            </w:r>
            <w:r w:rsidR="00BB3DE9" w:rsidRPr="00025113">
              <w:rPr>
                <w:rFonts w:ascii="Times New Roman" w:hAnsi="Times New Roman" w:cs="Times New Roman"/>
                <w:sz w:val="24"/>
                <w:szCs w:val="24"/>
              </w:rPr>
              <w:t>на территории Российской Федерации</w:t>
            </w:r>
            <w:r w:rsidR="00CE4833" w:rsidRPr="00025113">
              <w:rPr>
                <w:rFonts w:ascii="Times New Roman" w:hAnsi="Times New Roman" w:cs="Times New Roman"/>
                <w:sz w:val="24"/>
                <w:szCs w:val="24"/>
              </w:rPr>
              <w:t xml:space="preserve"> нормативно-правовых актов, необходимых для прохождения Федеральной </w:t>
            </w:r>
            <w:proofErr w:type="spellStart"/>
            <w:r w:rsidR="00CE4833" w:rsidRPr="00025113">
              <w:rPr>
                <w:rFonts w:ascii="Times New Roman" w:hAnsi="Times New Roman" w:cs="Times New Roman"/>
                <w:sz w:val="24"/>
                <w:szCs w:val="24"/>
              </w:rPr>
              <w:t>госэкспертизы</w:t>
            </w:r>
            <w:proofErr w:type="spellEnd"/>
            <w:r w:rsidR="00CE4833" w:rsidRPr="00025113">
              <w:rPr>
                <w:rFonts w:ascii="Times New Roman" w:hAnsi="Times New Roman" w:cs="Times New Roman"/>
                <w:sz w:val="24"/>
                <w:szCs w:val="24"/>
              </w:rPr>
              <w:t>.</w:t>
            </w:r>
          </w:p>
          <w:p w:rsidR="00803A2C" w:rsidRDefault="00803A2C" w:rsidP="00083DB8">
            <w:pPr>
              <w:spacing w:after="0" w:line="240" w:lineRule="auto"/>
              <w:jc w:val="both"/>
              <w:rPr>
                <w:rFonts w:ascii="Times New Roman" w:hAnsi="Times New Roman" w:cs="Times New Roman"/>
                <w:sz w:val="24"/>
                <w:szCs w:val="24"/>
              </w:rPr>
            </w:pPr>
            <w:r w:rsidRPr="00025113">
              <w:rPr>
                <w:rFonts w:ascii="Times New Roman" w:hAnsi="Times New Roman" w:cs="Times New Roman"/>
                <w:sz w:val="24"/>
                <w:szCs w:val="24"/>
              </w:rPr>
              <w:t xml:space="preserve">Основные требования по корректировке проектной документации указаны в Техническом задании </w:t>
            </w:r>
            <w:r w:rsidR="00CE4833" w:rsidRPr="00025113">
              <w:rPr>
                <w:rFonts w:ascii="Times New Roman" w:hAnsi="Times New Roman" w:cs="Times New Roman"/>
                <w:sz w:val="24"/>
                <w:szCs w:val="24"/>
              </w:rPr>
              <w:t xml:space="preserve">от 31 марта 2021 г. </w:t>
            </w:r>
            <w:r w:rsidRPr="00025113">
              <w:rPr>
                <w:rFonts w:ascii="Times New Roman" w:hAnsi="Times New Roman" w:cs="Times New Roman"/>
                <w:sz w:val="24"/>
                <w:szCs w:val="24"/>
              </w:rPr>
              <w:t xml:space="preserve">на корректировку </w:t>
            </w:r>
            <w:r w:rsidR="00CE4833" w:rsidRPr="00025113">
              <w:rPr>
                <w:rFonts w:ascii="Times New Roman" w:hAnsi="Times New Roman" w:cs="Times New Roman"/>
                <w:sz w:val="24"/>
                <w:szCs w:val="24"/>
              </w:rPr>
              <w:t xml:space="preserve">ранее разработанной проектной документации </w:t>
            </w:r>
            <w:r w:rsidRPr="00025113">
              <w:rPr>
                <w:rFonts w:ascii="Times New Roman" w:hAnsi="Times New Roman" w:cs="Times New Roman"/>
                <w:sz w:val="24"/>
                <w:szCs w:val="24"/>
              </w:rPr>
              <w:t>(приложение № _____ к закупочной документации)</w:t>
            </w:r>
            <w:r w:rsidR="00CE4833" w:rsidRPr="00025113">
              <w:rPr>
                <w:rFonts w:ascii="Times New Roman" w:hAnsi="Times New Roman" w:cs="Times New Roman"/>
                <w:sz w:val="24"/>
                <w:szCs w:val="24"/>
              </w:rPr>
              <w:t>, утвержденном ректором ФГБОУ ВО «</w:t>
            </w:r>
            <w:proofErr w:type="spellStart"/>
            <w:r w:rsidR="00CE4833" w:rsidRPr="00025113">
              <w:rPr>
                <w:rFonts w:ascii="Times New Roman" w:hAnsi="Times New Roman" w:cs="Times New Roman"/>
                <w:sz w:val="24"/>
                <w:szCs w:val="24"/>
              </w:rPr>
              <w:t>Чурапчинский</w:t>
            </w:r>
            <w:proofErr w:type="spellEnd"/>
            <w:r w:rsidR="00CE4833" w:rsidRPr="00025113">
              <w:rPr>
                <w:rFonts w:ascii="Times New Roman" w:hAnsi="Times New Roman" w:cs="Times New Roman"/>
                <w:sz w:val="24"/>
                <w:szCs w:val="24"/>
              </w:rPr>
              <w:t xml:space="preserve"> государственный институт физической культуры и спорта» в с. Чурапча (пристрой)».</w:t>
            </w:r>
          </w:p>
          <w:p w:rsidR="00A43869" w:rsidRPr="00025113" w:rsidRDefault="00A43869" w:rsidP="00083DB8">
            <w:pPr>
              <w:spacing w:after="0" w:line="240" w:lineRule="auto"/>
              <w:jc w:val="both"/>
              <w:rPr>
                <w:rFonts w:ascii="Times New Roman" w:hAnsi="Times New Roman" w:cs="Times New Roman"/>
                <w:sz w:val="24"/>
                <w:szCs w:val="24"/>
              </w:rPr>
            </w:pPr>
          </w:p>
          <w:p w:rsidR="00CE4833" w:rsidRDefault="00EB0CFA" w:rsidP="00083DB8">
            <w:pPr>
              <w:spacing w:after="0" w:line="240" w:lineRule="auto"/>
              <w:jc w:val="both"/>
              <w:rPr>
                <w:rFonts w:ascii="Times New Roman" w:hAnsi="Times New Roman" w:cs="Times New Roman"/>
                <w:sz w:val="24"/>
                <w:szCs w:val="24"/>
              </w:rPr>
            </w:pPr>
            <w:r w:rsidRPr="00025113">
              <w:rPr>
                <w:rFonts w:ascii="Times New Roman" w:hAnsi="Times New Roman" w:cs="Times New Roman"/>
                <w:sz w:val="24"/>
                <w:szCs w:val="24"/>
              </w:rPr>
              <w:t xml:space="preserve">Ранее разработанная документация, выполненная </w:t>
            </w:r>
            <w:r w:rsidR="00A43869">
              <w:rPr>
                <w:rFonts w:ascii="Times New Roman" w:hAnsi="Times New Roman" w:cs="Times New Roman"/>
                <w:sz w:val="24"/>
                <w:szCs w:val="24"/>
              </w:rPr>
              <w:t xml:space="preserve">в 2016 году </w:t>
            </w:r>
            <w:r w:rsidRPr="00025113">
              <w:rPr>
                <w:rFonts w:ascii="Times New Roman" w:hAnsi="Times New Roman" w:cs="Times New Roman"/>
                <w:sz w:val="24"/>
                <w:szCs w:val="24"/>
              </w:rPr>
              <w:t>ОАО РПИИ «</w:t>
            </w:r>
            <w:proofErr w:type="spellStart"/>
            <w:r w:rsidRPr="00025113">
              <w:rPr>
                <w:rFonts w:ascii="Times New Roman" w:hAnsi="Times New Roman" w:cs="Times New Roman"/>
                <w:sz w:val="24"/>
                <w:szCs w:val="24"/>
              </w:rPr>
              <w:t>Якутпроект</w:t>
            </w:r>
            <w:proofErr w:type="spellEnd"/>
            <w:r w:rsidRPr="00025113">
              <w:rPr>
                <w:rFonts w:ascii="Times New Roman" w:hAnsi="Times New Roman" w:cs="Times New Roman"/>
                <w:sz w:val="24"/>
                <w:szCs w:val="24"/>
              </w:rPr>
              <w:t xml:space="preserve">» (шифр № 01162000007915008784), </w:t>
            </w:r>
            <w:r w:rsidRPr="00CB5C54">
              <w:rPr>
                <w:rFonts w:ascii="Times New Roman" w:hAnsi="Times New Roman" w:cs="Times New Roman"/>
                <w:sz w:val="24"/>
                <w:szCs w:val="24"/>
              </w:rPr>
              <w:t>может быть предоставлена в электронном виде по письменному запросу</w:t>
            </w:r>
            <w:r w:rsidR="00795670">
              <w:rPr>
                <w:rFonts w:ascii="Times New Roman" w:hAnsi="Times New Roman" w:cs="Times New Roman"/>
                <w:sz w:val="24"/>
                <w:szCs w:val="24"/>
              </w:rPr>
              <w:t xml:space="preserve"> по адресу: г. Якутск ул. </w:t>
            </w:r>
            <w:proofErr w:type="spellStart"/>
            <w:r w:rsidR="00795670">
              <w:rPr>
                <w:rFonts w:ascii="Times New Roman" w:hAnsi="Times New Roman" w:cs="Times New Roman"/>
                <w:sz w:val="24"/>
                <w:szCs w:val="24"/>
              </w:rPr>
              <w:t>Аммосова</w:t>
            </w:r>
            <w:proofErr w:type="spellEnd"/>
            <w:r w:rsidR="00795670">
              <w:rPr>
                <w:rFonts w:ascii="Times New Roman" w:hAnsi="Times New Roman" w:cs="Times New Roman"/>
                <w:sz w:val="24"/>
                <w:szCs w:val="24"/>
              </w:rPr>
              <w:t xml:space="preserve">, дом 18, </w:t>
            </w:r>
            <w:proofErr w:type="spellStart"/>
            <w:r w:rsidR="00795670">
              <w:rPr>
                <w:rFonts w:ascii="Times New Roman" w:hAnsi="Times New Roman" w:cs="Times New Roman"/>
                <w:sz w:val="24"/>
                <w:szCs w:val="24"/>
              </w:rPr>
              <w:t>каб</w:t>
            </w:r>
            <w:proofErr w:type="spellEnd"/>
            <w:r w:rsidR="00795670">
              <w:rPr>
                <w:rFonts w:ascii="Times New Roman" w:hAnsi="Times New Roman" w:cs="Times New Roman"/>
                <w:sz w:val="24"/>
                <w:szCs w:val="24"/>
              </w:rPr>
              <w:t>. 516</w:t>
            </w:r>
            <w:r w:rsidR="00A43869">
              <w:rPr>
                <w:rFonts w:ascii="Times New Roman" w:hAnsi="Times New Roman" w:cs="Times New Roman"/>
                <w:sz w:val="24"/>
                <w:szCs w:val="24"/>
              </w:rPr>
              <w:t>.</w:t>
            </w:r>
          </w:p>
          <w:p w:rsidR="00FD0420" w:rsidRPr="00F5001D" w:rsidRDefault="00FD0420" w:rsidP="00083DB8">
            <w:pPr>
              <w:spacing w:after="0" w:line="240" w:lineRule="auto"/>
              <w:jc w:val="both"/>
              <w:rPr>
                <w:rFonts w:ascii="Times New Roman" w:hAnsi="Times New Roman" w:cs="Times New Roman"/>
                <w:sz w:val="24"/>
                <w:szCs w:val="24"/>
              </w:rPr>
            </w:pPr>
          </w:p>
        </w:tc>
      </w:tr>
      <w:tr w:rsidR="004E6FEF" w:rsidRPr="004E6FEF" w:rsidTr="007D5A62">
        <w:tc>
          <w:tcPr>
            <w:tcW w:w="675" w:type="dxa"/>
            <w:shd w:val="clear" w:color="auto" w:fill="auto"/>
          </w:tcPr>
          <w:p w:rsidR="004E6FEF" w:rsidRPr="001F4E4D" w:rsidRDefault="001A693B" w:rsidP="00083DB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4</w:t>
            </w:r>
          </w:p>
        </w:tc>
        <w:tc>
          <w:tcPr>
            <w:tcW w:w="3003" w:type="dxa"/>
            <w:shd w:val="clear" w:color="auto" w:fill="auto"/>
          </w:tcPr>
          <w:p w:rsidR="004E6FEF" w:rsidRDefault="00CC572F" w:rsidP="00083DB8">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 xml:space="preserve">Место </w:t>
            </w:r>
            <w:r w:rsidR="009D71E8">
              <w:rPr>
                <w:rFonts w:ascii="Times New Roman" w:hAnsi="Times New Roman" w:cs="Times New Roman"/>
                <w:sz w:val="24"/>
                <w:szCs w:val="24"/>
              </w:rPr>
              <w:t>расположения объекта проектирования</w:t>
            </w:r>
            <w:r w:rsidR="00803A2C">
              <w:rPr>
                <w:rFonts w:ascii="Times New Roman" w:hAnsi="Times New Roman" w:cs="Times New Roman"/>
                <w:sz w:val="24"/>
                <w:szCs w:val="24"/>
              </w:rPr>
              <w:t xml:space="preserve">, </w:t>
            </w:r>
          </w:p>
          <w:p w:rsidR="00803A2C" w:rsidRPr="001F4E4D" w:rsidRDefault="00803A2C" w:rsidP="00083DB8">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(получатель) проектной документации</w:t>
            </w:r>
          </w:p>
        </w:tc>
        <w:tc>
          <w:tcPr>
            <w:tcW w:w="6245" w:type="dxa"/>
            <w:shd w:val="clear" w:color="auto" w:fill="auto"/>
          </w:tcPr>
          <w:p w:rsidR="009D71E8" w:rsidRDefault="009D71E8" w:rsidP="00083DB8">
            <w:pPr>
              <w:numPr>
                <w:ilvl w:val="12"/>
                <w:numId w:val="0"/>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Адрес: Республика Саха (Якутия), </w:t>
            </w:r>
            <w:proofErr w:type="spellStart"/>
            <w:r>
              <w:rPr>
                <w:rFonts w:ascii="Times New Roman" w:hAnsi="Times New Roman" w:cs="Times New Roman"/>
                <w:sz w:val="24"/>
                <w:szCs w:val="24"/>
              </w:rPr>
              <w:t>Чурапчинский</w:t>
            </w:r>
            <w:proofErr w:type="spellEnd"/>
            <w:r>
              <w:rPr>
                <w:rFonts w:ascii="Times New Roman" w:hAnsi="Times New Roman" w:cs="Times New Roman"/>
                <w:sz w:val="24"/>
                <w:szCs w:val="24"/>
              </w:rPr>
              <w:t xml:space="preserve"> улус, с. Чурапча, ул. Спортивная, дом 2, тел./факс 8 (41151) 43-200</w:t>
            </w:r>
          </w:p>
          <w:p w:rsidR="00F5001D" w:rsidRPr="00FC2237" w:rsidRDefault="009D71E8" w:rsidP="00F5001D">
            <w:pPr>
              <w:pStyle w:val="ab"/>
              <w:rPr>
                <w:rFonts w:ascii="Times New Roman" w:eastAsia="Times New Roman" w:hAnsi="Times New Roman"/>
                <w:color w:val="000000"/>
              </w:rPr>
            </w:pPr>
            <w:r>
              <w:rPr>
                <w:rFonts w:ascii="Times New Roman" w:hAnsi="Times New Roman"/>
                <w:color w:val="000000"/>
                <w:sz w:val="24"/>
                <w:szCs w:val="24"/>
              </w:rPr>
              <w:t xml:space="preserve">Кадастровый номер: </w:t>
            </w:r>
            <w:r w:rsidR="00F5001D" w:rsidRPr="00FC2237">
              <w:rPr>
                <w:rFonts w:ascii="Times New Roman" w:eastAsia="Times New Roman" w:hAnsi="Times New Roman"/>
                <w:color w:val="000000"/>
              </w:rPr>
              <w:t>14:33:013010:942</w:t>
            </w:r>
          </w:p>
          <w:p w:rsidR="00025113" w:rsidRDefault="00025113" w:rsidP="00083DB8">
            <w:pPr>
              <w:numPr>
                <w:ilvl w:val="12"/>
                <w:numId w:val="0"/>
              </w:numPr>
              <w:spacing w:after="0" w:line="240" w:lineRule="auto"/>
              <w:jc w:val="both"/>
              <w:rPr>
                <w:rFonts w:ascii="Times New Roman" w:hAnsi="Times New Roman" w:cs="Times New Roman"/>
                <w:color w:val="000000"/>
                <w:sz w:val="24"/>
                <w:szCs w:val="24"/>
              </w:rPr>
            </w:pPr>
          </w:p>
          <w:p w:rsidR="004E6FEF" w:rsidRDefault="00CE4833" w:rsidP="00083DB8">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Полный комплект </w:t>
            </w:r>
            <w:r w:rsidR="00995A2A" w:rsidRPr="001F4E4D">
              <w:rPr>
                <w:rFonts w:ascii="Times New Roman" w:hAnsi="Times New Roman" w:cs="Times New Roman"/>
                <w:color w:val="000000"/>
                <w:sz w:val="24"/>
                <w:szCs w:val="24"/>
              </w:rPr>
              <w:t>проектно-сметн</w:t>
            </w:r>
            <w:r>
              <w:rPr>
                <w:rFonts w:ascii="Times New Roman" w:hAnsi="Times New Roman" w:cs="Times New Roman"/>
                <w:color w:val="000000"/>
                <w:sz w:val="24"/>
                <w:szCs w:val="24"/>
              </w:rPr>
              <w:t>ой</w:t>
            </w:r>
            <w:r w:rsidR="00995A2A" w:rsidRPr="001F4E4D">
              <w:rPr>
                <w:rFonts w:ascii="Times New Roman" w:hAnsi="Times New Roman" w:cs="Times New Roman"/>
                <w:color w:val="000000"/>
                <w:sz w:val="24"/>
                <w:szCs w:val="24"/>
              </w:rPr>
              <w:t xml:space="preserve"> </w:t>
            </w:r>
            <w:r w:rsidR="007B6319" w:rsidRPr="001F4E4D">
              <w:rPr>
                <w:rFonts w:ascii="Times New Roman" w:hAnsi="Times New Roman" w:cs="Times New Roman"/>
                <w:color w:val="000000"/>
                <w:sz w:val="24"/>
                <w:szCs w:val="24"/>
              </w:rPr>
              <w:t>доку</w:t>
            </w:r>
            <w:r w:rsidR="00995A2A" w:rsidRPr="001F4E4D">
              <w:rPr>
                <w:rFonts w:ascii="Times New Roman" w:hAnsi="Times New Roman" w:cs="Times New Roman"/>
                <w:color w:val="000000"/>
                <w:sz w:val="24"/>
                <w:szCs w:val="24"/>
              </w:rPr>
              <w:t>ментаци</w:t>
            </w:r>
            <w:r>
              <w:rPr>
                <w:rFonts w:ascii="Times New Roman" w:hAnsi="Times New Roman" w:cs="Times New Roman"/>
                <w:color w:val="000000"/>
                <w:sz w:val="24"/>
                <w:szCs w:val="24"/>
              </w:rPr>
              <w:t>и</w:t>
            </w:r>
            <w:r w:rsidR="00995A2A" w:rsidRPr="001F4E4D">
              <w:rPr>
                <w:rFonts w:ascii="Times New Roman" w:hAnsi="Times New Roman" w:cs="Times New Roman"/>
                <w:color w:val="000000"/>
                <w:sz w:val="24"/>
                <w:szCs w:val="24"/>
              </w:rPr>
              <w:t xml:space="preserve"> с положительным</w:t>
            </w:r>
            <w:r w:rsidR="007B6319" w:rsidRPr="001F4E4D">
              <w:rPr>
                <w:rFonts w:ascii="Times New Roman" w:hAnsi="Times New Roman" w:cs="Times New Roman"/>
                <w:color w:val="000000"/>
                <w:sz w:val="24"/>
                <w:szCs w:val="24"/>
              </w:rPr>
              <w:t xml:space="preserve"> заключени</w:t>
            </w:r>
            <w:r w:rsidR="00995A2A" w:rsidRPr="001F4E4D">
              <w:rPr>
                <w:rFonts w:ascii="Times New Roman" w:hAnsi="Times New Roman" w:cs="Times New Roman"/>
                <w:color w:val="000000"/>
                <w:sz w:val="24"/>
                <w:szCs w:val="24"/>
              </w:rPr>
              <w:t xml:space="preserve">ем </w:t>
            </w:r>
            <w:r w:rsidR="00265116">
              <w:rPr>
                <w:rFonts w:ascii="Times New Roman" w:hAnsi="Times New Roman" w:cs="Times New Roman"/>
                <w:color w:val="000000"/>
                <w:sz w:val="24"/>
                <w:szCs w:val="24"/>
              </w:rPr>
              <w:t xml:space="preserve">федеральной </w:t>
            </w:r>
            <w:r w:rsidR="007B6319" w:rsidRPr="001F4E4D">
              <w:rPr>
                <w:rFonts w:ascii="Times New Roman" w:hAnsi="Times New Roman" w:cs="Times New Roman"/>
                <w:color w:val="000000"/>
                <w:sz w:val="24"/>
                <w:szCs w:val="24"/>
              </w:rPr>
              <w:t>государственной экспертизы</w:t>
            </w:r>
            <w:r w:rsidR="00995A2A" w:rsidRPr="001F4E4D">
              <w:rPr>
                <w:rFonts w:ascii="Times New Roman" w:hAnsi="Times New Roman" w:cs="Times New Roman"/>
                <w:color w:val="000000"/>
                <w:sz w:val="24"/>
                <w:szCs w:val="24"/>
              </w:rPr>
              <w:t xml:space="preserve"> </w:t>
            </w:r>
            <w:r w:rsidR="007B6319" w:rsidRPr="001F4E4D">
              <w:rPr>
                <w:rFonts w:ascii="Times New Roman" w:hAnsi="Times New Roman" w:cs="Times New Roman"/>
                <w:color w:val="000000"/>
                <w:sz w:val="24"/>
                <w:szCs w:val="24"/>
              </w:rPr>
              <w:t>и другой документацией</w:t>
            </w:r>
            <w:r w:rsidR="00862A54" w:rsidRPr="001F4E4D">
              <w:rPr>
                <w:rFonts w:ascii="Times New Roman" w:hAnsi="Times New Roman" w:cs="Times New Roman"/>
                <w:color w:val="000000"/>
                <w:sz w:val="24"/>
                <w:szCs w:val="24"/>
              </w:rPr>
              <w:t>,</w:t>
            </w:r>
            <w:r w:rsidR="007B6319" w:rsidRPr="001F4E4D">
              <w:rPr>
                <w:rFonts w:ascii="Times New Roman" w:hAnsi="Times New Roman" w:cs="Times New Roman"/>
                <w:color w:val="000000"/>
                <w:sz w:val="24"/>
                <w:szCs w:val="24"/>
              </w:rPr>
              <w:t xml:space="preserve"> связанной с проектированием объекта, предоставляется в </w:t>
            </w:r>
            <w:r w:rsidR="00803A2C">
              <w:rPr>
                <w:rFonts w:ascii="Times New Roman" w:hAnsi="Times New Roman" w:cs="Times New Roman"/>
                <w:sz w:val="24"/>
                <w:szCs w:val="24"/>
              </w:rPr>
              <w:t>ФГБОУ В</w:t>
            </w:r>
            <w:r w:rsidR="00803A2C" w:rsidRPr="00D05E1B">
              <w:rPr>
                <w:rFonts w:ascii="Times New Roman" w:hAnsi="Times New Roman" w:cs="Times New Roman"/>
                <w:sz w:val="24"/>
                <w:szCs w:val="24"/>
              </w:rPr>
              <w:t>О "</w:t>
            </w:r>
            <w:proofErr w:type="spellStart"/>
            <w:r w:rsidR="00803A2C" w:rsidRPr="00D05E1B">
              <w:rPr>
                <w:rFonts w:ascii="Times New Roman" w:hAnsi="Times New Roman" w:cs="Times New Roman"/>
                <w:sz w:val="24"/>
                <w:szCs w:val="24"/>
              </w:rPr>
              <w:t>Чурапчинский</w:t>
            </w:r>
            <w:proofErr w:type="spellEnd"/>
            <w:r w:rsidR="00803A2C" w:rsidRPr="00D05E1B">
              <w:rPr>
                <w:rFonts w:ascii="Times New Roman" w:hAnsi="Times New Roman" w:cs="Times New Roman"/>
                <w:sz w:val="24"/>
                <w:szCs w:val="24"/>
              </w:rPr>
              <w:t xml:space="preserve"> государственный институт физической культуры и спорта»</w:t>
            </w:r>
          </w:p>
          <w:p w:rsidR="00EB0CFA" w:rsidRPr="004E6FEF" w:rsidRDefault="00EB0CFA" w:rsidP="00083DB8">
            <w:pPr>
              <w:numPr>
                <w:ilvl w:val="12"/>
                <w:numId w:val="0"/>
              </w:numPr>
              <w:spacing w:after="0" w:line="240" w:lineRule="auto"/>
              <w:jc w:val="both"/>
              <w:rPr>
                <w:rFonts w:ascii="Times New Roman" w:hAnsi="Times New Roman" w:cs="Times New Roman"/>
                <w:sz w:val="24"/>
                <w:szCs w:val="24"/>
              </w:rPr>
            </w:pPr>
          </w:p>
        </w:tc>
      </w:tr>
      <w:tr w:rsidR="004E6FEF" w:rsidRPr="004E6FEF" w:rsidTr="007D5A62">
        <w:tc>
          <w:tcPr>
            <w:tcW w:w="675" w:type="dxa"/>
            <w:shd w:val="clear" w:color="auto" w:fill="auto"/>
          </w:tcPr>
          <w:p w:rsidR="004E6FEF" w:rsidRPr="001F4E4D" w:rsidRDefault="001A693B" w:rsidP="00083DB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5</w:t>
            </w:r>
          </w:p>
        </w:tc>
        <w:tc>
          <w:tcPr>
            <w:tcW w:w="3003" w:type="dxa"/>
            <w:shd w:val="clear" w:color="auto" w:fill="auto"/>
          </w:tcPr>
          <w:p w:rsidR="004E6FEF" w:rsidRPr="001F4E4D" w:rsidRDefault="004E6FEF" w:rsidP="00083DB8">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Срок</w:t>
            </w:r>
            <w:r w:rsidR="003310B3" w:rsidRPr="001F4E4D">
              <w:rPr>
                <w:rFonts w:ascii="Times New Roman" w:hAnsi="Times New Roman" w:cs="Times New Roman"/>
                <w:sz w:val="24"/>
                <w:szCs w:val="24"/>
              </w:rPr>
              <w:t>и</w:t>
            </w:r>
            <w:r w:rsidRPr="001F4E4D">
              <w:rPr>
                <w:rFonts w:ascii="Times New Roman" w:hAnsi="Times New Roman" w:cs="Times New Roman"/>
                <w:sz w:val="24"/>
                <w:szCs w:val="24"/>
              </w:rPr>
              <w:t xml:space="preserve"> </w:t>
            </w:r>
            <w:r w:rsidR="003310B3" w:rsidRPr="001F4E4D">
              <w:rPr>
                <w:rFonts w:ascii="Times New Roman" w:hAnsi="Times New Roman" w:cs="Times New Roman"/>
                <w:sz w:val="24"/>
                <w:szCs w:val="24"/>
              </w:rPr>
              <w:t>проведения работ</w:t>
            </w:r>
          </w:p>
        </w:tc>
        <w:tc>
          <w:tcPr>
            <w:tcW w:w="6245" w:type="dxa"/>
            <w:shd w:val="clear" w:color="auto" w:fill="auto"/>
          </w:tcPr>
          <w:p w:rsidR="004E6FEF" w:rsidRPr="001F4E4D" w:rsidRDefault="004E6FEF" w:rsidP="00083DB8">
            <w:pPr>
              <w:numPr>
                <w:ilvl w:val="12"/>
                <w:numId w:val="0"/>
              </w:numPr>
              <w:spacing w:after="0"/>
              <w:jc w:val="both"/>
              <w:rPr>
                <w:rFonts w:ascii="Times New Roman" w:hAnsi="Times New Roman" w:cs="Times New Roman"/>
                <w:sz w:val="24"/>
                <w:szCs w:val="24"/>
              </w:rPr>
            </w:pPr>
            <w:r w:rsidRPr="001F4E4D">
              <w:rPr>
                <w:rFonts w:ascii="Times New Roman" w:hAnsi="Times New Roman" w:cs="Times New Roman"/>
                <w:sz w:val="24"/>
                <w:szCs w:val="24"/>
              </w:rPr>
              <w:t>Начало – с даты подписания договора.</w:t>
            </w:r>
          </w:p>
          <w:p w:rsidR="00B11B4A" w:rsidRDefault="00F36E78" w:rsidP="00083DB8">
            <w:pPr>
              <w:numPr>
                <w:ilvl w:val="12"/>
                <w:numId w:val="0"/>
              </w:numPr>
              <w:spacing w:after="0"/>
              <w:jc w:val="both"/>
              <w:rPr>
                <w:rFonts w:ascii="Times New Roman" w:hAnsi="Times New Roman" w:cs="Times New Roman"/>
                <w:sz w:val="24"/>
                <w:szCs w:val="24"/>
              </w:rPr>
            </w:pPr>
            <w:r>
              <w:rPr>
                <w:rFonts w:ascii="Times New Roman" w:hAnsi="Times New Roman" w:cs="Times New Roman"/>
                <w:sz w:val="24"/>
                <w:szCs w:val="24"/>
              </w:rPr>
              <w:t>В</w:t>
            </w:r>
            <w:r w:rsidR="00267575">
              <w:rPr>
                <w:rFonts w:ascii="Times New Roman" w:hAnsi="Times New Roman" w:cs="Times New Roman"/>
                <w:sz w:val="24"/>
                <w:szCs w:val="24"/>
              </w:rPr>
              <w:t>ыполнение и о</w:t>
            </w:r>
            <w:r w:rsidR="003310B3" w:rsidRPr="001F4E4D">
              <w:rPr>
                <w:rFonts w:ascii="Times New Roman" w:hAnsi="Times New Roman" w:cs="Times New Roman"/>
                <w:sz w:val="24"/>
                <w:szCs w:val="24"/>
              </w:rPr>
              <w:t>кончание</w:t>
            </w:r>
            <w:r w:rsidR="00B3019D" w:rsidRPr="001F4E4D">
              <w:rPr>
                <w:rFonts w:ascii="Times New Roman" w:hAnsi="Times New Roman" w:cs="Times New Roman"/>
                <w:sz w:val="24"/>
                <w:szCs w:val="24"/>
              </w:rPr>
              <w:t xml:space="preserve"> </w:t>
            </w:r>
            <w:r w:rsidR="00267575">
              <w:rPr>
                <w:rFonts w:ascii="Times New Roman" w:hAnsi="Times New Roman" w:cs="Times New Roman"/>
                <w:sz w:val="24"/>
                <w:szCs w:val="24"/>
              </w:rPr>
              <w:t xml:space="preserve">работ </w:t>
            </w:r>
            <w:r w:rsidR="003310B3" w:rsidRPr="001F4E4D">
              <w:rPr>
                <w:rFonts w:ascii="Times New Roman" w:hAnsi="Times New Roman" w:cs="Times New Roman"/>
                <w:sz w:val="24"/>
                <w:szCs w:val="24"/>
              </w:rPr>
              <w:t>-</w:t>
            </w:r>
            <w:r w:rsidR="007030D6" w:rsidRPr="001F4E4D">
              <w:rPr>
                <w:rFonts w:ascii="Times New Roman" w:hAnsi="Times New Roman" w:cs="Times New Roman"/>
                <w:sz w:val="24"/>
                <w:szCs w:val="24"/>
              </w:rPr>
              <w:t xml:space="preserve"> </w:t>
            </w:r>
            <w:r w:rsidR="001A693B" w:rsidRPr="001F4E4D">
              <w:rPr>
                <w:rFonts w:ascii="Times New Roman" w:hAnsi="Times New Roman" w:cs="Times New Roman"/>
                <w:sz w:val="24"/>
                <w:szCs w:val="24"/>
              </w:rPr>
              <w:t xml:space="preserve">согласно условиям договора и </w:t>
            </w:r>
            <w:r w:rsidR="001B122F" w:rsidRPr="001F4E4D">
              <w:rPr>
                <w:rFonts w:ascii="Times New Roman" w:hAnsi="Times New Roman" w:cs="Times New Roman"/>
                <w:sz w:val="24"/>
                <w:szCs w:val="24"/>
              </w:rPr>
              <w:t>график</w:t>
            </w:r>
            <w:r>
              <w:rPr>
                <w:rFonts w:ascii="Times New Roman" w:hAnsi="Times New Roman" w:cs="Times New Roman"/>
                <w:sz w:val="24"/>
                <w:szCs w:val="24"/>
              </w:rPr>
              <w:t>а</w:t>
            </w:r>
            <w:r w:rsidR="001B122F" w:rsidRPr="001F4E4D">
              <w:rPr>
                <w:rFonts w:ascii="Times New Roman" w:hAnsi="Times New Roman" w:cs="Times New Roman"/>
                <w:sz w:val="24"/>
                <w:szCs w:val="24"/>
              </w:rPr>
              <w:t xml:space="preserve"> выполнения работ:</w:t>
            </w:r>
          </w:p>
          <w:p w:rsidR="004E6FEF" w:rsidRPr="004E6FEF" w:rsidRDefault="00534993" w:rsidP="00083DB8">
            <w:pPr>
              <w:numPr>
                <w:ilvl w:val="12"/>
                <w:numId w:val="0"/>
              </w:numPr>
              <w:spacing w:after="0"/>
              <w:jc w:val="both"/>
              <w:rPr>
                <w:rFonts w:ascii="Times New Roman" w:hAnsi="Times New Roman" w:cs="Times New Roman"/>
                <w:sz w:val="24"/>
                <w:szCs w:val="24"/>
              </w:rPr>
            </w:pPr>
            <w:r w:rsidRPr="00CB5C54">
              <w:rPr>
                <w:rFonts w:ascii="Times New Roman" w:hAnsi="Times New Roman" w:cs="Times New Roman"/>
                <w:sz w:val="24"/>
                <w:szCs w:val="24"/>
              </w:rPr>
              <w:t xml:space="preserve">Не позднее </w:t>
            </w:r>
            <w:r w:rsidRPr="00CB5C54">
              <w:rPr>
                <w:rFonts w:ascii="Times New Roman" w:hAnsi="Times New Roman" w:cs="Times New Roman"/>
                <w:b/>
                <w:sz w:val="24"/>
                <w:szCs w:val="24"/>
              </w:rPr>
              <w:t>«</w:t>
            </w:r>
            <w:r w:rsidR="00265116" w:rsidRPr="00CB5C54">
              <w:rPr>
                <w:rFonts w:ascii="Times New Roman" w:hAnsi="Times New Roman" w:cs="Times New Roman"/>
                <w:b/>
                <w:sz w:val="24"/>
                <w:szCs w:val="24"/>
              </w:rPr>
              <w:t>_</w:t>
            </w:r>
            <w:r w:rsidR="00803A2C" w:rsidRPr="00CB5C54">
              <w:rPr>
                <w:rFonts w:ascii="Times New Roman" w:hAnsi="Times New Roman" w:cs="Times New Roman"/>
                <w:b/>
                <w:sz w:val="24"/>
                <w:szCs w:val="24"/>
              </w:rPr>
              <w:t>30</w:t>
            </w:r>
            <w:r w:rsidR="00265116" w:rsidRPr="00CB5C54">
              <w:rPr>
                <w:rFonts w:ascii="Times New Roman" w:hAnsi="Times New Roman" w:cs="Times New Roman"/>
                <w:b/>
                <w:sz w:val="24"/>
                <w:szCs w:val="24"/>
              </w:rPr>
              <w:t>_</w:t>
            </w:r>
            <w:r w:rsidRPr="00CB5C54">
              <w:rPr>
                <w:rFonts w:ascii="Times New Roman" w:hAnsi="Times New Roman" w:cs="Times New Roman"/>
                <w:b/>
                <w:sz w:val="24"/>
                <w:szCs w:val="24"/>
              </w:rPr>
              <w:t xml:space="preserve">» </w:t>
            </w:r>
            <w:r w:rsidR="00803A2C" w:rsidRPr="00CB5C54">
              <w:rPr>
                <w:rFonts w:ascii="Times New Roman" w:hAnsi="Times New Roman" w:cs="Times New Roman"/>
                <w:b/>
                <w:sz w:val="24"/>
                <w:szCs w:val="24"/>
              </w:rPr>
              <w:t>сентября</w:t>
            </w:r>
            <w:r w:rsidRPr="00CB5C54">
              <w:rPr>
                <w:rFonts w:ascii="Times New Roman" w:hAnsi="Times New Roman" w:cs="Times New Roman"/>
                <w:b/>
                <w:sz w:val="24"/>
                <w:szCs w:val="24"/>
              </w:rPr>
              <w:t xml:space="preserve"> </w:t>
            </w:r>
            <w:r w:rsidR="001B122F" w:rsidRPr="00CB5C54">
              <w:rPr>
                <w:rFonts w:ascii="Times New Roman" w:hAnsi="Times New Roman" w:cs="Times New Roman"/>
                <w:b/>
                <w:sz w:val="24"/>
                <w:szCs w:val="24"/>
              </w:rPr>
              <w:t>20</w:t>
            </w:r>
            <w:r w:rsidRPr="00CB5C54">
              <w:rPr>
                <w:rFonts w:ascii="Times New Roman" w:hAnsi="Times New Roman" w:cs="Times New Roman"/>
                <w:b/>
                <w:sz w:val="24"/>
                <w:szCs w:val="24"/>
              </w:rPr>
              <w:t xml:space="preserve">21 </w:t>
            </w:r>
            <w:r w:rsidR="00B71130" w:rsidRPr="00CB5C54">
              <w:rPr>
                <w:rFonts w:ascii="Times New Roman" w:hAnsi="Times New Roman" w:cs="Times New Roman"/>
                <w:b/>
                <w:sz w:val="24"/>
                <w:szCs w:val="24"/>
              </w:rPr>
              <w:t>г</w:t>
            </w:r>
            <w:r w:rsidR="001B122F" w:rsidRPr="00CB5C54">
              <w:rPr>
                <w:rFonts w:ascii="Times New Roman" w:hAnsi="Times New Roman" w:cs="Times New Roman"/>
                <w:sz w:val="24"/>
                <w:szCs w:val="24"/>
              </w:rPr>
              <w:t>. –</w:t>
            </w:r>
            <w:r w:rsidR="001B122F" w:rsidRPr="001F4E4D">
              <w:rPr>
                <w:rFonts w:ascii="Times New Roman" w:hAnsi="Times New Roman" w:cs="Times New Roman"/>
                <w:sz w:val="24"/>
                <w:szCs w:val="24"/>
              </w:rPr>
              <w:t xml:space="preserve"> </w:t>
            </w:r>
            <w:r w:rsidR="001C5E7D">
              <w:rPr>
                <w:rFonts w:ascii="Times New Roman" w:hAnsi="Times New Roman" w:cs="Times New Roman"/>
                <w:sz w:val="24"/>
                <w:szCs w:val="24"/>
              </w:rPr>
              <w:t xml:space="preserve">передача результата выполненных работ </w:t>
            </w:r>
            <w:r w:rsidR="00803A2C">
              <w:rPr>
                <w:rFonts w:ascii="Times New Roman" w:hAnsi="Times New Roman" w:cs="Times New Roman"/>
                <w:sz w:val="24"/>
                <w:szCs w:val="24"/>
              </w:rPr>
              <w:t xml:space="preserve">- полный комплект проектной документации </w:t>
            </w:r>
            <w:r>
              <w:rPr>
                <w:rFonts w:ascii="Times New Roman" w:hAnsi="Times New Roman" w:cs="Times New Roman"/>
                <w:sz w:val="24"/>
                <w:szCs w:val="24"/>
              </w:rPr>
              <w:t xml:space="preserve">с </w:t>
            </w:r>
            <w:r w:rsidR="001B122F" w:rsidRPr="001F4E4D">
              <w:rPr>
                <w:rFonts w:ascii="Times New Roman" w:hAnsi="Times New Roman" w:cs="Times New Roman"/>
                <w:sz w:val="24"/>
                <w:szCs w:val="24"/>
              </w:rPr>
              <w:t>положительн</w:t>
            </w:r>
            <w:r>
              <w:rPr>
                <w:rFonts w:ascii="Times New Roman" w:hAnsi="Times New Roman" w:cs="Times New Roman"/>
                <w:sz w:val="24"/>
                <w:szCs w:val="24"/>
              </w:rPr>
              <w:t>ым</w:t>
            </w:r>
            <w:r w:rsidR="001B122F" w:rsidRPr="001F4E4D">
              <w:rPr>
                <w:rFonts w:ascii="Times New Roman" w:hAnsi="Times New Roman" w:cs="Times New Roman"/>
                <w:sz w:val="24"/>
                <w:szCs w:val="24"/>
              </w:rPr>
              <w:t xml:space="preserve"> заключени</w:t>
            </w:r>
            <w:r>
              <w:rPr>
                <w:rFonts w:ascii="Times New Roman" w:hAnsi="Times New Roman" w:cs="Times New Roman"/>
                <w:sz w:val="24"/>
                <w:szCs w:val="24"/>
              </w:rPr>
              <w:t>ем</w:t>
            </w:r>
            <w:r w:rsidR="001B122F" w:rsidRPr="001F4E4D">
              <w:rPr>
                <w:rFonts w:ascii="Times New Roman" w:hAnsi="Times New Roman" w:cs="Times New Roman"/>
                <w:sz w:val="24"/>
                <w:szCs w:val="24"/>
              </w:rPr>
              <w:t xml:space="preserve"> государственной экспертизы </w:t>
            </w:r>
            <w:r w:rsidR="00265116">
              <w:rPr>
                <w:rFonts w:ascii="Times New Roman" w:hAnsi="Times New Roman" w:cs="Times New Roman"/>
                <w:sz w:val="24"/>
                <w:szCs w:val="24"/>
              </w:rPr>
              <w:t>ФАУ «</w:t>
            </w:r>
            <w:proofErr w:type="spellStart"/>
            <w:r w:rsidR="00265116">
              <w:rPr>
                <w:rFonts w:ascii="Times New Roman" w:hAnsi="Times New Roman" w:cs="Times New Roman"/>
                <w:sz w:val="24"/>
                <w:szCs w:val="24"/>
              </w:rPr>
              <w:t>Главгосэкпертиза</w:t>
            </w:r>
            <w:proofErr w:type="spellEnd"/>
            <w:r w:rsidR="00265116">
              <w:rPr>
                <w:rFonts w:ascii="Times New Roman" w:hAnsi="Times New Roman" w:cs="Times New Roman"/>
                <w:sz w:val="24"/>
                <w:szCs w:val="24"/>
              </w:rPr>
              <w:t xml:space="preserve"> </w:t>
            </w:r>
            <w:r w:rsidR="00265116">
              <w:rPr>
                <w:rFonts w:ascii="Times New Roman" w:hAnsi="Times New Roman" w:cs="Times New Roman"/>
                <w:sz w:val="24"/>
                <w:szCs w:val="24"/>
              </w:rPr>
              <w:lastRenderedPageBreak/>
              <w:t xml:space="preserve">России» </w:t>
            </w:r>
            <w:r w:rsidR="001B122F" w:rsidRPr="001F4E4D">
              <w:rPr>
                <w:rFonts w:ascii="Times New Roman" w:hAnsi="Times New Roman" w:cs="Times New Roman"/>
                <w:sz w:val="24"/>
                <w:szCs w:val="24"/>
              </w:rPr>
              <w:t xml:space="preserve">по проектной документации и результатам инженерных изысканий; </w:t>
            </w:r>
            <w:r w:rsidR="009C06A2" w:rsidRPr="001F4E4D">
              <w:rPr>
                <w:rFonts w:ascii="Times New Roman" w:hAnsi="Times New Roman" w:cs="Times New Roman"/>
                <w:sz w:val="24"/>
                <w:szCs w:val="24"/>
              </w:rPr>
              <w:t>по достоверности определения сметной стоимости строительства объекта</w:t>
            </w:r>
            <w:r w:rsidR="009D71E8">
              <w:rPr>
                <w:rFonts w:ascii="Times New Roman" w:hAnsi="Times New Roman" w:cs="Times New Roman"/>
                <w:sz w:val="24"/>
                <w:szCs w:val="24"/>
              </w:rPr>
              <w:t xml:space="preserve"> и другой документацией, связанной с проектированием объекта</w:t>
            </w:r>
            <w:r w:rsidR="009C06A2" w:rsidRPr="001F4E4D">
              <w:rPr>
                <w:rFonts w:ascii="Times New Roman" w:hAnsi="Times New Roman" w:cs="Times New Roman"/>
                <w:sz w:val="24"/>
                <w:szCs w:val="24"/>
              </w:rPr>
              <w:t>.</w:t>
            </w:r>
            <w:r w:rsidR="001B122F" w:rsidRPr="001F4E4D">
              <w:rPr>
                <w:rFonts w:ascii="Times New Roman" w:hAnsi="Times New Roman" w:cs="Times New Roman"/>
                <w:sz w:val="24"/>
                <w:szCs w:val="24"/>
              </w:rPr>
              <w:t xml:space="preserve"> </w:t>
            </w:r>
          </w:p>
        </w:tc>
      </w:tr>
      <w:tr w:rsidR="00E03FA7" w:rsidRPr="004E6FEF" w:rsidTr="007D5A62">
        <w:tc>
          <w:tcPr>
            <w:tcW w:w="675" w:type="dxa"/>
            <w:shd w:val="clear" w:color="auto" w:fill="auto"/>
          </w:tcPr>
          <w:p w:rsidR="00E03FA7"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3003" w:type="dxa"/>
            <w:shd w:val="clear" w:color="auto" w:fill="auto"/>
          </w:tcPr>
          <w:p w:rsidR="00E03FA7" w:rsidRPr="004E6FEF" w:rsidRDefault="00CC572F" w:rsidP="00083DB8">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r w:rsidR="00E03FA7" w:rsidRPr="004E6FEF">
              <w:rPr>
                <w:rFonts w:ascii="Times New Roman" w:hAnsi="Times New Roman" w:cs="Times New Roman"/>
                <w:sz w:val="24"/>
                <w:szCs w:val="24"/>
              </w:rPr>
              <w:t xml:space="preserve"> </w:t>
            </w:r>
            <w:r w:rsidR="00066E68">
              <w:rPr>
                <w:rFonts w:ascii="Times New Roman" w:hAnsi="Times New Roman" w:cs="Times New Roman"/>
                <w:sz w:val="24"/>
                <w:szCs w:val="24"/>
              </w:rPr>
              <w:t>договора</w:t>
            </w:r>
          </w:p>
        </w:tc>
        <w:tc>
          <w:tcPr>
            <w:tcW w:w="6245" w:type="dxa"/>
            <w:shd w:val="clear" w:color="auto" w:fill="auto"/>
          </w:tcPr>
          <w:p w:rsidR="00B76125" w:rsidRPr="00EB0CFA" w:rsidRDefault="00795670" w:rsidP="00795670">
            <w:pPr>
              <w:spacing w:after="0"/>
              <w:jc w:val="both"/>
              <w:rPr>
                <w:rFonts w:ascii="Times New Roman" w:hAnsi="Times New Roman" w:cs="Times New Roman"/>
                <w:bCs/>
                <w:sz w:val="24"/>
                <w:szCs w:val="24"/>
                <w:highlight w:val="yellow"/>
              </w:rPr>
            </w:pPr>
            <w:r w:rsidRPr="00CB5C54">
              <w:rPr>
                <w:rFonts w:ascii="Times New Roman" w:hAnsi="Times New Roman" w:cs="Times New Roman"/>
                <w:b/>
                <w:sz w:val="24"/>
                <w:szCs w:val="24"/>
              </w:rPr>
              <w:t>5 200 750</w:t>
            </w:r>
            <w:r w:rsidR="001F4E4D" w:rsidRPr="00CB5C54">
              <w:rPr>
                <w:rFonts w:ascii="Times New Roman" w:hAnsi="Times New Roman" w:cs="Times New Roman"/>
                <w:sz w:val="24"/>
                <w:szCs w:val="24"/>
              </w:rPr>
              <w:t xml:space="preserve"> </w:t>
            </w:r>
            <w:r w:rsidR="004F4539" w:rsidRPr="00CB5C54">
              <w:rPr>
                <w:rFonts w:ascii="Times New Roman" w:hAnsi="Times New Roman" w:cs="Times New Roman"/>
                <w:bCs/>
                <w:sz w:val="24"/>
                <w:szCs w:val="24"/>
              </w:rPr>
              <w:t>(</w:t>
            </w:r>
            <w:r w:rsidRPr="00CB5C54">
              <w:rPr>
                <w:rFonts w:ascii="Times New Roman" w:hAnsi="Times New Roman" w:cs="Times New Roman"/>
                <w:bCs/>
                <w:sz w:val="24"/>
                <w:szCs w:val="24"/>
              </w:rPr>
              <w:t>Пять миллионов двести тысяч семьсот пятьдесят</w:t>
            </w:r>
            <w:r w:rsidR="004F4539" w:rsidRPr="00CB5C54">
              <w:rPr>
                <w:rFonts w:ascii="Times New Roman" w:hAnsi="Times New Roman" w:cs="Times New Roman"/>
                <w:bCs/>
                <w:sz w:val="24"/>
                <w:szCs w:val="24"/>
              </w:rPr>
              <w:t>)</w:t>
            </w:r>
            <w:r w:rsidR="00CC572F" w:rsidRPr="00CB5C54">
              <w:rPr>
                <w:rFonts w:ascii="Times New Roman" w:hAnsi="Times New Roman" w:cs="Times New Roman"/>
                <w:bCs/>
                <w:sz w:val="24"/>
                <w:szCs w:val="24"/>
              </w:rPr>
              <w:t xml:space="preserve"> </w:t>
            </w:r>
            <w:r w:rsidR="00F301D4" w:rsidRPr="00CB5C54">
              <w:rPr>
                <w:rFonts w:ascii="Times New Roman" w:hAnsi="Times New Roman" w:cs="Times New Roman"/>
                <w:bCs/>
                <w:sz w:val="24"/>
                <w:szCs w:val="24"/>
              </w:rPr>
              <w:t>рублей</w:t>
            </w:r>
            <w:r w:rsidR="00CC3747" w:rsidRPr="00CB5C54">
              <w:rPr>
                <w:rFonts w:ascii="Times New Roman" w:hAnsi="Times New Roman" w:cs="Times New Roman"/>
                <w:bCs/>
                <w:sz w:val="24"/>
                <w:szCs w:val="24"/>
              </w:rPr>
              <w:t xml:space="preserve">, </w:t>
            </w:r>
            <w:r w:rsidR="000F2B8B" w:rsidRPr="00CB5C54">
              <w:rPr>
                <w:rFonts w:ascii="Times New Roman" w:hAnsi="Times New Roman" w:cs="Times New Roman"/>
                <w:bCs/>
                <w:sz w:val="24"/>
                <w:szCs w:val="24"/>
              </w:rPr>
              <w:t xml:space="preserve">в соответствии с </w:t>
            </w:r>
            <w:r w:rsidR="001F4E4D" w:rsidRPr="00CB5C54">
              <w:rPr>
                <w:rFonts w:ascii="Times New Roman" w:hAnsi="Times New Roman" w:cs="Times New Roman"/>
                <w:bCs/>
                <w:sz w:val="24"/>
                <w:szCs w:val="24"/>
              </w:rPr>
              <w:t>Расчетом начальной максимальной цены договора (</w:t>
            </w:r>
            <w:r w:rsidR="000F2B8B" w:rsidRPr="00CB5C54">
              <w:rPr>
                <w:rFonts w:ascii="Times New Roman" w:hAnsi="Times New Roman" w:cs="Times New Roman"/>
                <w:bCs/>
                <w:sz w:val="24"/>
                <w:szCs w:val="24"/>
              </w:rPr>
              <w:t>приложе</w:t>
            </w:r>
            <w:r w:rsidR="002625CD" w:rsidRPr="00CB5C54">
              <w:rPr>
                <w:rFonts w:ascii="Times New Roman" w:hAnsi="Times New Roman" w:cs="Times New Roman"/>
                <w:bCs/>
                <w:sz w:val="24"/>
                <w:szCs w:val="24"/>
              </w:rPr>
              <w:t>ние №</w:t>
            </w:r>
            <w:r w:rsidR="001F4E4D" w:rsidRPr="00CB5C54">
              <w:rPr>
                <w:rFonts w:ascii="Times New Roman" w:hAnsi="Times New Roman" w:cs="Times New Roman"/>
                <w:bCs/>
                <w:sz w:val="24"/>
                <w:szCs w:val="24"/>
              </w:rPr>
              <w:t xml:space="preserve"> </w:t>
            </w:r>
            <w:r w:rsidRPr="00CB5C54">
              <w:rPr>
                <w:rFonts w:ascii="Times New Roman" w:hAnsi="Times New Roman" w:cs="Times New Roman"/>
                <w:bCs/>
                <w:sz w:val="24"/>
                <w:szCs w:val="24"/>
              </w:rPr>
              <w:t>4</w:t>
            </w:r>
            <w:r w:rsidR="000F2B8B" w:rsidRPr="00CB5C54">
              <w:rPr>
                <w:rFonts w:ascii="Times New Roman" w:hAnsi="Times New Roman" w:cs="Times New Roman"/>
                <w:bCs/>
                <w:sz w:val="24"/>
                <w:szCs w:val="24"/>
              </w:rPr>
              <w:t xml:space="preserve"> к закупочной документации</w:t>
            </w:r>
            <w:r w:rsidR="00CA1694" w:rsidRPr="00CB5C54">
              <w:rPr>
                <w:rFonts w:ascii="Times New Roman" w:hAnsi="Times New Roman" w:cs="Times New Roman"/>
                <w:bCs/>
                <w:sz w:val="24"/>
                <w:szCs w:val="24"/>
              </w:rPr>
              <w:t>)</w:t>
            </w:r>
            <w:r w:rsidR="00B3159D" w:rsidRPr="00CB5C54">
              <w:rPr>
                <w:rFonts w:ascii="Times New Roman" w:hAnsi="Times New Roman" w:cs="Times New Roman"/>
                <w:bCs/>
                <w:sz w:val="24"/>
                <w:szCs w:val="24"/>
              </w:rPr>
              <w:t>.</w:t>
            </w:r>
          </w:p>
        </w:tc>
      </w:tr>
      <w:tr w:rsidR="00356E88" w:rsidRPr="004E6FEF" w:rsidTr="007D5A62">
        <w:tc>
          <w:tcPr>
            <w:tcW w:w="675" w:type="dxa"/>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shd w:val="clear" w:color="auto" w:fill="auto"/>
          </w:tcPr>
          <w:p w:rsidR="00356E88" w:rsidRPr="004E6FEF" w:rsidRDefault="00356E88" w:rsidP="00083DB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Порядок формирования цены </w:t>
            </w:r>
            <w:r>
              <w:rPr>
                <w:rFonts w:ascii="Times New Roman" w:hAnsi="Times New Roman" w:cs="Times New Roman"/>
                <w:sz w:val="24"/>
                <w:szCs w:val="24"/>
              </w:rPr>
              <w:t>договора</w:t>
            </w:r>
            <w:r w:rsidRPr="004E6FEF">
              <w:rPr>
                <w:rFonts w:ascii="Times New Roman" w:hAnsi="Times New Roman" w:cs="Times New Roman"/>
                <w:sz w:val="24"/>
                <w:szCs w:val="24"/>
              </w:rPr>
              <w:t>;</w:t>
            </w:r>
          </w:p>
        </w:tc>
        <w:tc>
          <w:tcPr>
            <w:tcW w:w="6245" w:type="dxa"/>
            <w:shd w:val="clear" w:color="auto" w:fill="auto"/>
          </w:tcPr>
          <w:p w:rsidR="009F704E" w:rsidRPr="001566FF" w:rsidRDefault="002C67BA" w:rsidP="00083DB8">
            <w:pPr>
              <w:spacing w:after="0"/>
              <w:jc w:val="both"/>
              <w:rPr>
                <w:rFonts w:ascii="Times New Roman" w:hAnsi="Times New Roman" w:cs="Times New Roman"/>
                <w:bCs/>
                <w:sz w:val="24"/>
                <w:szCs w:val="24"/>
              </w:rPr>
            </w:pPr>
            <w:r w:rsidRPr="001566FF">
              <w:rPr>
                <w:rFonts w:ascii="Times New Roman" w:hAnsi="Times New Roman" w:cs="Times New Roman"/>
                <w:bCs/>
                <w:sz w:val="24"/>
                <w:szCs w:val="24"/>
              </w:rPr>
              <w:t xml:space="preserve">        </w:t>
            </w:r>
            <w:r w:rsidR="00A5254F" w:rsidRPr="001566FF">
              <w:rPr>
                <w:rFonts w:ascii="Times New Roman" w:hAnsi="Times New Roman" w:cs="Times New Roman"/>
                <w:bCs/>
                <w:sz w:val="24"/>
                <w:szCs w:val="24"/>
              </w:rPr>
              <w:t>Цена договора включает в себя стоимость всех работ</w:t>
            </w:r>
            <w:r w:rsidR="00EB0CFA" w:rsidRPr="001566FF">
              <w:rPr>
                <w:rFonts w:ascii="Times New Roman" w:hAnsi="Times New Roman" w:cs="Times New Roman"/>
                <w:bCs/>
                <w:sz w:val="24"/>
                <w:szCs w:val="24"/>
              </w:rPr>
              <w:t xml:space="preserve"> и затрат Исполнителя по исполнению всех обязательств по Договору, которые могут возникнуть в ходе выполнения работ, в том числе </w:t>
            </w:r>
            <w:r w:rsidR="00A5254F" w:rsidRPr="001566FF">
              <w:rPr>
                <w:rFonts w:ascii="Times New Roman" w:hAnsi="Times New Roman" w:cs="Times New Roman"/>
                <w:bCs/>
                <w:sz w:val="24"/>
                <w:szCs w:val="24"/>
              </w:rPr>
              <w:t xml:space="preserve">организация и проведение инженерных изысканий (геологические, геодезические, экологические, археологические </w:t>
            </w:r>
            <w:r w:rsidR="00EB0CFA" w:rsidRPr="001566FF">
              <w:rPr>
                <w:rFonts w:ascii="Times New Roman" w:hAnsi="Times New Roman" w:cs="Times New Roman"/>
                <w:bCs/>
                <w:sz w:val="24"/>
                <w:szCs w:val="24"/>
              </w:rPr>
              <w:t xml:space="preserve">и прочие </w:t>
            </w:r>
            <w:r w:rsidR="00A5254F" w:rsidRPr="001566FF">
              <w:rPr>
                <w:rFonts w:ascii="Times New Roman" w:hAnsi="Times New Roman" w:cs="Times New Roman"/>
                <w:bCs/>
                <w:sz w:val="24"/>
                <w:szCs w:val="24"/>
              </w:rPr>
              <w:t>при необходимости), получение</w:t>
            </w:r>
            <w:r w:rsidR="00083DB8" w:rsidRPr="001566FF">
              <w:rPr>
                <w:rFonts w:ascii="Times New Roman" w:hAnsi="Times New Roman" w:cs="Times New Roman"/>
                <w:bCs/>
                <w:sz w:val="24"/>
                <w:szCs w:val="24"/>
              </w:rPr>
              <w:t xml:space="preserve"> </w:t>
            </w:r>
            <w:proofErr w:type="spellStart"/>
            <w:r w:rsidR="00083DB8" w:rsidRPr="001566FF">
              <w:rPr>
                <w:rFonts w:ascii="Times New Roman" w:hAnsi="Times New Roman" w:cs="Times New Roman"/>
                <w:bCs/>
                <w:sz w:val="24"/>
                <w:szCs w:val="24"/>
              </w:rPr>
              <w:t>техусловий</w:t>
            </w:r>
            <w:proofErr w:type="spellEnd"/>
            <w:r w:rsidR="00083DB8" w:rsidRPr="001566FF">
              <w:rPr>
                <w:rFonts w:ascii="Times New Roman" w:hAnsi="Times New Roman" w:cs="Times New Roman"/>
                <w:bCs/>
                <w:sz w:val="24"/>
                <w:szCs w:val="24"/>
              </w:rPr>
              <w:t>,</w:t>
            </w:r>
            <w:r w:rsidR="00F047D0">
              <w:rPr>
                <w:rFonts w:ascii="Times New Roman" w:hAnsi="Times New Roman" w:cs="Times New Roman"/>
                <w:bCs/>
                <w:sz w:val="24"/>
                <w:szCs w:val="24"/>
              </w:rPr>
              <w:t xml:space="preserve"> справок,</w:t>
            </w:r>
            <w:r w:rsidR="00083DB8" w:rsidRPr="001566FF">
              <w:rPr>
                <w:rFonts w:ascii="Times New Roman" w:hAnsi="Times New Roman" w:cs="Times New Roman"/>
                <w:bCs/>
                <w:sz w:val="24"/>
                <w:szCs w:val="24"/>
              </w:rPr>
              <w:t xml:space="preserve"> </w:t>
            </w:r>
            <w:r w:rsidR="00A5254F" w:rsidRPr="001566FF">
              <w:rPr>
                <w:rFonts w:ascii="Times New Roman" w:hAnsi="Times New Roman" w:cs="Times New Roman"/>
                <w:bCs/>
                <w:sz w:val="24"/>
                <w:szCs w:val="24"/>
              </w:rPr>
              <w:t xml:space="preserve">градостроительного плана, </w:t>
            </w:r>
            <w:r w:rsidR="00083DB8" w:rsidRPr="001566FF">
              <w:rPr>
                <w:rFonts w:ascii="Times New Roman" w:hAnsi="Times New Roman" w:cs="Times New Roman"/>
                <w:bCs/>
                <w:sz w:val="24"/>
                <w:szCs w:val="24"/>
              </w:rPr>
              <w:t xml:space="preserve">на разработку в полном объеме проектно-сметной документации, согласование проектно-сметной документации с уполномоченными органами и </w:t>
            </w:r>
            <w:proofErr w:type="spellStart"/>
            <w:r w:rsidR="00083DB8" w:rsidRPr="001566FF">
              <w:rPr>
                <w:rFonts w:ascii="Times New Roman" w:hAnsi="Times New Roman" w:cs="Times New Roman"/>
                <w:bCs/>
                <w:sz w:val="24"/>
                <w:szCs w:val="24"/>
              </w:rPr>
              <w:t>ресурсоснабжающими</w:t>
            </w:r>
            <w:proofErr w:type="spellEnd"/>
            <w:r w:rsidR="00083DB8" w:rsidRPr="001566FF">
              <w:rPr>
                <w:rFonts w:ascii="Times New Roman" w:hAnsi="Times New Roman" w:cs="Times New Roman"/>
                <w:bCs/>
                <w:sz w:val="24"/>
                <w:szCs w:val="24"/>
              </w:rPr>
              <w:t xml:space="preserve"> организациями</w:t>
            </w:r>
            <w:r w:rsidR="00BB3DE9" w:rsidRPr="001566FF">
              <w:rPr>
                <w:rFonts w:ascii="Times New Roman" w:hAnsi="Times New Roman" w:cs="Times New Roman"/>
                <w:bCs/>
                <w:sz w:val="24"/>
                <w:szCs w:val="24"/>
              </w:rPr>
              <w:t>,</w:t>
            </w:r>
            <w:r w:rsidR="006B1BA8">
              <w:rPr>
                <w:rFonts w:ascii="Times New Roman" w:hAnsi="Times New Roman" w:cs="Times New Roman"/>
                <w:bCs/>
                <w:sz w:val="24"/>
                <w:szCs w:val="24"/>
              </w:rPr>
              <w:t xml:space="preserve"> дополнительные затраты, возникшие вследствие корректировки </w:t>
            </w:r>
            <w:proofErr w:type="spellStart"/>
            <w:r w:rsidR="006B1BA8">
              <w:rPr>
                <w:rFonts w:ascii="Times New Roman" w:hAnsi="Times New Roman" w:cs="Times New Roman"/>
                <w:bCs/>
                <w:sz w:val="24"/>
                <w:szCs w:val="24"/>
              </w:rPr>
              <w:t>техзадания</w:t>
            </w:r>
            <w:proofErr w:type="spellEnd"/>
            <w:r w:rsidR="006B1BA8">
              <w:rPr>
                <w:rFonts w:ascii="Times New Roman" w:hAnsi="Times New Roman" w:cs="Times New Roman"/>
                <w:bCs/>
                <w:sz w:val="24"/>
                <w:szCs w:val="24"/>
              </w:rPr>
              <w:t xml:space="preserve"> и/или задания на проектирование,</w:t>
            </w:r>
            <w:r w:rsidR="00BB3DE9" w:rsidRPr="001566FF">
              <w:rPr>
                <w:rFonts w:ascii="Times New Roman" w:hAnsi="Times New Roman" w:cs="Times New Roman"/>
                <w:bCs/>
                <w:sz w:val="24"/>
                <w:szCs w:val="24"/>
              </w:rPr>
              <w:t xml:space="preserve"> </w:t>
            </w:r>
            <w:r w:rsidR="00A5254F" w:rsidRPr="001566FF">
              <w:rPr>
                <w:rFonts w:ascii="Times New Roman" w:hAnsi="Times New Roman" w:cs="Times New Roman"/>
                <w:bCs/>
                <w:sz w:val="24"/>
                <w:szCs w:val="24"/>
              </w:rPr>
              <w:t xml:space="preserve">других работ и затрат, необходимых для проектирования, подготовки и сдачи документации на проверку в </w:t>
            </w:r>
            <w:r w:rsidR="00CA1694" w:rsidRPr="001566FF">
              <w:rPr>
                <w:rFonts w:ascii="Times New Roman" w:hAnsi="Times New Roman" w:cs="Times New Roman"/>
                <w:bCs/>
                <w:sz w:val="24"/>
                <w:szCs w:val="24"/>
              </w:rPr>
              <w:t xml:space="preserve">федеральную </w:t>
            </w:r>
            <w:proofErr w:type="spellStart"/>
            <w:r w:rsidR="00A5254F" w:rsidRPr="001566FF">
              <w:rPr>
                <w:rFonts w:ascii="Times New Roman" w:hAnsi="Times New Roman" w:cs="Times New Roman"/>
                <w:bCs/>
                <w:sz w:val="24"/>
                <w:szCs w:val="24"/>
              </w:rPr>
              <w:t>госэкспертизу</w:t>
            </w:r>
            <w:proofErr w:type="spellEnd"/>
            <w:r w:rsidR="00677E47">
              <w:rPr>
                <w:rFonts w:ascii="Times New Roman" w:hAnsi="Times New Roman" w:cs="Times New Roman"/>
                <w:bCs/>
                <w:sz w:val="24"/>
                <w:szCs w:val="24"/>
              </w:rPr>
              <w:t xml:space="preserve"> (без оплаты за экспертизу)</w:t>
            </w:r>
            <w:r w:rsidR="00BB3DE9" w:rsidRPr="001566FF">
              <w:rPr>
                <w:rFonts w:ascii="Times New Roman" w:hAnsi="Times New Roman" w:cs="Times New Roman"/>
                <w:bCs/>
                <w:sz w:val="24"/>
                <w:szCs w:val="24"/>
              </w:rPr>
              <w:t>, сопровождение экспертизы</w:t>
            </w:r>
            <w:r w:rsidR="00A5254F" w:rsidRPr="001566FF">
              <w:rPr>
                <w:rFonts w:ascii="Times New Roman" w:hAnsi="Times New Roman" w:cs="Times New Roman"/>
                <w:bCs/>
                <w:sz w:val="24"/>
                <w:szCs w:val="24"/>
              </w:rPr>
              <w:t xml:space="preserve">, </w:t>
            </w:r>
            <w:r w:rsidR="00EB0CFA" w:rsidRPr="001566FF">
              <w:rPr>
                <w:rFonts w:ascii="Times New Roman" w:hAnsi="Times New Roman" w:cs="Times New Roman"/>
                <w:bCs/>
                <w:sz w:val="24"/>
                <w:szCs w:val="24"/>
              </w:rPr>
              <w:t xml:space="preserve">стоимость расходных материалов и </w:t>
            </w:r>
            <w:r w:rsidR="00083DB8" w:rsidRPr="001566FF">
              <w:rPr>
                <w:rFonts w:ascii="Times New Roman" w:hAnsi="Times New Roman" w:cs="Times New Roman"/>
                <w:bCs/>
                <w:sz w:val="24"/>
                <w:szCs w:val="24"/>
              </w:rPr>
              <w:t xml:space="preserve">использования </w:t>
            </w:r>
            <w:r w:rsidR="00EB0CFA" w:rsidRPr="001566FF">
              <w:rPr>
                <w:rFonts w:ascii="Times New Roman" w:hAnsi="Times New Roman" w:cs="Times New Roman"/>
                <w:bCs/>
                <w:sz w:val="24"/>
                <w:szCs w:val="24"/>
              </w:rPr>
              <w:t>оборудования,</w:t>
            </w:r>
            <w:r w:rsidR="00083DB8" w:rsidRPr="001566FF">
              <w:rPr>
                <w:rFonts w:ascii="Times New Roman" w:hAnsi="Times New Roman" w:cs="Times New Roman"/>
                <w:bCs/>
                <w:sz w:val="24"/>
                <w:szCs w:val="24"/>
              </w:rPr>
              <w:t xml:space="preserve"> расходы на перевозку, командировочные расходы,</w:t>
            </w:r>
            <w:r w:rsidR="00EB0CFA" w:rsidRPr="001566FF">
              <w:rPr>
                <w:rFonts w:ascii="Times New Roman" w:hAnsi="Times New Roman" w:cs="Times New Roman"/>
                <w:bCs/>
                <w:sz w:val="24"/>
                <w:szCs w:val="24"/>
              </w:rPr>
              <w:t xml:space="preserve"> стоимость привлеченных сил, стоимость вознаграждения Исполнителя за отчуждение Заказчику исключительных прав на результат интеллектуальной деятельности, созданные в ходе исполнения договора</w:t>
            </w:r>
            <w:r w:rsidR="00083DB8" w:rsidRPr="001566FF">
              <w:rPr>
                <w:rFonts w:ascii="Times New Roman" w:hAnsi="Times New Roman" w:cs="Times New Roman"/>
                <w:bCs/>
                <w:sz w:val="24"/>
                <w:szCs w:val="24"/>
              </w:rPr>
              <w:t>,</w:t>
            </w:r>
            <w:r w:rsidR="00EB0CFA" w:rsidRPr="001566FF">
              <w:rPr>
                <w:rFonts w:ascii="Times New Roman" w:hAnsi="Times New Roman" w:cs="Times New Roman"/>
                <w:bCs/>
                <w:sz w:val="24"/>
                <w:szCs w:val="24"/>
              </w:rPr>
              <w:t xml:space="preserve">  </w:t>
            </w:r>
            <w:r w:rsidR="00A5254F" w:rsidRPr="001566FF">
              <w:rPr>
                <w:rFonts w:ascii="Times New Roman" w:hAnsi="Times New Roman" w:cs="Times New Roman"/>
                <w:bCs/>
                <w:sz w:val="24"/>
                <w:szCs w:val="24"/>
              </w:rPr>
              <w:t>а также все налоги и сборы</w:t>
            </w:r>
            <w:r w:rsidR="00083DB8" w:rsidRPr="001566FF">
              <w:rPr>
                <w:rFonts w:ascii="Times New Roman" w:hAnsi="Times New Roman" w:cs="Times New Roman"/>
                <w:bCs/>
                <w:sz w:val="24"/>
                <w:szCs w:val="24"/>
              </w:rPr>
              <w:t xml:space="preserve">, страхование, </w:t>
            </w:r>
            <w:r w:rsidR="00A5254F" w:rsidRPr="001566FF">
              <w:rPr>
                <w:rFonts w:ascii="Times New Roman" w:hAnsi="Times New Roman" w:cs="Times New Roman"/>
                <w:bCs/>
                <w:sz w:val="24"/>
                <w:szCs w:val="24"/>
              </w:rPr>
              <w:t xml:space="preserve"> до переда</w:t>
            </w:r>
            <w:r w:rsidR="009F704E" w:rsidRPr="001566FF">
              <w:rPr>
                <w:rFonts w:ascii="Times New Roman" w:hAnsi="Times New Roman" w:cs="Times New Roman"/>
                <w:bCs/>
                <w:sz w:val="24"/>
                <w:szCs w:val="24"/>
              </w:rPr>
              <w:t xml:space="preserve">чи проектной документации </w:t>
            </w:r>
            <w:r w:rsidR="00CA1694" w:rsidRPr="001566FF">
              <w:rPr>
                <w:rFonts w:ascii="Times New Roman" w:hAnsi="Times New Roman" w:cs="Times New Roman"/>
                <w:bCs/>
                <w:sz w:val="24"/>
                <w:szCs w:val="24"/>
              </w:rPr>
              <w:t>Заказчику</w:t>
            </w:r>
            <w:r w:rsidR="00BB3DE9" w:rsidRPr="001566FF">
              <w:rPr>
                <w:rFonts w:ascii="Times New Roman" w:hAnsi="Times New Roman" w:cs="Times New Roman"/>
                <w:bCs/>
                <w:sz w:val="24"/>
                <w:szCs w:val="24"/>
              </w:rPr>
              <w:t xml:space="preserve">, а также </w:t>
            </w:r>
            <w:r w:rsidR="00083DB8" w:rsidRPr="001566FF">
              <w:rPr>
                <w:rFonts w:ascii="Times New Roman" w:hAnsi="Times New Roman" w:cs="Times New Roman"/>
                <w:bCs/>
                <w:sz w:val="24"/>
                <w:szCs w:val="24"/>
              </w:rPr>
              <w:t>выполнение иных работ, определенно не упомянутых, но которые могут возникнуть у Исполнителя в ходе исполнения договора</w:t>
            </w:r>
            <w:r w:rsidR="009F704E" w:rsidRPr="001566FF">
              <w:rPr>
                <w:rFonts w:ascii="Times New Roman" w:hAnsi="Times New Roman" w:cs="Times New Roman"/>
                <w:bCs/>
                <w:sz w:val="24"/>
                <w:szCs w:val="24"/>
              </w:rPr>
              <w:t>.</w:t>
            </w:r>
          </w:p>
          <w:p w:rsidR="00025113" w:rsidRPr="001566FF" w:rsidRDefault="00025113" w:rsidP="00083DB8">
            <w:pPr>
              <w:spacing w:after="0"/>
              <w:jc w:val="both"/>
              <w:rPr>
                <w:rFonts w:ascii="Times New Roman" w:hAnsi="Times New Roman" w:cs="Times New Roman"/>
                <w:bCs/>
                <w:sz w:val="24"/>
                <w:szCs w:val="24"/>
              </w:rPr>
            </w:pPr>
          </w:p>
          <w:p w:rsidR="00F047D0" w:rsidRPr="00CB5C54" w:rsidRDefault="00FB0D06"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В цену договора </w:t>
            </w:r>
            <w:r w:rsidR="00FD0420" w:rsidRPr="00CB5C54">
              <w:rPr>
                <w:rFonts w:ascii="Times New Roman" w:hAnsi="Times New Roman" w:cs="Times New Roman"/>
                <w:bCs/>
                <w:sz w:val="24"/>
                <w:szCs w:val="24"/>
              </w:rPr>
              <w:t xml:space="preserve">не </w:t>
            </w:r>
            <w:r w:rsidR="00A5254F" w:rsidRPr="00CB5C54">
              <w:rPr>
                <w:rFonts w:ascii="Times New Roman" w:hAnsi="Times New Roman" w:cs="Times New Roman"/>
                <w:bCs/>
                <w:sz w:val="24"/>
                <w:szCs w:val="24"/>
              </w:rPr>
              <w:t>включен</w:t>
            </w:r>
            <w:r w:rsidR="00677E47" w:rsidRPr="00CB5C54">
              <w:rPr>
                <w:rFonts w:ascii="Times New Roman" w:hAnsi="Times New Roman" w:cs="Times New Roman"/>
                <w:bCs/>
                <w:sz w:val="24"/>
                <w:szCs w:val="24"/>
              </w:rPr>
              <w:t>ы</w:t>
            </w:r>
            <w:r w:rsidR="00F047D0" w:rsidRPr="00CB5C54">
              <w:rPr>
                <w:rFonts w:ascii="Times New Roman" w:hAnsi="Times New Roman" w:cs="Times New Roman"/>
                <w:bCs/>
                <w:sz w:val="24"/>
                <w:szCs w:val="24"/>
              </w:rPr>
              <w:t xml:space="preserve"> следующие затраты:</w:t>
            </w:r>
          </w:p>
          <w:p w:rsidR="00F047D0" w:rsidRDefault="00F047D0"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w:t>
            </w:r>
            <w:r w:rsidR="00A5254F" w:rsidRPr="00CB5C54">
              <w:rPr>
                <w:rFonts w:ascii="Times New Roman" w:hAnsi="Times New Roman" w:cs="Times New Roman"/>
                <w:bCs/>
                <w:sz w:val="24"/>
                <w:szCs w:val="24"/>
              </w:rPr>
              <w:t xml:space="preserve"> стоимость прохождения</w:t>
            </w:r>
            <w:r w:rsidR="00FF3616" w:rsidRPr="00CB5C54">
              <w:rPr>
                <w:rFonts w:ascii="Times New Roman" w:hAnsi="Times New Roman" w:cs="Times New Roman"/>
                <w:bCs/>
                <w:sz w:val="24"/>
                <w:szCs w:val="24"/>
              </w:rPr>
              <w:t xml:space="preserve"> государственной экспертизы </w:t>
            </w:r>
            <w:r w:rsidR="00A5254F" w:rsidRPr="00CB5C54">
              <w:rPr>
                <w:rFonts w:ascii="Times New Roman" w:hAnsi="Times New Roman" w:cs="Times New Roman"/>
                <w:bCs/>
                <w:sz w:val="24"/>
                <w:szCs w:val="24"/>
              </w:rPr>
              <w:t xml:space="preserve">проектной документации и результатов инженерных изысканий, </w:t>
            </w:r>
            <w:r w:rsidR="00815CF7" w:rsidRPr="00CB5C54">
              <w:rPr>
                <w:rFonts w:ascii="Times New Roman" w:hAnsi="Times New Roman" w:cs="Times New Roman"/>
                <w:bCs/>
                <w:sz w:val="24"/>
                <w:szCs w:val="24"/>
              </w:rPr>
              <w:t>а также проверки</w:t>
            </w:r>
            <w:r w:rsidR="00A5254F" w:rsidRPr="00CB5C54">
              <w:rPr>
                <w:rFonts w:ascii="Times New Roman" w:hAnsi="Times New Roman" w:cs="Times New Roman"/>
                <w:bCs/>
                <w:sz w:val="24"/>
                <w:szCs w:val="24"/>
              </w:rPr>
              <w:t xml:space="preserve"> достоверности определения сметной стоимости </w:t>
            </w:r>
            <w:r w:rsidR="00815CF7" w:rsidRPr="00CB5C54">
              <w:rPr>
                <w:rFonts w:ascii="Times New Roman" w:hAnsi="Times New Roman" w:cs="Times New Roman"/>
                <w:bCs/>
                <w:sz w:val="24"/>
                <w:szCs w:val="24"/>
              </w:rPr>
              <w:t xml:space="preserve">строительства </w:t>
            </w:r>
            <w:r w:rsidR="00A5254F" w:rsidRPr="00CB5C54">
              <w:rPr>
                <w:rFonts w:ascii="Times New Roman" w:hAnsi="Times New Roman" w:cs="Times New Roman"/>
                <w:bCs/>
                <w:sz w:val="24"/>
                <w:szCs w:val="24"/>
              </w:rPr>
              <w:t>объекта</w:t>
            </w:r>
            <w:r w:rsidR="00FF3616" w:rsidRPr="00CB5C54">
              <w:rPr>
                <w:rFonts w:ascii="Times New Roman" w:hAnsi="Times New Roman" w:cs="Times New Roman"/>
                <w:bCs/>
                <w:sz w:val="24"/>
                <w:szCs w:val="24"/>
              </w:rPr>
              <w:t>.</w:t>
            </w:r>
            <w:r w:rsidR="001566FF" w:rsidRPr="00CB5C54">
              <w:rPr>
                <w:rFonts w:ascii="Times New Roman" w:hAnsi="Times New Roman" w:cs="Times New Roman"/>
                <w:bCs/>
                <w:sz w:val="24"/>
                <w:szCs w:val="24"/>
              </w:rPr>
              <w:t xml:space="preserve"> Размер и порядок оплаты будет определен </w:t>
            </w:r>
            <w:r w:rsidR="001566FF" w:rsidRPr="00CB5C54">
              <w:rPr>
                <w:rFonts w:ascii="Times New Roman" w:hAnsi="Times New Roman" w:cs="Times New Roman"/>
                <w:sz w:val="24"/>
                <w:szCs w:val="24"/>
              </w:rPr>
              <w:t>дополнительными соглашениями к Договору на основании предоставленных договоров и счетов от ФАУ «</w:t>
            </w:r>
            <w:proofErr w:type="spellStart"/>
            <w:r w:rsidR="001566FF" w:rsidRPr="00CB5C54">
              <w:rPr>
                <w:rFonts w:ascii="Times New Roman" w:hAnsi="Times New Roman" w:cs="Times New Roman"/>
                <w:sz w:val="24"/>
                <w:szCs w:val="24"/>
              </w:rPr>
              <w:t>Главгосэкспертиза</w:t>
            </w:r>
            <w:proofErr w:type="spellEnd"/>
            <w:r w:rsidR="001566FF" w:rsidRPr="00CB5C54">
              <w:rPr>
                <w:rFonts w:ascii="Times New Roman" w:hAnsi="Times New Roman" w:cs="Times New Roman"/>
                <w:sz w:val="24"/>
                <w:szCs w:val="24"/>
              </w:rPr>
              <w:t xml:space="preserve"> России»</w:t>
            </w:r>
            <w:r w:rsidR="00677E47" w:rsidRPr="00CB5C54">
              <w:rPr>
                <w:rFonts w:ascii="Times New Roman" w:hAnsi="Times New Roman" w:cs="Times New Roman"/>
                <w:sz w:val="24"/>
                <w:szCs w:val="24"/>
              </w:rPr>
              <w:t>*;</w:t>
            </w:r>
            <w:r w:rsidRPr="001566FF">
              <w:rPr>
                <w:rFonts w:ascii="Times New Roman" w:hAnsi="Times New Roman" w:cs="Times New Roman"/>
                <w:bCs/>
                <w:sz w:val="24"/>
                <w:szCs w:val="24"/>
              </w:rPr>
              <w:t xml:space="preserve"> </w:t>
            </w:r>
          </w:p>
          <w:p w:rsidR="00FD0420" w:rsidRPr="00CB5C54" w:rsidRDefault="00F047D0" w:rsidP="00083DB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77E47">
              <w:rPr>
                <w:rFonts w:ascii="Times New Roman" w:hAnsi="Times New Roman" w:cs="Times New Roman"/>
                <w:bCs/>
                <w:sz w:val="24"/>
                <w:szCs w:val="24"/>
              </w:rPr>
              <w:t xml:space="preserve">прочие </w:t>
            </w:r>
            <w:r>
              <w:rPr>
                <w:rFonts w:ascii="Times New Roman" w:hAnsi="Times New Roman" w:cs="Times New Roman"/>
                <w:bCs/>
                <w:sz w:val="24"/>
                <w:szCs w:val="24"/>
              </w:rPr>
              <w:t>затраты</w:t>
            </w:r>
            <w:r w:rsidR="00677E47">
              <w:rPr>
                <w:rFonts w:ascii="Times New Roman" w:hAnsi="Times New Roman" w:cs="Times New Roman"/>
                <w:bCs/>
                <w:sz w:val="24"/>
                <w:szCs w:val="24"/>
              </w:rPr>
              <w:t>, возникающие в ходе исполнения договора</w:t>
            </w:r>
            <w:r>
              <w:rPr>
                <w:rFonts w:ascii="Times New Roman" w:hAnsi="Times New Roman" w:cs="Times New Roman"/>
                <w:bCs/>
                <w:sz w:val="24"/>
                <w:szCs w:val="24"/>
              </w:rPr>
              <w:t xml:space="preserve"> </w:t>
            </w:r>
            <w:r w:rsidR="00677E47">
              <w:rPr>
                <w:rFonts w:ascii="Times New Roman" w:hAnsi="Times New Roman" w:cs="Times New Roman"/>
                <w:bCs/>
                <w:sz w:val="24"/>
                <w:szCs w:val="24"/>
              </w:rPr>
              <w:t>(например, дополнительные затраты по инженерным изысканиям,</w:t>
            </w:r>
            <w:r w:rsidR="00B85747">
              <w:rPr>
                <w:rFonts w:ascii="Times New Roman" w:hAnsi="Times New Roman" w:cs="Times New Roman"/>
                <w:bCs/>
                <w:sz w:val="24"/>
                <w:szCs w:val="24"/>
              </w:rPr>
              <w:t xml:space="preserve"> </w:t>
            </w:r>
            <w:r w:rsidR="00CE0EF6">
              <w:rPr>
                <w:rFonts w:ascii="Times New Roman" w:hAnsi="Times New Roman" w:cs="Times New Roman"/>
                <w:bCs/>
                <w:sz w:val="24"/>
                <w:szCs w:val="24"/>
              </w:rPr>
              <w:t xml:space="preserve">затраты </w:t>
            </w:r>
            <w:r>
              <w:rPr>
                <w:rFonts w:ascii="Times New Roman" w:hAnsi="Times New Roman" w:cs="Times New Roman"/>
                <w:bCs/>
                <w:sz w:val="24"/>
                <w:szCs w:val="24"/>
              </w:rPr>
              <w:t>по земельному участку</w:t>
            </w:r>
            <w:r w:rsidR="00677E47">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1566FF">
              <w:rPr>
                <w:rFonts w:ascii="Times New Roman" w:hAnsi="Times New Roman" w:cs="Times New Roman"/>
                <w:bCs/>
                <w:sz w:val="24"/>
                <w:szCs w:val="24"/>
              </w:rPr>
              <w:t>топосъемк</w:t>
            </w:r>
            <w:r>
              <w:rPr>
                <w:rFonts w:ascii="Times New Roman" w:hAnsi="Times New Roman" w:cs="Times New Roman"/>
                <w:bCs/>
                <w:sz w:val="24"/>
                <w:szCs w:val="24"/>
              </w:rPr>
              <w:t>а</w:t>
            </w:r>
            <w:proofErr w:type="spellEnd"/>
            <w:r w:rsidRPr="001566FF">
              <w:rPr>
                <w:rFonts w:ascii="Times New Roman" w:hAnsi="Times New Roman" w:cs="Times New Roman"/>
                <w:bCs/>
                <w:sz w:val="24"/>
                <w:szCs w:val="24"/>
              </w:rPr>
              <w:t>, кадастровы</w:t>
            </w:r>
            <w:r>
              <w:rPr>
                <w:rFonts w:ascii="Times New Roman" w:hAnsi="Times New Roman" w:cs="Times New Roman"/>
                <w:bCs/>
                <w:sz w:val="24"/>
                <w:szCs w:val="24"/>
              </w:rPr>
              <w:t>е</w:t>
            </w:r>
            <w:r w:rsidRPr="001566FF">
              <w:rPr>
                <w:rFonts w:ascii="Times New Roman" w:hAnsi="Times New Roman" w:cs="Times New Roman"/>
                <w:bCs/>
                <w:sz w:val="24"/>
                <w:szCs w:val="24"/>
              </w:rPr>
              <w:t xml:space="preserve"> работ</w:t>
            </w:r>
            <w:r>
              <w:rPr>
                <w:rFonts w:ascii="Times New Roman" w:hAnsi="Times New Roman" w:cs="Times New Roman"/>
                <w:bCs/>
                <w:sz w:val="24"/>
                <w:szCs w:val="24"/>
              </w:rPr>
              <w:t>ы</w:t>
            </w:r>
            <w:r w:rsidRPr="001566FF">
              <w:rPr>
                <w:rFonts w:ascii="Times New Roman" w:hAnsi="Times New Roman" w:cs="Times New Roman"/>
                <w:bCs/>
                <w:sz w:val="24"/>
                <w:szCs w:val="24"/>
              </w:rPr>
              <w:t>, работ</w:t>
            </w:r>
            <w:r w:rsidR="00677E47">
              <w:rPr>
                <w:rFonts w:ascii="Times New Roman" w:hAnsi="Times New Roman" w:cs="Times New Roman"/>
                <w:bCs/>
                <w:sz w:val="24"/>
                <w:szCs w:val="24"/>
              </w:rPr>
              <w:t>ы</w:t>
            </w:r>
            <w:r w:rsidRPr="001566FF">
              <w:rPr>
                <w:rFonts w:ascii="Times New Roman" w:hAnsi="Times New Roman" w:cs="Times New Roman"/>
                <w:bCs/>
                <w:sz w:val="24"/>
                <w:szCs w:val="24"/>
              </w:rPr>
              <w:t xml:space="preserve"> по межеванию земельного участка,</w:t>
            </w:r>
            <w:r>
              <w:rPr>
                <w:rFonts w:ascii="Times New Roman" w:hAnsi="Times New Roman" w:cs="Times New Roman"/>
                <w:bCs/>
                <w:sz w:val="24"/>
                <w:szCs w:val="24"/>
              </w:rPr>
              <w:t xml:space="preserve"> госпошлина, арендные платежи</w:t>
            </w:r>
            <w:r w:rsidR="00677E47">
              <w:rPr>
                <w:rFonts w:ascii="Times New Roman" w:hAnsi="Times New Roman" w:cs="Times New Roman"/>
                <w:bCs/>
                <w:sz w:val="24"/>
                <w:szCs w:val="24"/>
              </w:rPr>
              <w:t>, справки</w:t>
            </w:r>
            <w:r w:rsidR="00B85747">
              <w:rPr>
                <w:rFonts w:ascii="Times New Roman" w:hAnsi="Times New Roman" w:cs="Times New Roman"/>
                <w:bCs/>
                <w:sz w:val="24"/>
                <w:szCs w:val="24"/>
              </w:rPr>
              <w:t>, выписки</w:t>
            </w:r>
            <w:r>
              <w:rPr>
                <w:rFonts w:ascii="Times New Roman" w:hAnsi="Times New Roman" w:cs="Times New Roman"/>
                <w:bCs/>
                <w:sz w:val="24"/>
                <w:szCs w:val="24"/>
              </w:rPr>
              <w:t xml:space="preserve"> и т.д</w:t>
            </w:r>
            <w:r w:rsidRPr="00CB5C54">
              <w:rPr>
                <w:rFonts w:ascii="Times New Roman" w:hAnsi="Times New Roman" w:cs="Times New Roman"/>
                <w:bCs/>
                <w:sz w:val="24"/>
                <w:szCs w:val="24"/>
              </w:rPr>
              <w:t>.)</w:t>
            </w:r>
            <w:r w:rsidR="00677E47" w:rsidRPr="00CB5C54">
              <w:rPr>
                <w:rFonts w:ascii="Times New Roman" w:hAnsi="Times New Roman" w:cs="Times New Roman"/>
                <w:bCs/>
                <w:sz w:val="24"/>
                <w:szCs w:val="24"/>
              </w:rPr>
              <w:t>.</w:t>
            </w:r>
            <w:r w:rsidRPr="00CB5C54">
              <w:rPr>
                <w:rFonts w:ascii="Times New Roman" w:hAnsi="Times New Roman" w:cs="Times New Roman"/>
                <w:bCs/>
                <w:sz w:val="24"/>
                <w:szCs w:val="24"/>
              </w:rPr>
              <w:t xml:space="preserve"> Размер и порядок </w:t>
            </w:r>
            <w:r w:rsidRPr="00CB5C54">
              <w:rPr>
                <w:rFonts w:ascii="Times New Roman" w:hAnsi="Times New Roman" w:cs="Times New Roman"/>
                <w:bCs/>
                <w:sz w:val="24"/>
                <w:szCs w:val="24"/>
              </w:rPr>
              <w:lastRenderedPageBreak/>
              <w:t xml:space="preserve">оплаты будет определен </w:t>
            </w:r>
            <w:r w:rsidRPr="00CB5C54">
              <w:rPr>
                <w:rFonts w:ascii="Times New Roman" w:hAnsi="Times New Roman" w:cs="Times New Roman"/>
                <w:sz w:val="24"/>
                <w:szCs w:val="24"/>
              </w:rPr>
              <w:t>дополнительными соглашениями к Договору на основании подтверждающих документов</w:t>
            </w:r>
            <w:r w:rsidR="00677E47" w:rsidRPr="00CB5C54">
              <w:rPr>
                <w:rFonts w:ascii="Times New Roman" w:hAnsi="Times New Roman" w:cs="Times New Roman"/>
                <w:sz w:val="24"/>
                <w:szCs w:val="24"/>
              </w:rPr>
              <w:t>, предъявленных Исполнителем для возмещения фактически произведенных затрат, в общей сумме не более 10% от стоимости проектно-изыскательских</w:t>
            </w:r>
            <w:r w:rsidR="00B85747" w:rsidRPr="00CB5C54">
              <w:rPr>
                <w:rFonts w:ascii="Times New Roman" w:hAnsi="Times New Roman" w:cs="Times New Roman"/>
                <w:sz w:val="24"/>
                <w:szCs w:val="24"/>
              </w:rPr>
              <w:t xml:space="preserve"> работ.</w:t>
            </w:r>
          </w:p>
          <w:p w:rsidR="00815CF7" w:rsidRPr="00CB5C54" w:rsidRDefault="00BB3DE9"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 </w:t>
            </w:r>
          </w:p>
          <w:p w:rsidR="00356E88" w:rsidRPr="001566FF" w:rsidRDefault="00677E47"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w:t>
            </w:r>
            <w:r w:rsidR="00BB3DE9" w:rsidRPr="00CB5C54">
              <w:rPr>
                <w:rFonts w:ascii="Times New Roman" w:hAnsi="Times New Roman" w:cs="Times New Roman"/>
                <w:bCs/>
                <w:sz w:val="24"/>
                <w:szCs w:val="24"/>
              </w:rPr>
              <w:t>В случае получения отрицательного заключения</w:t>
            </w:r>
            <w:r w:rsidR="00815CF7" w:rsidRPr="00CB5C54">
              <w:rPr>
                <w:rFonts w:ascii="Times New Roman" w:hAnsi="Times New Roman" w:cs="Times New Roman"/>
                <w:bCs/>
                <w:sz w:val="24"/>
                <w:szCs w:val="24"/>
              </w:rPr>
              <w:t>,</w:t>
            </w:r>
            <w:r w:rsidR="00BB3DE9" w:rsidRPr="00CB5C54">
              <w:rPr>
                <w:rFonts w:ascii="Times New Roman" w:hAnsi="Times New Roman" w:cs="Times New Roman"/>
                <w:bCs/>
                <w:sz w:val="24"/>
                <w:szCs w:val="24"/>
              </w:rPr>
              <w:t xml:space="preserve"> затраты на </w:t>
            </w:r>
            <w:proofErr w:type="gramStart"/>
            <w:r w:rsidR="00BB3DE9" w:rsidRPr="00CB5C54">
              <w:rPr>
                <w:rFonts w:ascii="Times New Roman" w:hAnsi="Times New Roman" w:cs="Times New Roman"/>
                <w:bCs/>
                <w:sz w:val="24"/>
                <w:szCs w:val="24"/>
              </w:rPr>
              <w:t>повторную</w:t>
            </w:r>
            <w:proofErr w:type="gramEnd"/>
            <w:r w:rsidR="00BB3DE9" w:rsidRPr="00CB5C54">
              <w:rPr>
                <w:rFonts w:ascii="Times New Roman" w:hAnsi="Times New Roman" w:cs="Times New Roman"/>
                <w:bCs/>
                <w:sz w:val="24"/>
                <w:szCs w:val="24"/>
              </w:rPr>
              <w:t xml:space="preserve"> </w:t>
            </w:r>
            <w:proofErr w:type="spellStart"/>
            <w:r w:rsidR="00BB3DE9" w:rsidRPr="00CB5C54">
              <w:rPr>
                <w:rFonts w:ascii="Times New Roman" w:hAnsi="Times New Roman" w:cs="Times New Roman"/>
                <w:bCs/>
                <w:sz w:val="24"/>
                <w:szCs w:val="24"/>
              </w:rPr>
              <w:t>госэкспертизу</w:t>
            </w:r>
            <w:proofErr w:type="spellEnd"/>
            <w:r w:rsidR="00815CF7" w:rsidRPr="00CB5C54">
              <w:rPr>
                <w:rFonts w:ascii="Times New Roman" w:hAnsi="Times New Roman" w:cs="Times New Roman"/>
                <w:bCs/>
                <w:sz w:val="24"/>
                <w:szCs w:val="24"/>
              </w:rPr>
              <w:t xml:space="preserve"> и последующие экспертизы,</w:t>
            </w:r>
            <w:r w:rsidR="00BB3DE9" w:rsidRPr="00CB5C54">
              <w:rPr>
                <w:rFonts w:ascii="Times New Roman" w:hAnsi="Times New Roman" w:cs="Times New Roman"/>
                <w:bCs/>
                <w:sz w:val="24"/>
                <w:szCs w:val="24"/>
              </w:rPr>
              <w:t xml:space="preserve"> несет Исполнитель</w:t>
            </w:r>
            <w:r w:rsidR="00815CF7" w:rsidRPr="00CB5C54">
              <w:rPr>
                <w:rFonts w:ascii="Times New Roman" w:hAnsi="Times New Roman" w:cs="Times New Roman"/>
                <w:bCs/>
                <w:sz w:val="24"/>
                <w:szCs w:val="24"/>
              </w:rPr>
              <w:t>, без дополнительного финансирования со стороны Заказчика.</w:t>
            </w:r>
          </w:p>
        </w:tc>
      </w:tr>
      <w:tr w:rsidR="00356E88" w:rsidRPr="004E6FEF" w:rsidTr="007D5A62">
        <w:tc>
          <w:tcPr>
            <w:tcW w:w="675" w:type="dxa"/>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003" w:type="dxa"/>
            <w:shd w:val="clear" w:color="auto" w:fill="auto"/>
          </w:tcPr>
          <w:p w:rsidR="00356E88" w:rsidRPr="00CD5CB5" w:rsidRDefault="00356E88" w:rsidP="00083DB8">
            <w:pPr>
              <w:numPr>
                <w:ilvl w:val="12"/>
                <w:numId w:val="0"/>
              </w:numPr>
              <w:spacing w:after="0" w:line="240" w:lineRule="auto"/>
              <w:jc w:val="both"/>
              <w:rPr>
                <w:rFonts w:ascii="Times New Roman" w:hAnsi="Times New Roman" w:cs="Times New Roman"/>
                <w:sz w:val="24"/>
                <w:szCs w:val="24"/>
              </w:rPr>
            </w:pPr>
            <w:r w:rsidRPr="00CD5CB5">
              <w:rPr>
                <w:rFonts w:ascii="Times New Roman" w:hAnsi="Times New Roman" w:cs="Times New Roman"/>
                <w:sz w:val="24"/>
                <w:szCs w:val="24"/>
              </w:rPr>
              <w:t>Форма, сроки и порядок оплаты</w:t>
            </w:r>
          </w:p>
        </w:tc>
        <w:tc>
          <w:tcPr>
            <w:tcW w:w="6245" w:type="dxa"/>
            <w:shd w:val="clear" w:color="auto" w:fill="auto"/>
          </w:tcPr>
          <w:p w:rsidR="00356E88" w:rsidRPr="00CD5CB5" w:rsidRDefault="00356E88" w:rsidP="00083DB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Форма оплаты – безналичный расчет.</w:t>
            </w:r>
          </w:p>
          <w:p w:rsidR="00356E88" w:rsidRPr="00CD5CB5" w:rsidRDefault="00356E88" w:rsidP="00083DB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Денежные средства направляются на расчетный счет</w:t>
            </w:r>
            <w:r w:rsidRPr="003310B3">
              <w:rPr>
                <w:rFonts w:ascii="Times New Roman" w:hAnsi="Times New Roman" w:cs="Times New Roman"/>
                <w:sz w:val="24"/>
                <w:szCs w:val="24"/>
              </w:rPr>
              <w:t xml:space="preserve"> </w:t>
            </w:r>
            <w:r w:rsidR="009F704E">
              <w:rPr>
                <w:rFonts w:ascii="Times New Roman" w:hAnsi="Times New Roman" w:cs="Times New Roman"/>
                <w:sz w:val="24"/>
                <w:szCs w:val="24"/>
              </w:rPr>
              <w:t xml:space="preserve">Исполнителя </w:t>
            </w:r>
            <w:r>
              <w:rPr>
                <w:rFonts w:ascii="Times New Roman" w:hAnsi="Times New Roman" w:cs="Times New Roman"/>
                <w:bCs/>
                <w:sz w:val="24"/>
                <w:szCs w:val="24"/>
              </w:rPr>
              <w:t>для вы</w:t>
            </w:r>
            <w:r w:rsidRPr="00CD5CB5">
              <w:rPr>
                <w:rFonts w:ascii="Times New Roman" w:hAnsi="Times New Roman" w:cs="Times New Roman"/>
                <w:bCs/>
                <w:sz w:val="24"/>
                <w:szCs w:val="24"/>
              </w:rPr>
              <w:t>полнения договора.</w:t>
            </w:r>
          </w:p>
          <w:p w:rsidR="00356E88" w:rsidRPr="00CD5CB5" w:rsidRDefault="00356E88" w:rsidP="00083DB8">
            <w:pPr>
              <w:spacing w:after="0" w:line="240" w:lineRule="auto"/>
              <w:jc w:val="both"/>
              <w:rPr>
                <w:rFonts w:ascii="Times New Roman" w:hAnsi="Times New Roman" w:cs="Times New Roman"/>
                <w:bCs/>
                <w:snapToGrid w:val="0"/>
                <w:sz w:val="24"/>
                <w:szCs w:val="24"/>
              </w:rPr>
            </w:pPr>
            <w:r w:rsidRPr="00CD5CB5">
              <w:rPr>
                <w:rFonts w:ascii="Times New Roman" w:hAnsi="Times New Roman" w:cs="Times New Roman"/>
                <w:bCs/>
                <w:sz w:val="24"/>
                <w:szCs w:val="24"/>
              </w:rPr>
              <w:t>Сроки и порядок оплаты – в соответствии с условиями договора.</w:t>
            </w:r>
          </w:p>
        </w:tc>
      </w:tr>
      <w:tr w:rsidR="00356E88" w:rsidRPr="004E6FEF" w:rsidTr="007D5A62">
        <w:tc>
          <w:tcPr>
            <w:tcW w:w="675" w:type="dxa"/>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3003" w:type="dxa"/>
            <w:shd w:val="clear" w:color="auto" w:fill="auto"/>
          </w:tcPr>
          <w:p w:rsidR="00356E88" w:rsidRPr="00CD5CB5" w:rsidRDefault="00356E88" w:rsidP="00083DB8">
            <w:pPr>
              <w:spacing w:after="0" w:line="240" w:lineRule="auto"/>
              <w:contextualSpacing/>
              <w:jc w:val="both"/>
              <w:rPr>
                <w:rFonts w:ascii="Times New Roman" w:hAnsi="Times New Roman" w:cs="Times New Roman"/>
                <w:sz w:val="24"/>
                <w:szCs w:val="24"/>
              </w:rPr>
            </w:pPr>
            <w:r w:rsidRPr="00CD5CB5">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5" w:type="dxa"/>
            <w:shd w:val="clear" w:color="auto" w:fill="auto"/>
          </w:tcPr>
          <w:p w:rsidR="00356E88" w:rsidRPr="00CD5CB5" w:rsidRDefault="00356E88" w:rsidP="00083DB8">
            <w:pPr>
              <w:spacing w:after="0" w:line="240" w:lineRule="auto"/>
              <w:jc w:val="both"/>
              <w:rPr>
                <w:rFonts w:ascii="Times New Roman" w:hAnsi="Times New Roman" w:cs="Times New Roman"/>
                <w:bCs/>
                <w:sz w:val="24"/>
                <w:szCs w:val="24"/>
              </w:rPr>
            </w:pPr>
            <w:r w:rsidRPr="00CD5CB5">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7D5A62">
        <w:tc>
          <w:tcPr>
            <w:tcW w:w="675" w:type="dxa"/>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auto"/>
              <w:left w:val="single" w:sz="4" w:space="0" w:color="auto"/>
              <w:bottom w:val="single" w:sz="4" w:space="0" w:color="auto"/>
              <w:right w:val="single" w:sz="4" w:space="0" w:color="auto"/>
            </w:tcBorders>
          </w:tcPr>
          <w:p w:rsidR="00356E88" w:rsidRPr="00066E68" w:rsidRDefault="00356E88" w:rsidP="00083DB8">
            <w:pPr>
              <w:spacing w:after="0"/>
              <w:rPr>
                <w:rFonts w:ascii="Times New Roman" w:hAnsi="Times New Roman" w:cs="Times New Roman"/>
                <w:color w:val="000000" w:themeColor="text1"/>
                <w:sz w:val="24"/>
                <w:szCs w:val="24"/>
              </w:rPr>
            </w:pPr>
            <w:r w:rsidRPr="00066E68">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5" w:type="dxa"/>
            <w:tcBorders>
              <w:top w:val="single" w:sz="4" w:space="0" w:color="auto"/>
              <w:left w:val="single" w:sz="4" w:space="0" w:color="auto"/>
              <w:bottom w:val="single" w:sz="4" w:space="0" w:color="auto"/>
              <w:right w:val="single" w:sz="4" w:space="0" w:color="auto"/>
            </w:tcBorders>
          </w:tcPr>
          <w:p w:rsidR="00356E88" w:rsidRPr="00CB5C54" w:rsidRDefault="00356E88" w:rsidP="00083DB8">
            <w:pPr>
              <w:numPr>
                <w:ilvl w:val="12"/>
                <w:numId w:val="0"/>
              </w:numPr>
              <w:spacing w:after="0" w:line="240" w:lineRule="auto"/>
              <w:jc w:val="both"/>
              <w:rPr>
                <w:rFonts w:ascii="Times New Roman" w:hAnsi="Times New Roman" w:cs="Times New Roman"/>
                <w:bCs/>
                <w:color w:val="000000" w:themeColor="text1"/>
                <w:sz w:val="24"/>
                <w:szCs w:val="24"/>
              </w:rPr>
            </w:pPr>
            <w:r w:rsidRPr="00CB5C54">
              <w:rPr>
                <w:rFonts w:ascii="Times New Roman" w:hAnsi="Times New Roman" w:cs="Times New Roman"/>
                <w:bCs/>
                <w:color w:val="000000" w:themeColor="text1"/>
                <w:sz w:val="24"/>
                <w:szCs w:val="24"/>
              </w:rPr>
              <w:t>Обеспечение</w:t>
            </w:r>
            <w:r w:rsidR="007761BF" w:rsidRPr="00CB5C54">
              <w:rPr>
                <w:rFonts w:ascii="Times New Roman" w:hAnsi="Times New Roman" w:cs="Times New Roman"/>
                <w:bCs/>
                <w:color w:val="000000" w:themeColor="text1"/>
                <w:sz w:val="24"/>
                <w:szCs w:val="24"/>
              </w:rPr>
              <w:t xml:space="preserve"> заявки установлено в размере </w:t>
            </w:r>
            <w:r w:rsidR="00B85747" w:rsidRPr="00CB5C54">
              <w:rPr>
                <w:rFonts w:ascii="Times New Roman" w:hAnsi="Times New Roman" w:cs="Times New Roman"/>
                <w:bCs/>
                <w:color w:val="000000" w:themeColor="text1"/>
                <w:sz w:val="24"/>
                <w:szCs w:val="24"/>
              </w:rPr>
              <w:t>156 023</w:t>
            </w:r>
            <w:r w:rsidR="00815CF7" w:rsidRPr="00CB5C54">
              <w:rPr>
                <w:rFonts w:ascii="Times New Roman" w:hAnsi="Times New Roman" w:cs="Times New Roman"/>
                <w:bCs/>
                <w:color w:val="000000" w:themeColor="text1"/>
                <w:sz w:val="24"/>
                <w:szCs w:val="24"/>
              </w:rPr>
              <w:t xml:space="preserve"> </w:t>
            </w:r>
            <w:r w:rsidRPr="00CB5C54">
              <w:rPr>
                <w:rFonts w:ascii="Times New Roman" w:hAnsi="Times New Roman" w:cs="Times New Roman"/>
                <w:bCs/>
                <w:color w:val="000000" w:themeColor="text1"/>
                <w:sz w:val="24"/>
                <w:szCs w:val="24"/>
              </w:rPr>
              <w:t>(</w:t>
            </w:r>
            <w:r w:rsidR="00B85747" w:rsidRPr="00CB5C54">
              <w:rPr>
                <w:rFonts w:ascii="Times New Roman" w:hAnsi="Times New Roman" w:cs="Times New Roman"/>
                <w:bCs/>
                <w:color w:val="000000" w:themeColor="text1"/>
                <w:sz w:val="24"/>
                <w:szCs w:val="24"/>
              </w:rPr>
              <w:t>Сто пятьдесят шесть тысяч двадцать три</w:t>
            </w:r>
            <w:r w:rsidRPr="00CB5C54">
              <w:rPr>
                <w:rFonts w:ascii="Times New Roman" w:hAnsi="Times New Roman" w:cs="Times New Roman"/>
                <w:bCs/>
                <w:color w:val="000000" w:themeColor="text1"/>
                <w:sz w:val="24"/>
                <w:szCs w:val="24"/>
              </w:rPr>
              <w:t>) руб. 00 коп</w:t>
            </w:r>
            <w:proofErr w:type="gramStart"/>
            <w:r w:rsidRPr="00CB5C54">
              <w:rPr>
                <w:rFonts w:ascii="Times New Roman" w:hAnsi="Times New Roman" w:cs="Times New Roman"/>
                <w:bCs/>
                <w:color w:val="000000" w:themeColor="text1"/>
                <w:sz w:val="24"/>
                <w:szCs w:val="24"/>
              </w:rPr>
              <w:t>.</w:t>
            </w:r>
            <w:r w:rsidR="00A5254F" w:rsidRPr="00CB5C54">
              <w:rPr>
                <w:rFonts w:ascii="Times New Roman" w:hAnsi="Times New Roman" w:cs="Times New Roman"/>
                <w:bCs/>
                <w:color w:val="000000" w:themeColor="text1"/>
                <w:sz w:val="24"/>
                <w:szCs w:val="24"/>
              </w:rPr>
              <w:t xml:space="preserve">, </w:t>
            </w:r>
            <w:proofErr w:type="gramEnd"/>
            <w:r w:rsidR="00A5254F" w:rsidRPr="00CB5C54">
              <w:rPr>
                <w:rFonts w:ascii="Times New Roman" w:hAnsi="Times New Roman" w:cs="Times New Roman"/>
                <w:bCs/>
                <w:color w:val="000000" w:themeColor="text1"/>
                <w:sz w:val="24"/>
                <w:szCs w:val="24"/>
              </w:rPr>
              <w:t xml:space="preserve">что составляет </w:t>
            </w:r>
            <w:r w:rsidR="00F36E78" w:rsidRPr="00CB5C54">
              <w:rPr>
                <w:rFonts w:ascii="Times New Roman" w:hAnsi="Times New Roman" w:cs="Times New Roman"/>
                <w:bCs/>
                <w:color w:val="000000" w:themeColor="text1"/>
                <w:sz w:val="24"/>
                <w:szCs w:val="24"/>
              </w:rPr>
              <w:t>3</w:t>
            </w:r>
            <w:r w:rsidRPr="00CB5C54">
              <w:rPr>
                <w:rFonts w:ascii="Times New Roman" w:hAnsi="Times New Roman" w:cs="Times New Roman"/>
                <w:bCs/>
                <w:color w:val="000000" w:themeColor="text1"/>
                <w:sz w:val="24"/>
                <w:szCs w:val="24"/>
              </w:rPr>
              <w:t xml:space="preserve"> % от начальной (максимальной) цены договора.</w:t>
            </w:r>
          </w:p>
          <w:p w:rsidR="00356E88" w:rsidRPr="00CB5C54" w:rsidRDefault="00356E88" w:rsidP="00083DB8">
            <w:pPr>
              <w:numPr>
                <w:ilvl w:val="12"/>
                <w:numId w:val="0"/>
              </w:numPr>
              <w:spacing w:after="0" w:line="240" w:lineRule="auto"/>
              <w:jc w:val="both"/>
              <w:rPr>
                <w:rFonts w:ascii="Times New Roman" w:hAnsi="Times New Roman" w:cs="Times New Roman"/>
                <w:bCs/>
                <w:color w:val="000000" w:themeColor="text1"/>
                <w:sz w:val="24"/>
                <w:szCs w:val="24"/>
              </w:rPr>
            </w:pPr>
            <w:r w:rsidRPr="00CB5C54">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sidRPr="00CB5C54">
              <w:rPr>
                <w:rFonts w:ascii="Times New Roman" w:hAnsi="Times New Roman" w:cs="Times New Roman"/>
                <w:bCs/>
                <w:color w:val="000000" w:themeColor="text1"/>
                <w:sz w:val="24"/>
                <w:szCs w:val="24"/>
              </w:rPr>
              <w:t xml:space="preserve">да до 17 ч. 00 мин.  </w:t>
            </w:r>
            <w:r w:rsidR="007761BF" w:rsidRPr="00CB5C54">
              <w:rPr>
                <w:rFonts w:ascii="Times New Roman" w:hAnsi="Times New Roman" w:cs="Times New Roman"/>
                <w:bCs/>
                <w:color w:val="000000" w:themeColor="text1"/>
                <w:sz w:val="24"/>
                <w:szCs w:val="24"/>
              </w:rPr>
              <w:t>«</w:t>
            </w:r>
            <w:r w:rsidR="00815CF7" w:rsidRPr="00CB5C54">
              <w:rPr>
                <w:rFonts w:ascii="Times New Roman" w:hAnsi="Times New Roman" w:cs="Times New Roman"/>
                <w:bCs/>
                <w:color w:val="000000" w:themeColor="text1"/>
                <w:sz w:val="24"/>
                <w:szCs w:val="24"/>
              </w:rPr>
              <w:t>_</w:t>
            </w:r>
            <w:r w:rsidR="00795670" w:rsidRPr="00CB5C54">
              <w:rPr>
                <w:rFonts w:ascii="Times New Roman" w:hAnsi="Times New Roman" w:cs="Times New Roman"/>
                <w:bCs/>
                <w:color w:val="000000" w:themeColor="text1"/>
                <w:sz w:val="24"/>
                <w:szCs w:val="24"/>
              </w:rPr>
              <w:t>20</w:t>
            </w:r>
            <w:r w:rsidR="00815CF7" w:rsidRPr="00CB5C54">
              <w:rPr>
                <w:rFonts w:ascii="Times New Roman" w:hAnsi="Times New Roman" w:cs="Times New Roman"/>
                <w:bCs/>
                <w:color w:val="000000" w:themeColor="text1"/>
                <w:sz w:val="24"/>
                <w:szCs w:val="24"/>
              </w:rPr>
              <w:t>_</w:t>
            </w:r>
            <w:r w:rsidR="007761BF" w:rsidRPr="00CB5C54">
              <w:rPr>
                <w:rFonts w:ascii="Times New Roman" w:hAnsi="Times New Roman" w:cs="Times New Roman"/>
                <w:bCs/>
                <w:color w:val="000000" w:themeColor="text1"/>
                <w:sz w:val="24"/>
                <w:szCs w:val="24"/>
              </w:rPr>
              <w:t xml:space="preserve">» </w:t>
            </w:r>
            <w:r w:rsidR="00815CF7" w:rsidRPr="00CB5C54">
              <w:rPr>
                <w:rFonts w:ascii="Times New Roman" w:hAnsi="Times New Roman" w:cs="Times New Roman"/>
                <w:bCs/>
                <w:color w:val="000000" w:themeColor="text1"/>
                <w:sz w:val="24"/>
                <w:szCs w:val="24"/>
              </w:rPr>
              <w:t>__</w:t>
            </w:r>
            <w:r w:rsidR="00795670" w:rsidRPr="00CB5C54">
              <w:rPr>
                <w:rFonts w:ascii="Times New Roman" w:hAnsi="Times New Roman" w:cs="Times New Roman"/>
                <w:bCs/>
                <w:color w:val="000000" w:themeColor="text1"/>
                <w:sz w:val="24"/>
                <w:szCs w:val="24"/>
              </w:rPr>
              <w:t>апреля</w:t>
            </w:r>
            <w:r w:rsidR="00815CF7" w:rsidRPr="00CB5C54">
              <w:rPr>
                <w:rFonts w:ascii="Times New Roman" w:hAnsi="Times New Roman" w:cs="Times New Roman"/>
                <w:bCs/>
                <w:color w:val="000000" w:themeColor="text1"/>
                <w:sz w:val="24"/>
                <w:szCs w:val="24"/>
              </w:rPr>
              <w:t>_</w:t>
            </w:r>
            <w:r w:rsidR="00C41537" w:rsidRPr="00CB5C54">
              <w:rPr>
                <w:rFonts w:ascii="Times New Roman" w:hAnsi="Times New Roman" w:cs="Times New Roman"/>
                <w:bCs/>
                <w:color w:val="000000" w:themeColor="text1"/>
                <w:sz w:val="24"/>
                <w:szCs w:val="24"/>
              </w:rPr>
              <w:t xml:space="preserve"> </w:t>
            </w:r>
            <w:r w:rsidR="007761BF" w:rsidRPr="00CB5C54">
              <w:rPr>
                <w:rFonts w:ascii="Times New Roman" w:hAnsi="Times New Roman" w:cs="Times New Roman"/>
                <w:bCs/>
                <w:color w:val="000000" w:themeColor="text1"/>
                <w:sz w:val="24"/>
                <w:szCs w:val="24"/>
              </w:rPr>
              <w:t>202</w:t>
            </w:r>
            <w:r w:rsidR="00815CF7" w:rsidRPr="00CB5C54">
              <w:rPr>
                <w:rFonts w:ascii="Times New Roman" w:hAnsi="Times New Roman" w:cs="Times New Roman"/>
                <w:bCs/>
                <w:color w:val="000000" w:themeColor="text1"/>
                <w:sz w:val="24"/>
                <w:szCs w:val="24"/>
              </w:rPr>
              <w:t>1</w:t>
            </w:r>
            <w:r w:rsidRPr="00CB5C54">
              <w:rPr>
                <w:rFonts w:ascii="Times New Roman" w:hAnsi="Times New Roman" w:cs="Times New Roman"/>
                <w:bCs/>
                <w:color w:val="000000" w:themeColor="text1"/>
                <w:sz w:val="24"/>
                <w:szCs w:val="24"/>
              </w:rPr>
              <w:t> г.</w:t>
            </w:r>
          </w:p>
          <w:p w:rsidR="00356E88" w:rsidRPr="00CB5C54" w:rsidRDefault="00356E88" w:rsidP="00083DB8">
            <w:pPr>
              <w:numPr>
                <w:ilvl w:val="12"/>
                <w:numId w:val="0"/>
              </w:numPr>
              <w:spacing w:after="0" w:line="240" w:lineRule="auto"/>
              <w:jc w:val="both"/>
              <w:rPr>
                <w:rFonts w:ascii="Times New Roman" w:hAnsi="Times New Roman" w:cs="Times New Roman"/>
                <w:bCs/>
                <w:sz w:val="24"/>
                <w:szCs w:val="24"/>
              </w:rPr>
            </w:pPr>
            <w:r w:rsidRPr="00CB5C54">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356E88" w:rsidRPr="00CB5C54" w:rsidRDefault="00FE30D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        </w:t>
            </w:r>
            <w:r w:rsidR="00356E88" w:rsidRPr="00CB5C54">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ИНН 1435002238 КПП 143501001</w:t>
            </w:r>
          </w:p>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р/с 40703810542100000007</w:t>
            </w:r>
          </w:p>
          <w:p w:rsidR="00356E88" w:rsidRPr="00CB5C54" w:rsidRDefault="00356E88" w:rsidP="00083DB8">
            <w:pPr>
              <w:spacing w:after="0" w:line="240" w:lineRule="auto"/>
              <w:rPr>
                <w:rFonts w:ascii="Times New Roman" w:hAnsi="Times New Roman" w:cs="Times New Roman"/>
                <w:bCs/>
                <w:sz w:val="24"/>
                <w:szCs w:val="24"/>
              </w:rPr>
            </w:pPr>
            <w:r w:rsidRPr="00CB5C54">
              <w:rPr>
                <w:rFonts w:ascii="Times New Roman" w:hAnsi="Times New Roman" w:cs="Times New Roman"/>
                <w:bCs/>
                <w:sz w:val="24"/>
                <w:szCs w:val="24"/>
              </w:rPr>
              <w:t xml:space="preserve">Филиал "Газпромбанк" (Акционерное общество) "Дальневосточный" </w:t>
            </w:r>
          </w:p>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БИК 040507886 </w:t>
            </w:r>
          </w:p>
          <w:p w:rsidR="00356E88" w:rsidRPr="00CB5C54" w:rsidRDefault="00356E88" w:rsidP="00083DB8">
            <w:pPr>
              <w:spacing w:after="0" w:line="240" w:lineRule="auto"/>
              <w:rPr>
                <w:rFonts w:ascii="Times New Roman" w:hAnsi="Times New Roman" w:cs="Times New Roman"/>
                <w:bCs/>
                <w:color w:val="000000" w:themeColor="text1"/>
                <w:sz w:val="24"/>
                <w:szCs w:val="24"/>
              </w:rPr>
            </w:pPr>
            <w:r w:rsidRPr="00CB5C54">
              <w:rPr>
                <w:rFonts w:ascii="Times New Roman" w:hAnsi="Times New Roman" w:cs="Times New Roman"/>
                <w:bCs/>
                <w:sz w:val="24"/>
                <w:szCs w:val="24"/>
              </w:rPr>
              <w:t>к/с 30101810105070000886</w:t>
            </w:r>
          </w:p>
        </w:tc>
      </w:tr>
      <w:tr w:rsidR="00356E88" w:rsidRPr="004E6FEF" w:rsidTr="007D5A62">
        <w:tc>
          <w:tcPr>
            <w:tcW w:w="675" w:type="dxa"/>
            <w:shd w:val="clear" w:color="auto" w:fill="auto"/>
          </w:tcPr>
          <w:p w:rsidR="00356E88" w:rsidRPr="001F4E4D" w:rsidRDefault="00FE30D8" w:rsidP="00083DB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11</w:t>
            </w:r>
          </w:p>
        </w:tc>
        <w:tc>
          <w:tcPr>
            <w:tcW w:w="3003" w:type="dxa"/>
            <w:shd w:val="clear" w:color="auto" w:fill="auto"/>
          </w:tcPr>
          <w:p w:rsidR="00356E88" w:rsidRPr="001F4E4D" w:rsidRDefault="00356E88" w:rsidP="00083DB8">
            <w:pPr>
              <w:spacing w:after="0" w:line="240" w:lineRule="auto"/>
              <w:contextualSpacing/>
              <w:jc w:val="both"/>
              <w:rPr>
                <w:rFonts w:ascii="Times New Roman" w:hAnsi="Times New Roman" w:cs="Times New Roman"/>
                <w:sz w:val="24"/>
                <w:szCs w:val="24"/>
              </w:rPr>
            </w:pPr>
            <w:r w:rsidRPr="001F4E4D">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5" w:type="dxa"/>
            <w:shd w:val="clear" w:color="auto" w:fill="auto"/>
          </w:tcPr>
          <w:p w:rsidR="00131C6B" w:rsidRPr="00CB5C54" w:rsidRDefault="00131C6B" w:rsidP="00131C6B">
            <w:pPr>
              <w:spacing w:after="0" w:line="240" w:lineRule="auto"/>
              <w:jc w:val="both"/>
              <w:rPr>
                <w:rFonts w:ascii="Times New Roman" w:hAnsi="Times New Roman" w:cs="Times New Roman"/>
                <w:sz w:val="24"/>
                <w:szCs w:val="24"/>
              </w:rPr>
            </w:pPr>
            <w:r w:rsidRPr="00CB5C54">
              <w:rPr>
                <w:rFonts w:ascii="Times New Roman" w:hAnsi="Times New Roman" w:cs="Times New Roman"/>
                <w:sz w:val="24"/>
                <w:szCs w:val="24"/>
              </w:rPr>
              <w:t xml:space="preserve">Разработанная проектно-сметная документация должна      соответствовать требованиям Градостроительного кодекса РФ, </w:t>
            </w:r>
            <w:proofErr w:type="spellStart"/>
            <w:r w:rsidRPr="00CB5C54">
              <w:rPr>
                <w:rFonts w:ascii="Times New Roman" w:hAnsi="Times New Roman" w:cs="Times New Roman"/>
                <w:sz w:val="24"/>
                <w:szCs w:val="24"/>
              </w:rPr>
              <w:t>госстандартов</w:t>
            </w:r>
            <w:proofErr w:type="spellEnd"/>
            <w:r w:rsidRPr="00CB5C54">
              <w:rPr>
                <w:rFonts w:ascii="Times New Roman" w:hAnsi="Times New Roman" w:cs="Times New Roman"/>
                <w:sz w:val="24"/>
                <w:szCs w:val="24"/>
              </w:rPr>
              <w:t xml:space="preserve">, строительных норм и правил, технических регламентов, требованиям к проектированию объектов образования, других действующих на территории Российской Федерации нормативно-правовых актов, необходимых для прохождения Федеральной </w:t>
            </w:r>
            <w:proofErr w:type="spellStart"/>
            <w:r w:rsidRPr="00CB5C54">
              <w:rPr>
                <w:rFonts w:ascii="Times New Roman" w:hAnsi="Times New Roman" w:cs="Times New Roman"/>
                <w:sz w:val="24"/>
                <w:szCs w:val="24"/>
              </w:rPr>
              <w:t>госэкспертизы</w:t>
            </w:r>
            <w:proofErr w:type="spellEnd"/>
            <w:r w:rsidRPr="00CB5C54">
              <w:rPr>
                <w:rFonts w:ascii="Times New Roman" w:hAnsi="Times New Roman" w:cs="Times New Roman"/>
                <w:sz w:val="24"/>
                <w:szCs w:val="24"/>
              </w:rPr>
              <w:t>.</w:t>
            </w:r>
          </w:p>
          <w:p w:rsidR="00131C6B" w:rsidRPr="00CB5C54" w:rsidRDefault="00131C6B" w:rsidP="00131C6B">
            <w:pPr>
              <w:spacing w:after="0" w:line="240" w:lineRule="auto"/>
              <w:jc w:val="both"/>
              <w:rPr>
                <w:rFonts w:ascii="Times New Roman" w:hAnsi="Times New Roman" w:cs="Times New Roman"/>
                <w:sz w:val="24"/>
                <w:szCs w:val="24"/>
              </w:rPr>
            </w:pPr>
            <w:r w:rsidRPr="00CB5C54">
              <w:rPr>
                <w:rFonts w:ascii="Times New Roman" w:hAnsi="Times New Roman" w:cs="Times New Roman"/>
                <w:sz w:val="24"/>
                <w:szCs w:val="24"/>
              </w:rPr>
              <w:t>Основные требования по корректировке проектной документации указаны в Техническом задании от 31 марта 2021 г. на корректировку ранее разработанной проектной документации (приложение № _</w:t>
            </w:r>
            <w:r w:rsidR="00795670" w:rsidRPr="00CB5C54">
              <w:rPr>
                <w:rFonts w:ascii="Times New Roman" w:hAnsi="Times New Roman" w:cs="Times New Roman"/>
                <w:sz w:val="24"/>
                <w:szCs w:val="24"/>
              </w:rPr>
              <w:t>3</w:t>
            </w:r>
            <w:r w:rsidRPr="00CB5C54">
              <w:rPr>
                <w:rFonts w:ascii="Times New Roman" w:hAnsi="Times New Roman" w:cs="Times New Roman"/>
                <w:sz w:val="24"/>
                <w:szCs w:val="24"/>
              </w:rPr>
              <w:t>_ к закупочной документации), утвержденном ректором ФГБОУ ВО «</w:t>
            </w:r>
            <w:proofErr w:type="spellStart"/>
            <w:r w:rsidRPr="00CB5C54">
              <w:rPr>
                <w:rFonts w:ascii="Times New Roman" w:hAnsi="Times New Roman" w:cs="Times New Roman"/>
                <w:sz w:val="24"/>
                <w:szCs w:val="24"/>
              </w:rPr>
              <w:t>Чурапчинский</w:t>
            </w:r>
            <w:proofErr w:type="spellEnd"/>
            <w:r w:rsidRPr="00CB5C54">
              <w:rPr>
                <w:rFonts w:ascii="Times New Roman" w:hAnsi="Times New Roman" w:cs="Times New Roman"/>
                <w:sz w:val="24"/>
                <w:szCs w:val="24"/>
              </w:rPr>
              <w:t xml:space="preserve"> государственный институт </w:t>
            </w:r>
            <w:r w:rsidRPr="00CB5C54">
              <w:rPr>
                <w:rFonts w:ascii="Times New Roman" w:hAnsi="Times New Roman" w:cs="Times New Roman"/>
                <w:sz w:val="24"/>
                <w:szCs w:val="24"/>
              </w:rPr>
              <w:lastRenderedPageBreak/>
              <w:t>физической культуры и спорта» в с. Чурапча (пристрой)».</w:t>
            </w:r>
          </w:p>
          <w:p w:rsidR="00B11B4A" w:rsidRPr="00CB5C54" w:rsidRDefault="00B11B4A" w:rsidP="00083DB8">
            <w:pPr>
              <w:spacing w:after="0" w:line="240" w:lineRule="auto"/>
              <w:jc w:val="both"/>
              <w:rPr>
                <w:rFonts w:ascii="Times New Roman" w:hAnsi="Times New Roman" w:cs="Times New Roman"/>
                <w:bCs/>
                <w:sz w:val="24"/>
                <w:szCs w:val="24"/>
              </w:rPr>
            </w:pPr>
          </w:p>
        </w:tc>
      </w:tr>
      <w:tr w:rsidR="00356E88" w:rsidRPr="004E6FEF" w:rsidTr="007D5A62">
        <w:tc>
          <w:tcPr>
            <w:tcW w:w="675" w:type="dxa"/>
            <w:tcBorders>
              <w:bottom w:val="single" w:sz="4" w:space="0" w:color="auto"/>
            </w:tcBorders>
            <w:shd w:val="clear" w:color="auto" w:fill="auto"/>
          </w:tcPr>
          <w:p w:rsidR="00356E88" w:rsidRPr="001F4E4D" w:rsidRDefault="00FE30D8" w:rsidP="00083DB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lastRenderedPageBreak/>
              <w:t>12</w:t>
            </w:r>
          </w:p>
        </w:tc>
        <w:tc>
          <w:tcPr>
            <w:tcW w:w="3003" w:type="dxa"/>
            <w:tcBorders>
              <w:bottom w:val="single" w:sz="4" w:space="0" w:color="auto"/>
            </w:tcBorders>
            <w:shd w:val="clear" w:color="auto" w:fill="auto"/>
          </w:tcPr>
          <w:p w:rsidR="00356E88" w:rsidRPr="001F4E4D" w:rsidRDefault="00356E88" w:rsidP="00083DB8">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245" w:type="dxa"/>
            <w:tcBorders>
              <w:bottom w:val="single" w:sz="4" w:space="0" w:color="auto"/>
            </w:tcBorders>
            <w:shd w:val="clear" w:color="auto" w:fill="auto"/>
          </w:tcPr>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К участникам закупки предъявляются следующие обязательные требования:</w:t>
            </w:r>
          </w:p>
          <w:p w:rsidR="00D6643F" w:rsidRPr="00CB5C54" w:rsidRDefault="00D6643F" w:rsidP="00083DB8">
            <w:pPr>
              <w:spacing w:after="0" w:line="240" w:lineRule="auto"/>
              <w:jc w:val="both"/>
              <w:rPr>
                <w:rFonts w:ascii="Times New Roman" w:hAnsi="Times New Roman" w:cs="Times New Roman"/>
                <w:sz w:val="24"/>
                <w:szCs w:val="24"/>
              </w:rPr>
            </w:pPr>
            <w:r w:rsidRPr="00CB5C54">
              <w:rPr>
                <w:rFonts w:ascii="Times New Roman" w:hAnsi="Times New Roman" w:cs="Times New Roman"/>
                <w:sz w:val="24"/>
                <w:szCs w:val="24"/>
              </w:rPr>
              <w:t>- Наличие свидетельства о допуске к видам работ, выданной СРО, основанной на членстве лиц, осуществляющих подготовку проектной документации</w:t>
            </w:r>
            <w:r w:rsidR="002437B5" w:rsidRPr="00CB5C54">
              <w:rPr>
                <w:rFonts w:ascii="Times New Roman" w:hAnsi="Times New Roman" w:cs="Times New Roman"/>
                <w:sz w:val="24"/>
                <w:szCs w:val="24"/>
              </w:rPr>
              <w:t xml:space="preserve"> (выписка)</w:t>
            </w:r>
            <w:r w:rsidR="00123FBD" w:rsidRPr="00CB5C54">
              <w:rPr>
                <w:rFonts w:ascii="Times New Roman" w:hAnsi="Times New Roman" w:cs="Times New Roman"/>
                <w:sz w:val="24"/>
                <w:szCs w:val="24"/>
              </w:rPr>
              <w:t>;</w:t>
            </w:r>
          </w:p>
          <w:p w:rsidR="00025113" w:rsidRPr="00CB5C54" w:rsidRDefault="00025113" w:rsidP="00083DB8">
            <w:pPr>
              <w:spacing w:after="0" w:line="240" w:lineRule="auto"/>
              <w:jc w:val="both"/>
              <w:rPr>
                <w:rFonts w:ascii="Times New Roman" w:hAnsi="Times New Roman"/>
                <w:sz w:val="24"/>
                <w:szCs w:val="24"/>
              </w:rPr>
            </w:pPr>
            <w:r w:rsidRPr="00CB5C54">
              <w:rPr>
                <w:rFonts w:ascii="Times New Roman" w:hAnsi="Times New Roman" w:cs="Times New Roman"/>
                <w:sz w:val="24"/>
                <w:szCs w:val="24"/>
              </w:rPr>
              <w:t>- Наличие в штате организации не менее 2</w:t>
            </w:r>
            <w:r w:rsidR="00123FBD" w:rsidRPr="00CB5C54">
              <w:rPr>
                <w:rFonts w:ascii="Times New Roman" w:hAnsi="Times New Roman" w:cs="Times New Roman"/>
                <w:sz w:val="24"/>
                <w:szCs w:val="24"/>
              </w:rPr>
              <w:t>-х</w:t>
            </w:r>
            <w:r w:rsidRPr="00CB5C54">
              <w:rPr>
                <w:rFonts w:ascii="Times New Roman" w:hAnsi="Times New Roman" w:cs="Times New Roman"/>
                <w:sz w:val="24"/>
                <w:szCs w:val="24"/>
              </w:rPr>
              <w:t xml:space="preserve"> спец</w:t>
            </w:r>
            <w:r w:rsidR="00123FBD" w:rsidRPr="00CB5C54">
              <w:rPr>
                <w:rFonts w:ascii="Times New Roman" w:hAnsi="Times New Roman" w:cs="Times New Roman"/>
                <w:sz w:val="24"/>
                <w:szCs w:val="24"/>
              </w:rPr>
              <w:t xml:space="preserve">иалистов, </w:t>
            </w:r>
            <w:r w:rsidR="00123FBD" w:rsidRPr="00CB5C54">
              <w:rPr>
                <w:rFonts w:ascii="Times New Roman" w:eastAsia="Calibri" w:hAnsi="Times New Roman" w:cs="Times New Roman"/>
                <w:sz w:val="24"/>
                <w:szCs w:val="24"/>
              </w:rPr>
              <w:t>включенных в Национальный реестр специалистов НОПРИЗ по месту работы;</w:t>
            </w:r>
          </w:p>
          <w:p w:rsidR="00356E88" w:rsidRPr="00CB5C54" w:rsidRDefault="00123FBD" w:rsidP="00083DB8">
            <w:pPr>
              <w:spacing w:after="0" w:line="240" w:lineRule="auto"/>
              <w:jc w:val="both"/>
              <w:rPr>
                <w:rFonts w:ascii="Times New Roman" w:hAnsi="Times New Roman"/>
                <w:sz w:val="24"/>
                <w:szCs w:val="24"/>
              </w:rPr>
            </w:pPr>
            <w:r w:rsidRPr="00CB5C54">
              <w:rPr>
                <w:rFonts w:ascii="Times New Roman" w:hAnsi="Times New Roman"/>
                <w:sz w:val="24"/>
                <w:szCs w:val="24"/>
              </w:rPr>
              <w:t xml:space="preserve">- </w:t>
            </w:r>
            <w:r w:rsidR="00356E88" w:rsidRPr="00CB5C54">
              <w:rPr>
                <w:rFonts w:ascii="Times New Roman" w:hAnsi="Times New Roman"/>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sidRPr="00CB5C54">
              <w:rPr>
                <w:rFonts w:ascii="Times New Roman" w:hAnsi="Times New Roman"/>
                <w:sz w:val="24"/>
                <w:szCs w:val="24"/>
                <w:lang w:bidi="ru-RU"/>
              </w:rPr>
              <w:t>Российской Федерации</w:t>
            </w:r>
            <w:r w:rsidRPr="00CB5C54">
              <w:rPr>
                <w:rFonts w:ascii="Times New Roman" w:hAnsi="Times New Roman"/>
                <w:sz w:val="24"/>
                <w:szCs w:val="24"/>
              </w:rPr>
              <w:t>, на день подачи заявки на участие в закупке;</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F57984" w:rsidRPr="00CB5C54" w:rsidRDefault="00F57984" w:rsidP="00083DB8">
            <w:pPr>
              <w:spacing w:after="0" w:line="240" w:lineRule="auto"/>
              <w:jc w:val="both"/>
              <w:rPr>
                <w:rFonts w:ascii="Times New Roman" w:hAnsi="Times New Roman"/>
                <w:sz w:val="24"/>
                <w:szCs w:val="24"/>
              </w:rPr>
            </w:pPr>
            <w:r w:rsidRPr="00CB5C54">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BF2796" w:rsidRPr="00CB5C54" w:rsidRDefault="00356E88" w:rsidP="006955CB">
            <w:pPr>
              <w:spacing w:after="0"/>
              <w:jc w:val="both"/>
              <w:rPr>
                <w:rFonts w:ascii="Times New Roman" w:hAnsi="Times New Roman" w:cs="Times New Roman"/>
                <w:sz w:val="24"/>
                <w:szCs w:val="24"/>
              </w:rPr>
            </w:pPr>
            <w:r w:rsidRPr="00CB5C54">
              <w:rPr>
                <w:rFonts w:ascii="Times New Roman" w:hAnsi="Times New Roman"/>
                <w:sz w:val="24"/>
                <w:szCs w:val="24"/>
              </w:rPr>
              <w:t xml:space="preserve">- участник закупок должен обладать подтвержденным опытом </w:t>
            </w:r>
            <w:r w:rsidR="002437B5" w:rsidRPr="00CB5C54">
              <w:rPr>
                <w:rFonts w:ascii="Times New Roman" w:hAnsi="Times New Roman"/>
                <w:sz w:val="24"/>
                <w:szCs w:val="24"/>
              </w:rPr>
              <w:t xml:space="preserve">работы </w:t>
            </w:r>
            <w:r w:rsidR="002437B5" w:rsidRPr="00CB5C54">
              <w:rPr>
                <w:rFonts w:ascii="Times New Roman" w:hAnsi="Times New Roman" w:cs="Times New Roman"/>
                <w:sz w:val="24"/>
                <w:szCs w:val="24"/>
              </w:rPr>
              <w:t>в сфере проектирования</w:t>
            </w:r>
            <w:r w:rsidR="009418D3" w:rsidRPr="00CB5C54">
              <w:rPr>
                <w:rFonts w:ascii="Times New Roman" w:hAnsi="Times New Roman" w:cs="Times New Roman"/>
                <w:sz w:val="24"/>
                <w:szCs w:val="24"/>
              </w:rPr>
              <w:t xml:space="preserve"> объектов капитального строительства</w:t>
            </w:r>
            <w:r w:rsidR="002437B5" w:rsidRPr="00CB5C54">
              <w:rPr>
                <w:rFonts w:ascii="Times New Roman" w:hAnsi="Times New Roman" w:cs="Times New Roman"/>
                <w:sz w:val="24"/>
                <w:szCs w:val="24"/>
              </w:rPr>
              <w:t xml:space="preserve"> (</w:t>
            </w:r>
            <w:r w:rsidR="00131C6B" w:rsidRPr="00CB5C54">
              <w:rPr>
                <w:rFonts w:ascii="Times New Roman" w:hAnsi="Times New Roman" w:cs="Times New Roman"/>
                <w:bCs/>
                <w:sz w:val="24"/>
                <w:szCs w:val="24"/>
              </w:rPr>
              <w:t>приложить копии</w:t>
            </w:r>
            <w:r w:rsidR="002437B5" w:rsidRPr="00CB5C54">
              <w:rPr>
                <w:rFonts w:ascii="Times New Roman" w:hAnsi="Times New Roman" w:cs="Times New Roman"/>
                <w:bCs/>
                <w:sz w:val="24"/>
                <w:szCs w:val="24"/>
              </w:rPr>
              <w:t xml:space="preserve"> исполненных к</w:t>
            </w:r>
            <w:r w:rsidR="00131C6B" w:rsidRPr="00CB5C54">
              <w:rPr>
                <w:rFonts w:ascii="Times New Roman" w:hAnsi="Times New Roman" w:cs="Times New Roman"/>
                <w:bCs/>
                <w:sz w:val="24"/>
                <w:szCs w:val="24"/>
              </w:rPr>
              <w:t>онтрактов на выполнение проектных, проектно-изыскательских</w:t>
            </w:r>
            <w:r w:rsidR="002437B5" w:rsidRPr="00CB5C54">
              <w:rPr>
                <w:rFonts w:ascii="Times New Roman" w:hAnsi="Times New Roman" w:cs="Times New Roman"/>
                <w:bCs/>
                <w:sz w:val="24"/>
                <w:szCs w:val="24"/>
              </w:rPr>
              <w:t xml:space="preserve"> работ на объекты</w:t>
            </w:r>
            <w:r w:rsidR="006955CB" w:rsidRPr="00CB5C54">
              <w:rPr>
                <w:rFonts w:ascii="Times New Roman" w:hAnsi="Times New Roman" w:cs="Times New Roman"/>
                <w:bCs/>
                <w:sz w:val="24"/>
                <w:szCs w:val="24"/>
              </w:rPr>
              <w:t xml:space="preserve"> капитального строительства</w:t>
            </w:r>
            <w:r w:rsidR="00F36E78" w:rsidRPr="00CB5C54">
              <w:rPr>
                <w:rFonts w:ascii="Times New Roman" w:hAnsi="Times New Roman" w:cs="Times New Roman"/>
                <w:bCs/>
                <w:sz w:val="24"/>
                <w:szCs w:val="24"/>
              </w:rPr>
              <w:t xml:space="preserve"> </w:t>
            </w:r>
            <w:r w:rsidR="002437B5" w:rsidRPr="00CB5C54">
              <w:rPr>
                <w:rFonts w:ascii="Times New Roman" w:hAnsi="Times New Roman" w:cs="Times New Roman"/>
                <w:sz w:val="24"/>
                <w:szCs w:val="24"/>
              </w:rPr>
              <w:t xml:space="preserve">(стоимость проектных работ (контракта) должна быть не менее </w:t>
            </w:r>
            <w:r w:rsidR="00131C6B" w:rsidRPr="00CB5C54">
              <w:rPr>
                <w:rFonts w:ascii="Times New Roman" w:hAnsi="Times New Roman" w:cs="Times New Roman"/>
                <w:sz w:val="24"/>
                <w:szCs w:val="24"/>
              </w:rPr>
              <w:t>_3_</w:t>
            </w:r>
            <w:r w:rsidR="002437B5" w:rsidRPr="00CB5C54">
              <w:rPr>
                <w:rFonts w:ascii="Times New Roman" w:hAnsi="Times New Roman" w:cs="Times New Roman"/>
                <w:sz w:val="24"/>
                <w:szCs w:val="24"/>
              </w:rPr>
              <w:t xml:space="preserve"> </w:t>
            </w:r>
            <w:proofErr w:type="spellStart"/>
            <w:r w:rsidR="002437B5" w:rsidRPr="00CB5C54">
              <w:rPr>
                <w:rFonts w:ascii="Times New Roman" w:hAnsi="Times New Roman" w:cs="Times New Roman"/>
                <w:sz w:val="24"/>
                <w:szCs w:val="24"/>
              </w:rPr>
              <w:t>млн.руб</w:t>
            </w:r>
            <w:proofErr w:type="spellEnd"/>
            <w:r w:rsidR="002437B5" w:rsidRPr="00CB5C54">
              <w:rPr>
                <w:rFonts w:ascii="Times New Roman" w:hAnsi="Times New Roman" w:cs="Times New Roman"/>
                <w:sz w:val="24"/>
                <w:szCs w:val="24"/>
              </w:rPr>
              <w:t>.)</w:t>
            </w:r>
            <w:r w:rsidR="00123FBD" w:rsidRPr="00CB5C54">
              <w:rPr>
                <w:rFonts w:ascii="Times New Roman" w:hAnsi="Times New Roman" w:cs="Times New Roman"/>
                <w:sz w:val="24"/>
                <w:szCs w:val="24"/>
              </w:rPr>
              <w:t>.</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FE30D8">
              <w:rPr>
                <w:rFonts w:ascii="Times New Roman" w:hAnsi="Times New Roman" w:cs="Times New Roman"/>
                <w:bCs/>
                <w:sz w:val="24"/>
                <w:szCs w:val="24"/>
              </w:rPr>
              <w:t>3</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0B2057" w:rsidRDefault="00356E88" w:rsidP="00083DB8">
            <w:pPr>
              <w:widowControl w:val="0"/>
              <w:spacing w:after="0" w:line="256" w:lineRule="auto"/>
              <w:outlineLvl w:val="0"/>
              <w:rPr>
                <w:rFonts w:ascii="Times New Roman" w:hAnsi="Times New Roman" w:cs="Times New Roman"/>
                <w:color w:val="000000" w:themeColor="text1"/>
                <w:sz w:val="24"/>
                <w:szCs w:val="24"/>
              </w:rPr>
            </w:pPr>
            <w:r w:rsidRPr="000B2057">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Pr="00CB5C54">
              <w:rPr>
                <w:rFonts w:ascii="Times New Roman" w:hAnsi="Times New Roman"/>
                <w:sz w:val="24"/>
                <w:szCs w:val="24"/>
              </w:rPr>
              <w:t>Аммосова</w:t>
            </w:r>
            <w:proofErr w:type="spellEnd"/>
            <w:r w:rsidRPr="00CB5C54">
              <w:rPr>
                <w:rFonts w:ascii="Times New Roman" w:hAnsi="Times New Roman"/>
                <w:sz w:val="24"/>
                <w:szCs w:val="24"/>
              </w:rPr>
              <w:t xml:space="preserve">, д. 18, </w:t>
            </w:r>
            <w:proofErr w:type="spellStart"/>
            <w:r w:rsidRPr="00CB5C54">
              <w:rPr>
                <w:rFonts w:ascii="Times New Roman" w:hAnsi="Times New Roman"/>
                <w:sz w:val="24"/>
                <w:szCs w:val="24"/>
              </w:rPr>
              <w:t>каб</w:t>
            </w:r>
            <w:proofErr w:type="spellEnd"/>
            <w:r w:rsidRPr="00CB5C54">
              <w:rPr>
                <w:rFonts w:ascii="Times New Roman" w:hAnsi="Times New Roman"/>
                <w:sz w:val="24"/>
                <w:szCs w:val="24"/>
              </w:rPr>
              <w:t>. 515.</w:t>
            </w:r>
          </w:p>
          <w:p w:rsidR="00131C6B" w:rsidRPr="00CB5C54" w:rsidRDefault="0054548B" w:rsidP="00131C6B">
            <w:pPr>
              <w:spacing w:after="0" w:line="240" w:lineRule="auto"/>
              <w:jc w:val="both"/>
              <w:rPr>
                <w:rFonts w:ascii="Times New Roman" w:hAnsi="Times New Roman" w:cs="Times New Roman"/>
              </w:rPr>
            </w:pPr>
            <w:r w:rsidRPr="00CB5C54">
              <w:rPr>
                <w:rFonts w:ascii="Times New Roman" w:hAnsi="Times New Roman"/>
                <w:sz w:val="24"/>
                <w:szCs w:val="24"/>
              </w:rPr>
              <w:t xml:space="preserve">     </w:t>
            </w:r>
            <w:r w:rsidR="00356E88" w:rsidRPr="00CB5C54">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r w:rsidR="00131C6B" w:rsidRPr="00CB5C54">
              <w:rPr>
                <w:rFonts w:ascii="Times New Roman" w:hAnsi="Times New Roman" w:cs="Times New Roman"/>
                <w:sz w:val="24"/>
                <w:szCs w:val="24"/>
              </w:rPr>
              <w:t>Ранее разработанная документация, выполненная ОАО РПИИ «</w:t>
            </w:r>
            <w:proofErr w:type="spellStart"/>
            <w:r w:rsidR="00131C6B" w:rsidRPr="00CB5C54">
              <w:rPr>
                <w:rFonts w:ascii="Times New Roman" w:hAnsi="Times New Roman" w:cs="Times New Roman"/>
                <w:sz w:val="24"/>
                <w:szCs w:val="24"/>
              </w:rPr>
              <w:t>Якутпроект</w:t>
            </w:r>
            <w:proofErr w:type="spellEnd"/>
            <w:r w:rsidR="00131C6B" w:rsidRPr="00CB5C54">
              <w:rPr>
                <w:rFonts w:ascii="Times New Roman" w:hAnsi="Times New Roman" w:cs="Times New Roman"/>
                <w:sz w:val="24"/>
                <w:szCs w:val="24"/>
              </w:rPr>
              <w:t>» (шифр № 01162000007915008784), может быть предоставлена в электронном виде по письменному запросу.</w:t>
            </w:r>
          </w:p>
          <w:p w:rsidR="00356E88" w:rsidRPr="00CB5C54" w:rsidRDefault="0054548B" w:rsidP="00083DB8">
            <w:pPr>
              <w:spacing w:after="0" w:line="240" w:lineRule="auto"/>
              <w:jc w:val="both"/>
              <w:rPr>
                <w:rFonts w:ascii="Times New Roman" w:hAnsi="Times New Roman"/>
                <w:sz w:val="24"/>
                <w:szCs w:val="24"/>
              </w:rPr>
            </w:pPr>
            <w:r w:rsidRPr="00CB5C54">
              <w:rPr>
                <w:rFonts w:ascii="Times New Roman" w:hAnsi="Times New Roman"/>
                <w:sz w:val="24"/>
                <w:szCs w:val="24"/>
              </w:rPr>
              <w:t xml:space="preserve">      </w:t>
            </w:r>
            <w:r w:rsidR="00356E88" w:rsidRPr="00CB5C54">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00356E88" w:rsidRPr="00CB5C54">
              <w:rPr>
                <w:rFonts w:ascii="Times New Roman" w:hAnsi="Times New Roman"/>
                <w:sz w:val="24"/>
                <w:szCs w:val="24"/>
              </w:rPr>
              <w:t>Аммосова</w:t>
            </w:r>
            <w:proofErr w:type="spellEnd"/>
            <w:r w:rsidR="00356E88" w:rsidRPr="00CB5C54">
              <w:rPr>
                <w:rFonts w:ascii="Times New Roman" w:hAnsi="Times New Roman"/>
                <w:sz w:val="24"/>
                <w:szCs w:val="24"/>
              </w:rPr>
              <w:t xml:space="preserve">, д. 18, </w:t>
            </w:r>
            <w:proofErr w:type="spellStart"/>
            <w:r w:rsidR="00356E88" w:rsidRPr="00CB5C54">
              <w:rPr>
                <w:rFonts w:ascii="Times New Roman" w:hAnsi="Times New Roman"/>
                <w:sz w:val="24"/>
                <w:szCs w:val="24"/>
              </w:rPr>
              <w:t>каб</w:t>
            </w:r>
            <w:proofErr w:type="spellEnd"/>
            <w:r w:rsidR="00356E88" w:rsidRPr="00CB5C54">
              <w:rPr>
                <w:rFonts w:ascii="Times New Roman" w:hAnsi="Times New Roman"/>
                <w:sz w:val="24"/>
                <w:szCs w:val="24"/>
              </w:rPr>
              <w:t>. 515.</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Плата за предоставление Закупочной документации не взымается.</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FE30D8" w:rsidP="00083DB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lastRenderedPageBreak/>
              <w:t>14</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356E88" w:rsidP="00083DB8">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CB5C54" w:rsidRDefault="00356E88" w:rsidP="00083DB8">
            <w:pPr>
              <w:numPr>
                <w:ilvl w:val="12"/>
                <w:numId w:val="0"/>
              </w:num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РС (Я), г. Якутск, ул. </w:t>
            </w:r>
            <w:proofErr w:type="spellStart"/>
            <w:r w:rsidRPr="00CB5C54">
              <w:rPr>
                <w:rFonts w:ascii="Times New Roman" w:hAnsi="Times New Roman" w:cs="Times New Roman"/>
                <w:bCs/>
                <w:sz w:val="24"/>
                <w:szCs w:val="24"/>
              </w:rPr>
              <w:t>Аммосова</w:t>
            </w:r>
            <w:proofErr w:type="spellEnd"/>
            <w:r w:rsidRPr="00CB5C54">
              <w:rPr>
                <w:rFonts w:ascii="Times New Roman" w:hAnsi="Times New Roman" w:cs="Times New Roman"/>
                <w:bCs/>
                <w:sz w:val="24"/>
                <w:szCs w:val="24"/>
              </w:rPr>
              <w:t xml:space="preserve">, д. 18, 5 этаж, </w:t>
            </w:r>
            <w:proofErr w:type="spellStart"/>
            <w:r w:rsidRPr="00CB5C54">
              <w:rPr>
                <w:rFonts w:ascii="Times New Roman" w:hAnsi="Times New Roman" w:cs="Times New Roman"/>
                <w:bCs/>
                <w:sz w:val="24"/>
                <w:szCs w:val="24"/>
              </w:rPr>
              <w:t>каб</w:t>
            </w:r>
            <w:proofErr w:type="spellEnd"/>
            <w:r w:rsidRPr="00CB5C54">
              <w:rPr>
                <w:rFonts w:ascii="Times New Roman" w:hAnsi="Times New Roman" w:cs="Times New Roman"/>
                <w:bCs/>
                <w:sz w:val="24"/>
                <w:szCs w:val="24"/>
              </w:rPr>
              <w:t>. 515</w:t>
            </w:r>
          </w:p>
          <w:p w:rsidR="00356E88" w:rsidRPr="00CB5C54" w:rsidRDefault="007D11E2" w:rsidP="00083DB8">
            <w:pPr>
              <w:numPr>
                <w:ilvl w:val="12"/>
                <w:numId w:val="0"/>
              </w:num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Дата начала приема заявок: «</w:t>
            </w:r>
            <w:r w:rsidR="000E232C" w:rsidRPr="00CB5C54">
              <w:rPr>
                <w:rFonts w:ascii="Times New Roman" w:hAnsi="Times New Roman" w:cs="Times New Roman"/>
                <w:bCs/>
                <w:sz w:val="24"/>
                <w:szCs w:val="24"/>
              </w:rPr>
              <w:t>_</w:t>
            </w:r>
            <w:r w:rsidR="00B85747" w:rsidRPr="00CB5C54">
              <w:rPr>
                <w:rFonts w:ascii="Times New Roman" w:hAnsi="Times New Roman" w:cs="Times New Roman"/>
                <w:bCs/>
                <w:sz w:val="24"/>
                <w:szCs w:val="24"/>
              </w:rPr>
              <w:t>09</w:t>
            </w:r>
            <w:r w:rsidR="000E232C" w:rsidRPr="00CB5C54">
              <w:rPr>
                <w:rFonts w:ascii="Times New Roman" w:hAnsi="Times New Roman" w:cs="Times New Roman"/>
                <w:bCs/>
                <w:sz w:val="24"/>
                <w:szCs w:val="24"/>
              </w:rPr>
              <w:t>_</w:t>
            </w:r>
            <w:r w:rsidR="00C41537" w:rsidRPr="00CB5C54">
              <w:rPr>
                <w:rFonts w:ascii="Times New Roman" w:hAnsi="Times New Roman" w:cs="Times New Roman"/>
                <w:bCs/>
                <w:sz w:val="24"/>
                <w:szCs w:val="24"/>
              </w:rPr>
              <w:t xml:space="preserve">» </w:t>
            </w:r>
            <w:r w:rsidR="000E232C" w:rsidRPr="00CB5C54">
              <w:rPr>
                <w:rFonts w:ascii="Times New Roman" w:hAnsi="Times New Roman" w:cs="Times New Roman"/>
                <w:bCs/>
                <w:sz w:val="24"/>
                <w:szCs w:val="24"/>
              </w:rPr>
              <w:t>_</w:t>
            </w:r>
            <w:r w:rsidR="00B85747" w:rsidRPr="00CB5C54">
              <w:rPr>
                <w:rFonts w:ascii="Times New Roman" w:hAnsi="Times New Roman" w:cs="Times New Roman"/>
                <w:bCs/>
                <w:sz w:val="24"/>
                <w:szCs w:val="24"/>
              </w:rPr>
              <w:t>апреля</w:t>
            </w:r>
            <w:r w:rsidR="000E232C" w:rsidRPr="00CB5C54">
              <w:rPr>
                <w:rFonts w:ascii="Times New Roman" w:hAnsi="Times New Roman" w:cs="Times New Roman"/>
                <w:bCs/>
                <w:sz w:val="24"/>
                <w:szCs w:val="24"/>
              </w:rPr>
              <w:t>_2021</w:t>
            </w:r>
            <w:r w:rsidR="00356E88" w:rsidRPr="00CB5C54">
              <w:rPr>
                <w:rFonts w:ascii="Times New Roman" w:hAnsi="Times New Roman" w:cs="Times New Roman"/>
                <w:bCs/>
                <w:sz w:val="24"/>
                <w:szCs w:val="24"/>
              </w:rPr>
              <w:t xml:space="preserve"> г. с 1</w:t>
            </w:r>
            <w:r w:rsidR="00B85747" w:rsidRPr="00CB5C54">
              <w:rPr>
                <w:rFonts w:ascii="Times New Roman" w:hAnsi="Times New Roman" w:cs="Times New Roman"/>
                <w:bCs/>
                <w:sz w:val="24"/>
                <w:szCs w:val="24"/>
              </w:rPr>
              <w:t>4</w:t>
            </w:r>
            <w:r w:rsidR="00356E88" w:rsidRPr="00CB5C54">
              <w:rPr>
                <w:rFonts w:ascii="Times New Roman" w:hAnsi="Times New Roman" w:cs="Times New Roman"/>
                <w:bCs/>
                <w:sz w:val="24"/>
                <w:szCs w:val="24"/>
              </w:rPr>
              <w:t xml:space="preserve"> ч.00 мин. (в рабочие дни с 10 час.00 мин. до 17 час 00 мин)</w:t>
            </w:r>
          </w:p>
          <w:p w:rsidR="00356E88" w:rsidRPr="00CB5C54" w:rsidRDefault="00356E88" w:rsidP="00083DB8">
            <w:pPr>
              <w:numPr>
                <w:ilvl w:val="12"/>
                <w:numId w:val="0"/>
              </w:num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Дата окончания приема заявок: до 17 </w:t>
            </w:r>
            <w:r w:rsidR="007D11E2" w:rsidRPr="00CB5C54">
              <w:rPr>
                <w:rFonts w:ascii="Times New Roman" w:hAnsi="Times New Roman" w:cs="Times New Roman"/>
                <w:bCs/>
                <w:sz w:val="24"/>
                <w:szCs w:val="24"/>
              </w:rPr>
              <w:t>ч. 00 мин. «</w:t>
            </w:r>
            <w:r w:rsidR="000E232C" w:rsidRPr="00CB5C54">
              <w:rPr>
                <w:rFonts w:ascii="Times New Roman" w:hAnsi="Times New Roman" w:cs="Times New Roman"/>
                <w:bCs/>
                <w:sz w:val="24"/>
                <w:szCs w:val="24"/>
              </w:rPr>
              <w:t>_</w:t>
            </w:r>
            <w:r w:rsidR="00B85747" w:rsidRPr="00CB5C54">
              <w:rPr>
                <w:rFonts w:ascii="Times New Roman" w:hAnsi="Times New Roman" w:cs="Times New Roman"/>
                <w:bCs/>
                <w:sz w:val="24"/>
                <w:szCs w:val="24"/>
              </w:rPr>
              <w:t>20</w:t>
            </w:r>
            <w:r w:rsidR="000E232C" w:rsidRPr="00CB5C54">
              <w:rPr>
                <w:rFonts w:ascii="Times New Roman" w:hAnsi="Times New Roman" w:cs="Times New Roman"/>
                <w:bCs/>
                <w:sz w:val="24"/>
                <w:szCs w:val="24"/>
              </w:rPr>
              <w:t>_</w:t>
            </w:r>
            <w:r w:rsidRPr="00CB5C54">
              <w:rPr>
                <w:rFonts w:ascii="Times New Roman" w:hAnsi="Times New Roman" w:cs="Times New Roman"/>
                <w:bCs/>
                <w:sz w:val="24"/>
                <w:szCs w:val="24"/>
              </w:rPr>
              <w:t xml:space="preserve">» </w:t>
            </w:r>
            <w:r w:rsidR="000E232C" w:rsidRPr="00CB5C54">
              <w:rPr>
                <w:rFonts w:ascii="Times New Roman" w:hAnsi="Times New Roman" w:cs="Times New Roman"/>
                <w:bCs/>
                <w:sz w:val="24"/>
                <w:szCs w:val="24"/>
              </w:rPr>
              <w:t>_</w:t>
            </w:r>
            <w:r w:rsidR="00B85747" w:rsidRPr="00CB5C54">
              <w:rPr>
                <w:rFonts w:ascii="Times New Roman" w:hAnsi="Times New Roman" w:cs="Times New Roman"/>
                <w:bCs/>
                <w:sz w:val="24"/>
                <w:szCs w:val="24"/>
              </w:rPr>
              <w:t>апреля</w:t>
            </w:r>
            <w:r w:rsidR="000E232C" w:rsidRPr="00CB5C54">
              <w:rPr>
                <w:rFonts w:ascii="Times New Roman" w:hAnsi="Times New Roman" w:cs="Times New Roman"/>
                <w:bCs/>
                <w:sz w:val="24"/>
                <w:szCs w:val="24"/>
              </w:rPr>
              <w:t>_ 2021</w:t>
            </w:r>
            <w:r w:rsidRPr="00CB5C54">
              <w:rPr>
                <w:rFonts w:ascii="Times New Roman" w:hAnsi="Times New Roman" w:cs="Times New Roman"/>
                <w:bCs/>
                <w:sz w:val="24"/>
                <w:szCs w:val="24"/>
              </w:rPr>
              <w:t> г.</w:t>
            </w:r>
          </w:p>
          <w:p w:rsidR="00846AAF" w:rsidRPr="00CB5C54" w:rsidRDefault="00846AAF" w:rsidP="00083DB8">
            <w:pPr>
              <w:numPr>
                <w:ilvl w:val="12"/>
                <w:numId w:val="0"/>
              </w:numPr>
              <w:spacing w:after="0" w:line="240" w:lineRule="auto"/>
              <w:jc w:val="both"/>
              <w:rPr>
                <w:rFonts w:ascii="Times New Roman" w:hAnsi="Times New Roman" w:cs="Times New Roman"/>
                <w:bCs/>
                <w:sz w:val="24"/>
                <w:szCs w:val="24"/>
              </w:rPr>
            </w:pPr>
          </w:p>
        </w:tc>
      </w:tr>
      <w:tr w:rsidR="00356E88" w:rsidRPr="004E6FEF" w:rsidTr="007D5A62">
        <w:tc>
          <w:tcPr>
            <w:tcW w:w="675" w:type="dxa"/>
            <w:tcBorders>
              <w:top w:val="single" w:sz="4" w:space="0" w:color="auto"/>
            </w:tcBorders>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auto"/>
            </w:tcBorders>
            <w:shd w:val="clear" w:color="auto" w:fill="auto"/>
          </w:tcPr>
          <w:p w:rsidR="00356E88" w:rsidRPr="000B2057" w:rsidRDefault="00356E88" w:rsidP="00083DB8">
            <w:pPr>
              <w:spacing w:after="0" w:line="240" w:lineRule="auto"/>
              <w:contextualSpacing/>
              <w:jc w:val="both"/>
              <w:rPr>
                <w:rFonts w:ascii="Times New Roman" w:hAnsi="Times New Roman" w:cs="Times New Roman"/>
                <w:sz w:val="24"/>
                <w:szCs w:val="24"/>
              </w:rPr>
            </w:pPr>
            <w:r w:rsidRPr="000B2057">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5" w:type="dxa"/>
            <w:tcBorders>
              <w:top w:val="single" w:sz="4" w:space="0" w:color="auto"/>
            </w:tcBorders>
            <w:shd w:val="clear" w:color="auto" w:fill="auto"/>
          </w:tcPr>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7D5A62">
        <w:tc>
          <w:tcPr>
            <w:tcW w:w="675" w:type="dxa"/>
            <w:shd w:val="clear" w:color="auto" w:fill="auto"/>
          </w:tcPr>
          <w:p w:rsidR="00356E88" w:rsidRPr="001F4E4D" w:rsidRDefault="00FE30D8" w:rsidP="00083DB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16</w:t>
            </w:r>
          </w:p>
        </w:tc>
        <w:tc>
          <w:tcPr>
            <w:tcW w:w="3003" w:type="dxa"/>
            <w:shd w:val="clear" w:color="auto" w:fill="auto"/>
          </w:tcPr>
          <w:p w:rsidR="00356E88" w:rsidRPr="001F4E4D" w:rsidRDefault="00356E88" w:rsidP="00083DB8">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5" w:type="dxa"/>
            <w:shd w:val="clear" w:color="auto" w:fill="auto"/>
          </w:tcPr>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Российская Федерация, Республика Саха (Якутия), г. Якутск, ул. </w:t>
            </w:r>
            <w:proofErr w:type="spellStart"/>
            <w:r w:rsidRPr="00CB5C54">
              <w:rPr>
                <w:rFonts w:ascii="Times New Roman" w:hAnsi="Times New Roman" w:cs="Times New Roman"/>
                <w:bCs/>
                <w:sz w:val="24"/>
                <w:szCs w:val="24"/>
              </w:rPr>
              <w:t>Аммосова</w:t>
            </w:r>
            <w:proofErr w:type="spellEnd"/>
            <w:r w:rsidRPr="00CB5C54">
              <w:rPr>
                <w:rFonts w:ascii="Times New Roman" w:hAnsi="Times New Roman" w:cs="Times New Roman"/>
                <w:bCs/>
                <w:sz w:val="24"/>
                <w:szCs w:val="24"/>
              </w:rPr>
              <w:t xml:space="preserve">, 18, 5 этаж, </w:t>
            </w:r>
            <w:proofErr w:type="spellStart"/>
            <w:r w:rsidRPr="00CB5C54">
              <w:rPr>
                <w:rFonts w:ascii="Times New Roman" w:hAnsi="Times New Roman" w:cs="Times New Roman"/>
                <w:bCs/>
                <w:sz w:val="24"/>
                <w:szCs w:val="24"/>
              </w:rPr>
              <w:t>каб</w:t>
            </w:r>
            <w:proofErr w:type="spellEnd"/>
            <w:r w:rsidRPr="00CB5C54">
              <w:rPr>
                <w:rFonts w:ascii="Times New Roman" w:hAnsi="Times New Roman" w:cs="Times New Roman"/>
                <w:bCs/>
                <w:sz w:val="24"/>
                <w:szCs w:val="24"/>
              </w:rPr>
              <w:t>. 518.</w:t>
            </w:r>
          </w:p>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 Вскрытие конвертов с заявками на участие в запросе п</w:t>
            </w:r>
            <w:r w:rsidR="007D11E2" w:rsidRPr="00CB5C54">
              <w:rPr>
                <w:rFonts w:ascii="Times New Roman" w:hAnsi="Times New Roman" w:cs="Times New Roman"/>
                <w:bCs/>
                <w:sz w:val="24"/>
                <w:szCs w:val="24"/>
              </w:rPr>
              <w:t>редложений</w:t>
            </w:r>
            <w:r w:rsidR="000E232C" w:rsidRPr="00CB5C54">
              <w:rPr>
                <w:rFonts w:ascii="Times New Roman" w:hAnsi="Times New Roman" w:cs="Times New Roman"/>
                <w:bCs/>
                <w:sz w:val="24"/>
                <w:szCs w:val="24"/>
              </w:rPr>
              <w:t xml:space="preserve"> состоится</w:t>
            </w:r>
            <w:r w:rsidR="007D11E2" w:rsidRPr="00CB5C54">
              <w:rPr>
                <w:rFonts w:ascii="Times New Roman" w:hAnsi="Times New Roman" w:cs="Times New Roman"/>
                <w:bCs/>
                <w:sz w:val="24"/>
                <w:szCs w:val="24"/>
              </w:rPr>
              <w:t xml:space="preserve"> в 10 ч. 00 мин. «</w:t>
            </w:r>
            <w:r w:rsidR="000E232C" w:rsidRPr="00CB5C54">
              <w:rPr>
                <w:rFonts w:ascii="Times New Roman" w:hAnsi="Times New Roman" w:cs="Times New Roman"/>
                <w:bCs/>
                <w:sz w:val="24"/>
                <w:szCs w:val="24"/>
              </w:rPr>
              <w:t>_</w:t>
            </w:r>
            <w:r w:rsidR="00B85747" w:rsidRPr="00CB5C54">
              <w:rPr>
                <w:rFonts w:ascii="Times New Roman" w:hAnsi="Times New Roman" w:cs="Times New Roman"/>
                <w:bCs/>
                <w:sz w:val="24"/>
                <w:szCs w:val="24"/>
              </w:rPr>
              <w:t>21</w:t>
            </w:r>
            <w:r w:rsidR="000E232C" w:rsidRPr="00CB5C54">
              <w:rPr>
                <w:rFonts w:ascii="Times New Roman" w:hAnsi="Times New Roman" w:cs="Times New Roman"/>
                <w:bCs/>
                <w:sz w:val="24"/>
                <w:szCs w:val="24"/>
              </w:rPr>
              <w:t>_</w:t>
            </w:r>
            <w:r w:rsidRPr="00CB5C54">
              <w:rPr>
                <w:rFonts w:ascii="Times New Roman" w:hAnsi="Times New Roman" w:cs="Times New Roman"/>
                <w:bCs/>
                <w:sz w:val="24"/>
                <w:szCs w:val="24"/>
              </w:rPr>
              <w:t>»</w:t>
            </w:r>
            <w:r w:rsidR="00C41537" w:rsidRPr="00CB5C54">
              <w:rPr>
                <w:rFonts w:ascii="Times New Roman" w:hAnsi="Times New Roman" w:cs="Times New Roman"/>
                <w:bCs/>
                <w:sz w:val="24"/>
                <w:szCs w:val="24"/>
              </w:rPr>
              <w:t xml:space="preserve"> </w:t>
            </w:r>
            <w:r w:rsidR="000E232C" w:rsidRPr="00CB5C54">
              <w:rPr>
                <w:rFonts w:ascii="Times New Roman" w:hAnsi="Times New Roman" w:cs="Times New Roman"/>
                <w:bCs/>
                <w:sz w:val="24"/>
                <w:szCs w:val="24"/>
              </w:rPr>
              <w:t>_</w:t>
            </w:r>
            <w:r w:rsidR="00B85747" w:rsidRPr="00CB5C54">
              <w:rPr>
                <w:rFonts w:ascii="Times New Roman" w:hAnsi="Times New Roman" w:cs="Times New Roman"/>
                <w:bCs/>
                <w:sz w:val="24"/>
                <w:szCs w:val="24"/>
              </w:rPr>
              <w:t>апреля</w:t>
            </w:r>
            <w:r w:rsidR="000E232C" w:rsidRPr="00CB5C54">
              <w:rPr>
                <w:rFonts w:ascii="Times New Roman" w:hAnsi="Times New Roman" w:cs="Times New Roman"/>
                <w:bCs/>
                <w:sz w:val="24"/>
                <w:szCs w:val="24"/>
              </w:rPr>
              <w:t>_ 2021</w:t>
            </w:r>
            <w:r w:rsidRPr="00CB5C54">
              <w:rPr>
                <w:rFonts w:ascii="Times New Roman" w:hAnsi="Times New Roman" w:cs="Times New Roman"/>
                <w:bCs/>
                <w:sz w:val="24"/>
                <w:szCs w:val="24"/>
              </w:rPr>
              <w:t xml:space="preserve"> г. </w:t>
            </w:r>
          </w:p>
          <w:p w:rsidR="00356E88" w:rsidRPr="00CB5C54" w:rsidRDefault="00356E88"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 xml:space="preserve"> Р</w:t>
            </w:r>
            <w:r w:rsidRPr="00CB5C54">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356E88" w:rsidRPr="004E6FEF" w:rsidTr="007D5A62">
        <w:tc>
          <w:tcPr>
            <w:tcW w:w="675" w:type="dxa"/>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shd w:val="clear" w:color="auto" w:fill="auto"/>
          </w:tcPr>
          <w:p w:rsidR="00356E88" w:rsidRPr="004E6FEF" w:rsidRDefault="00356E88" w:rsidP="00083DB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5" w:type="dxa"/>
            <w:shd w:val="clear" w:color="auto" w:fill="auto"/>
          </w:tcPr>
          <w:p w:rsidR="00356E88" w:rsidRPr="00CB5C54" w:rsidRDefault="008F29BB" w:rsidP="00083DB8">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Заказчик в течение 5 (пяти) рабочих дней с момента подведения итогов по рассмотрению заявок направляет лицу, предложившему лучшие условия, проект договора и предлагает заключить договор.</w:t>
            </w:r>
          </w:p>
        </w:tc>
      </w:tr>
      <w:tr w:rsidR="00356E88" w:rsidRPr="004E6FEF" w:rsidTr="007D5A62">
        <w:tc>
          <w:tcPr>
            <w:tcW w:w="675" w:type="dxa"/>
            <w:tcBorders>
              <w:bottom w:val="single" w:sz="4" w:space="0" w:color="auto"/>
            </w:tcBorders>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bottom w:val="single" w:sz="4" w:space="0" w:color="auto"/>
            </w:tcBorders>
            <w:shd w:val="clear" w:color="auto" w:fill="auto"/>
          </w:tcPr>
          <w:p w:rsidR="00356E88" w:rsidRPr="004E6FEF" w:rsidRDefault="00356E88" w:rsidP="00083DB8">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5" w:type="dxa"/>
            <w:tcBorders>
              <w:bottom w:val="single" w:sz="4" w:space="0" w:color="auto"/>
            </w:tcBorders>
            <w:shd w:val="clear" w:color="auto" w:fill="auto"/>
          </w:tcPr>
          <w:p w:rsidR="00356E88" w:rsidRPr="00CB5C54" w:rsidRDefault="00356E88" w:rsidP="00083DB8">
            <w:pPr>
              <w:spacing w:after="0" w:line="240" w:lineRule="auto"/>
              <w:rPr>
                <w:rFonts w:ascii="Times New Roman" w:hAnsi="Times New Roman"/>
                <w:sz w:val="24"/>
                <w:szCs w:val="24"/>
              </w:rPr>
            </w:pPr>
            <w:r w:rsidRPr="00CB5C54">
              <w:rPr>
                <w:rFonts w:ascii="Times New Roman" w:hAnsi="Times New Roman"/>
                <w:sz w:val="24"/>
                <w:szCs w:val="24"/>
              </w:rPr>
              <w:t>Заявка должна содержать:</w:t>
            </w:r>
          </w:p>
          <w:p w:rsidR="00356E88" w:rsidRPr="00CB5C54" w:rsidRDefault="00356E88" w:rsidP="00083DB8">
            <w:pPr>
              <w:spacing w:after="0" w:line="240" w:lineRule="auto"/>
              <w:jc w:val="both"/>
              <w:rPr>
                <w:rFonts w:ascii="Times New Roman" w:hAnsi="Times New Roman"/>
                <w:bCs/>
                <w:sz w:val="24"/>
                <w:szCs w:val="24"/>
              </w:rPr>
            </w:pPr>
            <w:r w:rsidRPr="00CB5C54">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CB5C54" w:rsidRDefault="00356E88" w:rsidP="00083DB8">
            <w:pPr>
              <w:spacing w:after="0" w:line="240" w:lineRule="auto"/>
              <w:jc w:val="both"/>
              <w:rPr>
                <w:rFonts w:ascii="Times New Roman" w:hAnsi="Times New Roman"/>
                <w:bCs/>
                <w:sz w:val="24"/>
                <w:szCs w:val="24"/>
              </w:rPr>
            </w:pPr>
            <w:r w:rsidRPr="00CB5C54">
              <w:rPr>
                <w:rFonts w:ascii="Times New Roman" w:hAnsi="Times New Roman"/>
                <w:bCs/>
                <w:sz w:val="24"/>
                <w:szCs w:val="24"/>
              </w:rPr>
              <w:t>1) фирменное наименование (наименование),</w:t>
            </w:r>
            <w:r w:rsidRPr="00CB5C54">
              <w:rPr>
                <w:rFonts w:ascii="Times New Roman" w:hAnsi="Times New Roman"/>
                <w:sz w:val="24"/>
                <w:szCs w:val="24"/>
              </w:rPr>
              <w:t xml:space="preserve"> </w:t>
            </w:r>
            <w:r w:rsidRPr="00CB5C54">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bCs/>
                <w:sz w:val="24"/>
                <w:szCs w:val="24"/>
              </w:rPr>
              <w:t xml:space="preserve">2) </w:t>
            </w:r>
            <w:r w:rsidRPr="00CB5C54">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bCs/>
                <w:sz w:val="24"/>
                <w:szCs w:val="24"/>
              </w:rPr>
              <w:t xml:space="preserve">3) </w:t>
            </w:r>
            <w:r w:rsidRPr="00CB5C54">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bCs/>
                <w:sz w:val="24"/>
                <w:szCs w:val="24"/>
              </w:rPr>
              <w:t xml:space="preserve">4) </w:t>
            </w:r>
            <w:r w:rsidRPr="00CB5C54">
              <w:rPr>
                <w:rFonts w:ascii="Times New Roman" w:hAnsi="Times New Roman"/>
                <w:sz w:val="24"/>
                <w:szCs w:val="24"/>
              </w:rPr>
              <w:t xml:space="preserve">документ, подтверждающий полномочия лица на осуществление действий от имени участника - </w:t>
            </w:r>
            <w:r w:rsidRPr="00CB5C54">
              <w:rPr>
                <w:rFonts w:ascii="Times New Roman" w:hAnsi="Times New Roman"/>
                <w:sz w:val="24"/>
                <w:szCs w:val="24"/>
              </w:rPr>
              <w:lastRenderedPageBreak/>
              <w:t xml:space="preserve">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CB5C54" w:rsidRDefault="004C563F" w:rsidP="00083DB8">
            <w:pPr>
              <w:spacing w:after="0" w:line="240" w:lineRule="auto"/>
              <w:jc w:val="both"/>
              <w:rPr>
                <w:rFonts w:ascii="Times New Roman" w:hAnsi="Times New Roman"/>
                <w:sz w:val="24"/>
                <w:szCs w:val="24"/>
              </w:rPr>
            </w:pPr>
            <w:r w:rsidRPr="00CB5C54">
              <w:rPr>
                <w:rFonts w:ascii="Times New Roman" w:hAnsi="Times New Roman"/>
                <w:sz w:val="24"/>
                <w:szCs w:val="24"/>
              </w:rPr>
              <w:t xml:space="preserve">      </w:t>
            </w:r>
            <w:r w:rsidR="00356E88" w:rsidRPr="00CB5C54">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bCs/>
                <w:sz w:val="24"/>
                <w:szCs w:val="24"/>
              </w:rPr>
              <w:t xml:space="preserve">5) </w:t>
            </w:r>
            <w:r w:rsidRPr="00CB5C54">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CB5C54" w:rsidRDefault="007B702E" w:rsidP="00083DB8">
            <w:pPr>
              <w:spacing w:after="0" w:line="240" w:lineRule="auto"/>
              <w:jc w:val="both"/>
              <w:rPr>
                <w:rFonts w:ascii="Times New Roman" w:hAnsi="Times New Roman"/>
                <w:sz w:val="24"/>
                <w:szCs w:val="24"/>
              </w:rPr>
            </w:pPr>
            <w:r w:rsidRPr="00CB5C54">
              <w:rPr>
                <w:rFonts w:ascii="Times New Roman" w:hAnsi="Times New Roman"/>
                <w:sz w:val="24"/>
                <w:szCs w:val="24"/>
              </w:rPr>
              <w:t xml:space="preserve">     </w:t>
            </w:r>
            <w:r w:rsidR="00356E88" w:rsidRPr="00CB5C54">
              <w:rPr>
                <w:rFonts w:ascii="Times New Roman" w:hAnsi="Times New Roman"/>
                <w:sz w:val="24"/>
                <w:szCs w:val="24"/>
              </w:rPr>
              <w:t>В случае, если получение указанного решения (</w:t>
            </w:r>
            <w:proofErr w:type="spellStart"/>
            <w:r w:rsidR="00356E88" w:rsidRPr="00CB5C54">
              <w:rPr>
                <w:rFonts w:ascii="Times New Roman" w:hAnsi="Times New Roman"/>
                <w:sz w:val="24"/>
                <w:szCs w:val="24"/>
              </w:rPr>
              <w:t>ий</w:t>
            </w:r>
            <w:proofErr w:type="spellEnd"/>
            <w:r w:rsidR="00356E88" w:rsidRPr="00CB5C54">
              <w:rPr>
                <w:rFonts w:ascii="Times New Roman" w:hAnsi="Times New Roman"/>
                <w:sz w:val="24"/>
                <w:szCs w:val="24"/>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 xml:space="preserve">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w:t>
            </w:r>
            <w:r w:rsidRPr="00CB5C54">
              <w:rPr>
                <w:rFonts w:ascii="Times New Roman" w:hAnsi="Times New Roman"/>
                <w:sz w:val="24"/>
                <w:szCs w:val="24"/>
              </w:rPr>
              <w:lastRenderedPageBreak/>
              <w:t>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CB5C54" w:rsidRDefault="00356E88" w:rsidP="00083DB8">
            <w:pPr>
              <w:spacing w:after="0" w:line="240" w:lineRule="auto"/>
              <w:jc w:val="both"/>
              <w:rPr>
                <w:rFonts w:ascii="Times New Roman" w:hAnsi="Times New Roman"/>
                <w:bCs/>
                <w:sz w:val="24"/>
                <w:szCs w:val="24"/>
              </w:rPr>
            </w:pPr>
            <w:r w:rsidRPr="00CB5C54">
              <w:rPr>
                <w:rFonts w:ascii="Times New Roman" w:hAnsi="Times New Roman"/>
                <w:sz w:val="24"/>
                <w:szCs w:val="24"/>
              </w:rPr>
              <w:t xml:space="preserve">9) </w:t>
            </w:r>
            <w:r w:rsidRPr="00CB5C54">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w:t>
            </w:r>
            <w:r w:rsidR="00477837" w:rsidRPr="00CB5C54">
              <w:rPr>
                <w:rFonts w:ascii="Times New Roman" w:hAnsi="Times New Roman"/>
                <w:sz w:val="24"/>
                <w:szCs w:val="24"/>
              </w:rPr>
              <w:t>2</w:t>
            </w:r>
            <w:r w:rsidRPr="00CB5C54">
              <w:rPr>
                <w:rFonts w:ascii="Times New Roman" w:hAnsi="Times New Roman"/>
                <w:sz w:val="24"/>
                <w:szCs w:val="24"/>
              </w:rPr>
              <w:t xml:space="preserve"> Информационной карты;</w:t>
            </w:r>
          </w:p>
          <w:p w:rsidR="00356E88" w:rsidRPr="00CB5C54" w:rsidRDefault="00356E88" w:rsidP="00083DB8">
            <w:pPr>
              <w:spacing w:after="0" w:line="240" w:lineRule="auto"/>
              <w:jc w:val="both"/>
              <w:rPr>
                <w:rFonts w:ascii="Times New Roman" w:hAnsi="Times New Roman"/>
                <w:bCs/>
                <w:sz w:val="24"/>
                <w:szCs w:val="24"/>
              </w:rPr>
            </w:pPr>
            <w:r w:rsidRPr="00CB5C54">
              <w:rPr>
                <w:rFonts w:ascii="Times New Roman" w:hAnsi="Times New Roman"/>
                <w:bCs/>
                <w:sz w:val="24"/>
                <w:szCs w:val="24"/>
              </w:rPr>
              <w:t>11) </w:t>
            </w:r>
            <w:r w:rsidR="00A358E9" w:rsidRPr="00CB5C54">
              <w:rPr>
                <w:rFonts w:ascii="Times New Roman" w:hAnsi="Times New Roman"/>
                <w:bCs/>
                <w:sz w:val="24"/>
                <w:szCs w:val="24"/>
              </w:rPr>
              <w:t xml:space="preserve">Расчет стоимости работ </w:t>
            </w:r>
            <w:r w:rsidRPr="00CB5C54">
              <w:rPr>
                <w:rFonts w:ascii="Times New Roman" w:hAnsi="Times New Roman"/>
                <w:bCs/>
                <w:sz w:val="24"/>
                <w:szCs w:val="24"/>
              </w:rPr>
              <w:t>с указанием сведений о включенных и</w:t>
            </w:r>
            <w:r w:rsidR="000E232C" w:rsidRPr="00CB5C54">
              <w:rPr>
                <w:rFonts w:ascii="Times New Roman" w:hAnsi="Times New Roman"/>
                <w:bCs/>
                <w:sz w:val="24"/>
                <w:szCs w:val="24"/>
              </w:rPr>
              <w:t>ли не включенных в нее расходах</w:t>
            </w:r>
            <w:r w:rsidRPr="00CB5C54">
              <w:rPr>
                <w:rFonts w:ascii="Times New Roman" w:hAnsi="Times New Roman"/>
                <w:bCs/>
                <w:sz w:val="24"/>
                <w:szCs w:val="24"/>
              </w:rPr>
              <w:t xml:space="preserve"> </w:t>
            </w:r>
            <w:r w:rsidR="000E232C" w:rsidRPr="00CB5C54">
              <w:rPr>
                <w:rFonts w:ascii="Times New Roman" w:hAnsi="Times New Roman"/>
                <w:bCs/>
                <w:sz w:val="24"/>
                <w:szCs w:val="24"/>
              </w:rPr>
              <w:t>(</w:t>
            </w:r>
            <w:r w:rsidRPr="00CB5C54">
              <w:rPr>
                <w:rFonts w:ascii="Times New Roman" w:hAnsi="Times New Roman"/>
                <w:bCs/>
                <w:sz w:val="24"/>
                <w:szCs w:val="24"/>
              </w:rPr>
              <w:t>налогов, сборов и других обязательных платежей</w:t>
            </w:r>
            <w:r w:rsidR="000E232C" w:rsidRPr="00CB5C54">
              <w:rPr>
                <w:rFonts w:ascii="Times New Roman" w:hAnsi="Times New Roman"/>
                <w:bCs/>
                <w:sz w:val="24"/>
                <w:szCs w:val="24"/>
              </w:rPr>
              <w:t>)</w:t>
            </w:r>
            <w:r w:rsidRPr="00CB5C54">
              <w:rPr>
                <w:rFonts w:ascii="Times New Roman" w:hAnsi="Times New Roman"/>
                <w:bCs/>
                <w:sz w:val="24"/>
                <w:szCs w:val="24"/>
              </w:rPr>
              <w:t xml:space="preserve"> – структура цены</w:t>
            </w:r>
            <w:r w:rsidR="000E232C" w:rsidRPr="00CB5C54">
              <w:rPr>
                <w:rFonts w:ascii="Times New Roman" w:hAnsi="Times New Roman"/>
                <w:bCs/>
                <w:sz w:val="24"/>
                <w:szCs w:val="24"/>
              </w:rPr>
              <w:t xml:space="preserve"> договора</w:t>
            </w:r>
            <w:r w:rsidRPr="00CB5C54">
              <w:rPr>
                <w:rFonts w:ascii="Times New Roman" w:hAnsi="Times New Roman"/>
                <w:bCs/>
                <w:sz w:val="24"/>
                <w:szCs w:val="24"/>
              </w:rPr>
              <w:t>;</w:t>
            </w:r>
          </w:p>
          <w:p w:rsidR="00356E88" w:rsidRPr="00CB5C54" w:rsidRDefault="00356E88" w:rsidP="00083DB8">
            <w:pPr>
              <w:spacing w:after="0" w:line="240" w:lineRule="auto"/>
              <w:jc w:val="both"/>
              <w:rPr>
                <w:rFonts w:ascii="Times New Roman" w:hAnsi="Times New Roman"/>
                <w:sz w:val="24"/>
                <w:szCs w:val="24"/>
              </w:rPr>
            </w:pPr>
            <w:r w:rsidRPr="00CB5C54">
              <w:rPr>
                <w:rFonts w:ascii="Times New Roman" w:hAnsi="Times New Roman"/>
                <w:bCs/>
                <w:sz w:val="24"/>
                <w:szCs w:val="24"/>
              </w:rPr>
              <w:t>1</w:t>
            </w:r>
            <w:r w:rsidR="00B85747" w:rsidRPr="00CB5C54">
              <w:rPr>
                <w:rFonts w:ascii="Times New Roman" w:hAnsi="Times New Roman"/>
                <w:bCs/>
                <w:sz w:val="24"/>
                <w:szCs w:val="24"/>
              </w:rPr>
              <w:t>2</w:t>
            </w:r>
            <w:r w:rsidRPr="00CB5C54">
              <w:rPr>
                <w:rFonts w:ascii="Times New Roman" w:hAnsi="Times New Roman"/>
                <w:bCs/>
                <w:sz w:val="24"/>
                <w:szCs w:val="24"/>
              </w:rPr>
              <w:t>) з</w:t>
            </w:r>
            <w:r w:rsidRPr="00CB5C54">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CB5C54" w:rsidRDefault="00356E88" w:rsidP="00083DB8">
            <w:pPr>
              <w:spacing w:after="0" w:line="240" w:lineRule="auto"/>
              <w:jc w:val="both"/>
              <w:rPr>
                <w:rFonts w:ascii="Times New Roman" w:hAnsi="Times New Roman"/>
                <w:bCs/>
                <w:sz w:val="24"/>
                <w:szCs w:val="24"/>
              </w:rPr>
            </w:pPr>
            <w:r w:rsidRPr="00CB5C54">
              <w:rPr>
                <w:rFonts w:ascii="Times New Roman" w:hAnsi="Times New Roman"/>
                <w:bCs/>
                <w:sz w:val="24"/>
                <w:szCs w:val="24"/>
              </w:rPr>
              <w:t>1</w:t>
            </w:r>
            <w:r w:rsidR="00B85747" w:rsidRPr="00CB5C54">
              <w:rPr>
                <w:rFonts w:ascii="Times New Roman" w:hAnsi="Times New Roman"/>
                <w:bCs/>
                <w:sz w:val="24"/>
                <w:szCs w:val="24"/>
              </w:rPr>
              <w:t>3</w:t>
            </w:r>
            <w:r w:rsidRPr="00CB5C54">
              <w:rPr>
                <w:rFonts w:ascii="Times New Roman" w:hAnsi="Times New Roman"/>
                <w:bCs/>
                <w:sz w:val="24"/>
                <w:szCs w:val="24"/>
              </w:rPr>
              <w:t>) сроки, порядок оплаты и выполнения работ (календарный план-график выполнения работ);</w:t>
            </w:r>
          </w:p>
          <w:p w:rsidR="00356E88" w:rsidRPr="00CB5C54" w:rsidRDefault="00356E88" w:rsidP="00B85747">
            <w:pPr>
              <w:spacing w:after="0" w:line="240" w:lineRule="auto"/>
              <w:jc w:val="both"/>
              <w:rPr>
                <w:rFonts w:ascii="Times New Roman" w:hAnsi="Times New Roman"/>
                <w:bCs/>
                <w:sz w:val="24"/>
                <w:szCs w:val="24"/>
              </w:rPr>
            </w:pPr>
            <w:r w:rsidRPr="00CB5C54">
              <w:rPr>
                <w:rFonts w:ascii="Times New Roman" w:hAnsi="Times New Roman"/>
                <w:bCs/>
                <w:sz w:val="24"/>
                <w:szCs w:val="24"/>
              </w:rPr>
              <w:t>1</w:t>
            </w:r>
            <w:r w:rsidR="00B85747" w:rsidRPr="00CB5C54">
              <w:rPr>
                <w:rFonts w:ascii="Times New Roman" w:hAnsi="Times New Roman"/>
                <w:bCs/>
                <w:sz w:val="24"/>
                <w:szCs w:val="24"/>
              </w:rPr>
              <w:t>4</w:t>
            </w:r>
            <w:r w:rsidRPr="00CB5C54">
              <w:rPr>
                <w:rFonts w:ascii="Times New Roman" w:hAnsi="Times New Roman"/>
                <w:bCs/>
                <w:sz w:val="24"/>
                <w:szCs w:val="24"/>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083DB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Default="00356E88" w:rsidP="00083DB8">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1. Цена договора</w:t>
            </w:r>
          </w:p>
          <w:p w:rsidR="00477837" w:rsidRDefault="006415B8" w:rsidP="00083DB8">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7110">
              <w:rPr>
                <w:rFonts w:ascii="Times New Roman" w:hAnsi="Times New Roman" w:cs="Times New Roman"/>
                <w:bCs/>
                <w:sz w:val="24"/>
                <w:szCs w:val="24"/>
              </w:rPr>
              <w:t xml:space="preserve">. </w:t>
            </w:r>
            <w:r w:rsidR="00A5254F">
              <w:rPr>
                <w:rFonts w:ascii="Times New Roman" w:hAnsi="Times New Roman" w:cs="Times New Roman"/>
                <w:bCs/>
                <w:sz w:val="24"/>
                <w:szCs w:val="24"/>
              </w:rPr>
              <w:t>К</w:t>
            </w:r>
            <w:r w:rsidR="00477837">
              <w:rPr>
                <w:rFonts w:ascii="Times New Roman" w:hAnsi="Times New Roman" w:cs="Times New Roman"/>
                <w:bCs/>
                <w:sz w:val="24"/>
                <w:szCs w:val="24"/>
              </w:rPr>
              <w:t>оличество квалифицированных кадров</w:t>
            </w:r>
            <w:r w:rsidR="00A5254F">
              <w:rPr>
                <w:rFonts w:ascii="Times New Roman" w:hAnsi="Times New Roman" w:cs="Times New Roman"/>
                <w:bCs/>
                <w:sz w:val="24"/>
                <w:szCs w:val="24"/>
              </w:rPr>
              <w:t xml:space="preserve"> </w:t>
            </w:r>
          </w:p>
          <w:p w:rsidR="00A5254F" w:rsidRPr="004E6FEF" w:rsidRDefault="006415B8" w:rsidP="00900DFD">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A5254F">
              <w:rPr>
                <w:rFonts w:ascii="Times New Roman" w:hAnsi="Times New Roman" w:cs="Times New Roman"/>
                <w:bCs/>
                <w:sz w:val="24"/>
                <w:szCs w:val="24"/>
              </w:rPr>
              <w:t xml:space="preserve">. </w:t>
            </w:r>
            <w:r w:rsidR="00477837">
              <w:rPr>
                <w:rFonts w:ascii="Times New Roman" w:hAnsi="Times New Roman" w:cs="Times New Roman"/>
                <w:bCs/>
                <w:sz w:val="24"/>
                <w:szCs w:val="24"/>
              </w:rPr>
              <w:t>Опыт работы по проектированию объектов</w:t>
            </w:r>
            <w:r w:rsidR="007A2FEA">
              <w:rPr>
                <w:rFonts w:ascii="Times New Roman" w:hAnsi="Times New Roman" w:cs="Times New Roman"/>
                <w:bCs/>
                <w:sz w:val="24"/>
                <w:szCs w:val="24"/>
              </w:rPr>
              <w:t xml:space="preserve"> </w:t>
            </w:r>
            <w:r w:rsidR="00900DFD">
              <w:rPr>
                <w:rFonts w:ascii="Times New Roman" w:hAnsi="Times New Roman" w:cs="Times New Roman"/>
                <w:bCs/>
                <w:sz w:val="24"/>
                <w:szCs w:val="24"/>
              </w:rPr>
              <w:t>кап строит</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083DB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083DB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083DB8">
            <w:pPr>
              <w:numPr>
                <w:ilvl w:val="12"/>
                <w:numId w:val="0"/>
              </w:numPr>
              <w:spacing w:after="0" w:line="240" w:lineRule="auto"/>
              <w:ind w:right="175"/>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использован</w:t>
            </w:r>
            <w:r w:rsidR="00FE30D8">
              <w:rPr>
                <w:rFonts w:ascii="Times New Roman" w:hAnsi="Times New Roman" w:cs="Times New Roman"/>
                <w:bCs/>
                <w:sz w:val="24"/>
                <w:szCs w:val="24"/>
              </w:rPr>
              <w:t>ием критериев, указанных в п. 19</w:t>
            </w:r>
            <w:r w:rsidRPr="004E6FEF">
              <w:rPr>
                <w:rFonts w:ascii="Times New Roman" w:hAnsi="Times New Roman" w:cs="Times New Roman"/>
                <w:bCs/>
                <w:sz w:val="24"/>
                <w:szCs w:val="24"/>
              </w:rPr>
              <w:t xml:space="preserve"> закупочной документации.</w:t>
            </w:r>
          </w:p>
          <w:p w:rsidR="00356E88" w:rsidRPr="004E6FEF" w:rsidRDefault="00356E88" w:rsidP="00083DB8">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            </w:t>
            </w:r>
          </w:p>
          <w:tbl>
            <w:tblPr>
              <w:tblW w:w="6258" w:type="dxa"/>
              <w:tblInd w:w="29" w:type="dxa"/>
              <w:tblLayout w:type="fixed"/>
              <w:tblCellMar>
                <w:left w:w="0" w:type="dxa"/>
                <w:right w:w="0" w:type="dxa"/>
              </w:tblCellMar>
              <w:tblLook w:val="04A0" w:firstRow="1" w:lastRow="0" w:firstColumn="1" w:lastColumn="0" w:noHBand="0" w:noVBand="1"/>
            </w:tblPr>
            <w:tblGrid>
              <w:gridCol w:w="2090"/>
              <w:gridCol w:w="4008"/>
              <w:gridCol w:w="160"/>
            </w:tblGrid>
            <w:tr w:rsidR="00356E88" w:rsidRPr="004E6FEF" w:rsidTr="007D5A6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083DB8">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Наименование критериев</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083DB8">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w:t>
                  </w:r>
                </w:p>
              </w:tc>
            </w:tr>
            <w:tr w:rsidR="00356E88" w:rsidRPr="004E6FEF" w:rsidTr="007D5A6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083DB8">
                  <w:pPr>
                    <w:spacing w:after="0" w:line="240" w:lineRule="auto"/>
                    <w:ind w:right="175"/>
                    <w:rPr>
                      <w:rFonts w:ascii="Times New Roman" w:eastAsia="Calibri" w:hAnsi="Times New Roman" w:cs="Times New Roman"/>
                      <w:sz w:val="24"/>
                      <w:szCs w:val="24"/>
                    </w:rPr>
                  </w:pPr>
                  <w:r w:rsidRPr="004E6FEF">
                    <w:rPr>
                      <w:rFonts w:ascii="Times New Roman" w:eastAsia="Calibri" w:hAnsi="Times New Roman" w:cs="Times New Roman"/>
                      <w:sz w:val="24"/>
                      <w:szCs w:val="24"/>
                    </w:rPr>
                    <w:t>1. Цена договора</w:t>
                  </w:r>
                </w:p>
              </w:tc>
              <w:tc>
                <w:tcPr>
                  <w:tcW w:w="41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687B86" w:rsidP="00083DB8">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Максимальное значение оценки </w:t>
                  </w:r>
                  <w:r w:rsidR="007A2FEA">
                    <w:rPr>
                      <w:rFonts w:ascii="Times New Roman" w:eastAsia="Calibri" w:hAnsi="Times New Roman" w:cs="Times New Roman"/>
                      <w:b/>
                      <w:sz w:val="24"/>
                      <w:szCs w:val="24"/>
                    </w:rPr>
                    <w:t xml:space="preserve">по данному критерию (Оц1) </w:t>
                  </w:r>
                  <w:r>
                    <w:rPr>
                      <w:rFonts w:ascii="Times New Roman" w:eastAsia="Calibri" w:hAnsi="Times New Roman" w:cs="Times New Roman"/>
                      <w:b/>
                      <w:sz w:val="24"/>
                      <w:szCs w:val="24"/>
                    </w:rPr>
                    <w:t xml:space="preserve">- </w:t>
                  </w:r>
                  <w:r w:rsidR="00CE64EE" w:rsidRPr="00CB5C54">
                    <w:rPr>
                      <w:rFonts w:ascii="Times New Roman" w:eastAsia="Calibri" w:hAnsi="Times New Roman" w:cs="Times New Roman"/>
                      <w:b/>
                      <w:sz w:val="24"/>
                      <w:szCs w:val="24"/>
                    </w:rPr>
                    <w:t>50</w:t>
                  </w:r>
                  <w:r w:rsidR="00356E88" w:rsidRPr="004E6FEF">
                    <w:rPr>
                      <w:rFonts w:ascii="Times New Roman" w:eastAsia="Calibri" w:hAnsi="Times New Roman" w:cs="Times New Roman"/>
                      <w:b/>
                      <w:sz w:val="24"/>
                      <w:szCs w:val="24"/>
                    </w:rPr>
                    <w:t xml:space="preserve"> баллов.</w:t>
                  </w:r>
                </w:p>
                <w:p w:rsidR="00356E88" w:rsidRPr="004E6FEF" w:rsidRDefault="00356E88" w:rsidP="00083DB8">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sz w:val="24"/>
                      <w:szCs w:val="24"/>
                    </w:rPr>
                    <w:t>Оценка по критерию «Цена договора» (Оц1)</w:t>
                  </w:r>
                  <w:r w:rsidRPr="004E6FEF">
                    <w:rPr>
                      <w:rFonts w:ascii="Times New Roman" w:eastAsia="Calibri" w:hAnsi="Times New Roman" w:cs="Times New Roman"/>
                      <w:sz w:val="24"/>
                      <w:szCs w:val="24"/>
                    </w:rPr>
                    <w:t xml:space="preserve"> проставляется в зависимости от размера коэффициента (К</w:t>
                  </w:r>
                  <w:proofErr w:type="spellStart"/>
                  <w:r w:rsidRPr="004E6FEF">
                    <w:rPr>
                      <w:rFonts w:ascii="Times New Roman" w:eastAsia="Calibri" w:hAnsi="Times New Roman" w:cs="Times New Roman"/>
                      <w:sz w:val="24"/>
                      <w:szCs w:val="24"/>
                      <w:lang w:val="en-US"/>
                    </w:rPr>
                    <w:t>i</w:t>
                  </w:r>
                  <w:proofErr w:type="spellEnd"/>
                  <w:r w:rsidRPr="004E6FEF">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356E88" w:rsidRPr="004E6FEF" w:rsidRDefault="00356E88" w:rsidP="00083DB8">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 Ц</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×100</w:t>
                  </w:r>
                  <w:r w:rsidRPr="004E6FEF">
                    <w:rPr>
                      <w:rFonts w:ascii="Times New Roman" w:eastAsia="Calibri" w:hAnsi="Times New Roman" w:cs="Times New Roman"/>
                      <w:sz w:val="24"/>
                      <w:szCs w:val="24"/>
                    </w:rPr>
                    <w:t>, где:</w:t>
                  </w:r>
                </w:p>
                <w:p w:rsidR="00356E88" w:rsidRPr="004E6FEF" w:rsidRDefault="00356E88" w:rsidP="00083DB8">
                  <w:pPr>
                    <w:spacing w:after="0" w:line="240" w:lineRule="auto"/>
                    <w:ind w:right="175"/>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Цmax</w:t>
                  </w:r>
                  <w:proofErr w:type="spellEnd"/>
                  <w:r w:rsidRPr="004E6FEF">
                    <w:rPr>
                      <w:rFonts w:ascii="Times New Roman" w:eastAsia="Calibri" w:hAnsi="Times New Roman" w:cs="Times New Roman"/>
                      <w:sz w:val="24"/>
                      <w:szCs w:val="24"/>
                    </w:rPr>
                    <w:t xml:space="preserve"> - начальная (максимальная) </w:t>
                  </w:r>
                  <w:r w:rsidRPr="004E6FEF">
                    <w:rPr>
                      <w:rFonts w:ascii="Times New Roman" w:eastAsia="Calibri" w:hAnsi="Times New Roman" w:cs="Times New Roman"/>
                      <w:sz w:val="24"/>
                      <w:szCs w:val="24"/>
                    </w:rPr>
                    <w:lastRenderedPageBreak/>
                    <w:t>цена договора;</w:t>
                  </w:r>
                </w:p>
                <w:p w:rsidR="00356E88" w:rsidRPr="004E6FEF" w:rsidRDefault="00356E88" w:rsidP="00083DB8">
                  <w:pPr>
                    <w:spacing w:after="0" w:line="240" w:lineRule="auto"/>
                    <w:ind w:right="175"/>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Цi</w:t>
                  </w:r>
                  <w:proofErr w:type="spellEnd"/>
                  <w:r w:rsidRPr="004E6FEF">
                    <w:rPr>
                      <w:rFonts w:ascii="Times New Roman" w:eastAsia="Calibri" w:hAnsi="Times New Roman" w:cs="Times New Roman"/>
                      <w:sz w:val="24"/>
                      <w:szCs w:val="24"/>
                    </w:rPr>
                    <w:t xml:space="preserve"> – цена договора, указанная в заявке i-</w:t>
                  </w:r>
                  <w:proofErr w:type="spellStart"/>
                  <w:r w:rsidRPr="004E6FEF">
                    <w:rPr>
                      <w:rFonts w:ascii="Times New Roman" w:eastAsia="Calibri" w:hAnsi="Times New Roman" w:cs="Times New Roman"/>
                      <w:sz w:val="24"/>
                      <w:szCs w:val="24"/>
                    </w:rPr>
                    <w:t>го</w:t>
                  </w:r>
                  <w:proofErr w:type="spellEnd"/>
                  <w:r w:rsidRPr="004E6FEF">
                    <w:rPr>
                      <w:rFonts w:ascii="Times New Roman" w:eastAsia="Calibri" w:hAnsi="Times New Roman" w:cs="Times New Roman"/>
                      <w:sz w:val="24"/>
                      <w:szCs w:val="24"/>
                    </w:rPr>
                    <w:t xml:space="preserve"> участника запроса предложений.</w:t>
                  </w:r>
                </w:p>
                <w:p w:rsidR="00356E88" w:rsidRPr="004E6FEF" w:rsidRDefault="00356E88" w:rsidP="00083DB8">
                  <w:pPr>
                    <w:spacing w:after="0" w:line="240" w:lineRule="auto"/>
                    <w:ind w:right="175"/>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Если размер коэффициента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равен 0, то оценка – 0 баллов;</w:t>
                  </w:r>
                </w:p>
                <w:p w:rsidR="00356E88" w:rsidRPr="004E6FEF" w:rsidRDefault="00356E88" w:rsidP="00083DB8">
                  <w:pPr>
                    <w:spacing w:after="0" w:line="240" w:lineRule="auto"/>
                    <w:ind w:right="175"/>
                    <w:jc w:val="both"/>
                    <w:rPr>
                      <w:rFonts w:ascii="Times New Roman" w:eastAsia="Calibri" w:hAnsi="Times New Roman" w:cs="Times New Roman"/>
                      <w:b/>
                      <w:sz w:val="24"/>
                      <w:szCs w:val="24"/>
                    </w:rPr>
                  </w:pPr>
                  <w:r w:rsidRPr="004E6FEF">
                    <w:rPr>
                      <w:rFonts w:ascii="Times New Roman" w:eastAsia="Calibri" w:hAnsi="Times New Roman" w:cs="Times New Roman"/>
                      <w:b/>
                      <w:sz w:val="24"/>
                      <w:szCs w:val="24"/>
                    </w:rPr>
                    <w:t>Если размер коэффициента К</w:t>
                  </w:r>
                  <w:proofErr w:type="spellStart"/>
                  <w:r w:rsidRPr="004E6FEF">
                    <w:rPr>
                      <w:rFonts w:ascii="Times New Roman" w:eastAsia="Calibri" w:hAnsi="Times New Roman" w:cs="Times New Roman"/>
                      <w:b/>
                      <w:sz w:val="24"/>
                      <w:szCs w:val="24"/>
                      <w:lang w:val="en-US"/>
                    </w:rPr>
                    <w:t>i</w:t>
                  </w:r>
                  <w:proofErr w:type="spellEnd"/>
                  <w:r w:rsidRPr="004E6FEF">
                    <w:rPr>
                      <w:rFonts w:ascii="Times New Roman" w:eastAsia="Calibri" w:hAnsi="Times New Roman" w:cs="Times New Roman"/>
                      <w:b/>
                      <w:sz w:val="24"/>
                      <w:szCs w:val="24"/>
                    </w:rPr>
                    <w:t xml:space="preserve"> равно или больше 20, то присваивается</w:t>
                  </w:r>
                  <w:r w:rsidR="00687B86">
                    <w:rPr>
                      <w:rFonts w:ascii="Times New Roman" w:eastAsia="Calibri" w:hAnsi="Times New Roman" w:cs="Times New Roman"/>
                      <w:b/>
                      <w:sz w:val="24"/>
                      <w:szCs w:val="24"/>
                    </w:rPr>
                    <w:t xml:space="preserve"> максимальная оценка в размере </w:t>
                  </w:r>
                  <w:r w:rsidR="00B85747">
                    <w:rPr>
                      <w:rFonts w:ascii="Times New Roman" w:eastAsia="Calibri" w:hAnsi="Times New Roman" w:cs="Times New Roman"/>
                      <w:b/>
                      <w:sz w:val="24"/>
                      <w:szCs w:val="24"/>
                    </w:rPr>
                    <w:t>5</w:t>
                  </w:r>
                  <w:r w:rsidRPr="004E6FEF">
                    <w:rPr>
                      <w:rFonts w:ascii="Times New Roman" w:eastAsia="Calibri" w:hAnsi="Times New Roman" w:cs="Times New Roman"/>
                      <w:b/>
                      <w:sz w:val="24"/>
                      <w:szCs w:val="24"/>
                    </w:rPr>
                    <w:t xml:space="preserve">0 баллов; </w:t>
                  </w:r>
                </w:p>
                <w:p w:rsidR="00356E88" w:rsidRPr="004E6FEF" w:rsidRDefault="00356E88" w:rsidP="00083DB8">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Если размер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больше 0, но меньше 20, </w:t>
                  </w:r>
                  <w:r w:rsidRPr="004E6FEF">
                    <w:rPr>
                      <w:rFonts w:ascii="Times New Roman" w:eastAsia="Calibri" w:hAnsi="Times New Roman" w:cs="Times New Roman"/>
                      <w:sz w:val="24"/>
                      <w:szCs w:val="24"/>
                    </w:rPr>
                    <w:t>то оценка рассчитывается по формуле:</w:t>
                  </w:r>
                </w:p>
                <w:p w:rsidR="00356E88" w:rsidRPr="004E6FEF" w:rsidRDefault="00356E88" w:rsidP="00083DB8">
                  <w:pPr>
                    <w:spacing w:after="0" w:line="240" w:lineRule="auto"/>
                    <w:ind w:right="175"/>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Оц</w:t>
                  </w:r>
                  <w:proofErr w:type="gramStart"/>
                  <w:r w:rsidRPr="004E6FEF">
                    <w:rPr>
                      <w:rFonts w:ascii="Times New Roman" w:eastAsia="Calibri" w:hAnsi="Times New Roman" w:cs="Times New Roman"/>
                      <w:b/>
                      <w:bCs/>
                      <w:sz w:val="24"/>
                      <w:szCs w:val="24"/>
                    </w:rPr>
                    <w:t>1</w:t>
                  </w:r>
                  <w:proofErr w:type="gramEnd"/>
                  <w:r w:rsidRPr="004E6FEF">
                    <w:rPr>
                      <w:rFonts w:ascii="Times New Roman" w:eastAsia="Calibri" w:hAnsi="Times New Roman" w:cs="Times New Roman"/>
                      <w:b/>
                      <w:bCs/>
                      <w:sz w:val="24"/>
                      <w:szCs w:val="24"/>
                    </w:rPr>
                    <w:t>=(К</w:t>
                  </w:r>
                  <w:proofErr w:type="spellStart"/>
                  <w:r w:rsidRPr="004E6FEF">
                    <w:rPr>
                      <w:rFonts w:ascii="Times New Roman" w:eastAsia="Calibri" w:hAnsi="Times New Roman" w:cs="Times New Roman"/>
                      <w:b/>
                      <w:bCs/>
                      <w:sz w:val="24"/>
                      <w:szCs w:val="24"/>
                      <w:lang w:val="en-US"/>
                    </w:rPr>
                    <w:t>i</w:t>
                  </w:r>
                  <w:proofErr w:type="spellEnd"/>
                  <w:r w:rsidR="00687B86">
                    <w:rPr>
                      <w:rFonts w:ascii="Times New Roman" w:eastAsia="Calibri" w:hAnsi="Times New Roman" w:cs="Times New Roman"/>
                      <w:b/>
                      <w:bCs/>
                      <w:sz w:val="24"/>
                      <w:szCs w:val="24"/>
                    </w:rPr>
                    <w:t xml:space="preserve"> × </w:t>
                  </w:r>
                  <w:r w:rsidR="00B85747">
                    <w:rPr>
                      <w:rFonts w:ascii="Times New Roman" w:eastAsia="Calibri" w:hAnsi="Times New Roman" w:cs="Times New Roman"/>
                      <w:b/>
                      <w:bCs/>
                      <w:sz w:val="24"/>
                      <w:szCs w:val="24"/>
                    </w:rPr>
                    <w:t>5</w:t>
                  </w:r>
                  <w:r w:rsidRPr="004E6FEF">
                    <w:rPr>
                      <w:rFonts w:ascii="Times New Roman" w:eastAsia="Calibri" w:hAnsi="Times New Roman" w:cs="Times New Roman"/>
                      <w:b/>
                      <w:bCs/>
                      <w:sz w:val="24"/>
                      <w:szCs w:val="24"/>
                    </w:rPr>
                    <w:t>0 баллов)÷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w:t>
                  </w:r>
                </w:p>
                <w:p w:rsidR="00356E88" w:rsidRPr="004E6FEF" w:rsidRDefault="00356E88" w:rsidP="00083DB8">
                  <w:pPr>
                    <w:spacing w:after="0" w:line="240" w:lineRule="auto"/>
                    <w:ind w:right="175"/>
                    <w:jc w:val="both"/>
                    <w:rPr>
                      <w:rFonts w:ascii="Times New Roman" w:eastAsia="Calibri" w:hAnsi="Times New Roman" w:cs="Times New Roman"/>
                      <w:bCs/>
                      <w:sz w:val="24"/>
                      <w:szCs w:val="24"/>
                    </w:rPr>
                  </w:pPr>
                  <w:r w:rsidRPr="004E6FEF">
                    <w:rPr>
                      <w:rFonts w:ascii="Times New Roman" w:eastAsia="Calibri" w:hAnsi="Times New Roman" w:cs="Times New Roman"/>
                      <w:bCs/>
                      <w:sz w:val="24"/>
                      <w:szCs w:val="24"/>
                    </w:rPr>
                    <w:t>при этом К</w:t>
                  </w:r>
                  <w:proofErr w:type="spellStart"/>
                  <w:r w:rsidRPr="004E6FEF">
                    <w:rPr>
                      <w:rFonts w:ascii="Times New Roman" w:eastAsia="Calibri" w:hAnsi="Times New Roman" w:cs="Times New Roman"/>
                      <w:bCs/>
                      <w:sz w:val="24"/>
                      <w:szCs w:val="24"/>
                      <w:lang w:val="en-US"/>
                    </w:rPr>
                    <w:t>i</w:t>
                  </w:r>
                  <w:proofErr w:type="spellEnd"/>
                  <w:r w:rsidRPr="004E6FEF">
                    <w:rPr>
                      <w:rFonts w:ascii="Times New Roman" w:eastAsia="Calibri" w:hAnsi="Times New Roman" w:cs="Times New Roman"/>
                      <w:bCs/>
                      <w:sz w:val="24"/>
                      <w:szCs w:val="24"/>
                    </w:rPr>
                    <w:t xml:space="preserve"> </w:t>
                  </w:r>
                  <w:r w:rsidRPr="004E6FEF">
                    <w:rPr>
                      <w:rFonts w:ascii="Times New Roman" w:eastAsia="Calibri" w:hAnsi="Times New Roman" w:cs="Times New Roman"/>
                      <w:bCs/>
                      <w:sz w:val="24"/>
                      <w:szCs w:val="24"/>
                      <w:lang w:val="en-US"/>
                    </w:rPr>
                    <w:t>max</w:t>
                  </w:r>
                  <w:r w:rsidRPr="004E6FEF">
                    <w:rPr>
                      <w:rFonts w:ascii="Times New Roman" w:eastAsia="Calibri" w:hAnsi="Times New Roman" w:cs="Times New Roman"/>
                      <w:bCs/>
                      <w:sz w:val="24"/>
                      <w:szCs w:val="24"/>
                    </w:rPr>
                    <w:t xml:space="preserve"> равно 20.</w:t>
                  </w:r>
                </w:p>
              </w:tc>
            </w:tr>
            <w:tr w:rsidR="009B65CC" w:rsidRPr="004E6FEF" w:rsidTr="001F4E4D">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65CC" w:rsidRPr="00025113" w:rsidRDefault="006415B8" w:rsidP="00083DB8">
                  <w:pPr>
                    <w:spacing w:after="0" w:line="240" w:lineRule="auto"/>
                    <w:rPr>
                      <w:rFonts w:ascii="Times New Roman" w:eastAsia="Calibri" w:hAnsi="Times New Roman" w:cs="Times New Roman"/>
                      <w:sz w:val="24"/>
                      <w:szCs w:val="24"/>
                    </w:rPr>
                  </w:pPr>
                  <w:r w:rsidRPr="00025113">
                    <w:rPr>
                      <w:rFonts w:ascii="Times New Roman" w:eastAsia="Calibri" w:hAnsi="Times New Roman" w:cs="Times New Roman"/>
                      <w:sz w:val="24"/>
                      <w:szCs w:val="24"/>
                    </w:rPr>
                    <w:lastRenderedPageBreak/>
                    <w:t>2</w:t>
                  </w:r>
                  <w:r w:rsidR="009B65CC" w:rsidRPr="00025113">
                    <w:rPr>
                      <w:rFonts w:ascii="Times New Roman" w:eastAsia="Calibri" w:hAnsi="Times New Roman" w:cs="Times New Roman"/>
                      <w:sz w:val="24"/>
                      <w:szCs w:val="24"/>
                    </w:rPr>
                    <w:t>. Количество квалифицированных кадров</w:t>
                  </w:r>
                </w:p>
              </w:tc>
              <w:tc>
                <w:tcPr>
                  <w:tcW w:w="4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5CC" w:rsidRPr="009418D3" w:rsidRDefault="009B65CC" w:rsidP="00083DB8">
                  <w:pPr>
                    <w:spacing w:after="0" w:line="240" w:lineRule="auto"/>
                    <w:jc w:val="both"/>
                    <w:rPr>
                      <w:rFonts w:ascii="Times New Roman" w:eastAsia="Calibri" w:hAnsi="Times New Roman" w:cs="Times New Roman"/>
                      <w:sz w:val="24"/>
                      <w:szCs w:val="24"/>
                    </w:rPr>
                  </w:pPr>
                  <w:r w:rsidRPr="009418D3">
                    <w:rPr>
                      <w:rFonts w:ascii="Times New Roman" w:eastAsia="Calibri" w:hAnsi="Times New Roman" w:cs="Times New Roman"/>
                      <w:b/>
                      <w:sz w:val="24"/>
                      <w:szCs w:val="24"/>
                    </w:rPr>
                    <w:t>Максимальное значение оцен</w:t>
                  </w:r>
                  <w:r w:rsidR="006415B8" w:rsidRPr="009418D3">
                    <w:rPr>
                      <w:rFonts w:ascii="Times New Roman" w:eastAsia="Calibri" w:hAnsi="Times New Roman" w:cs="Times New Roman"/>
                      <w:b/>
                      <w:sz w:val="24"/>
                      <w:szCs w:val="24"/>
                    </w:rPr>
                    <w:t xml:space="preserve">ки по данному критерию (Оц2) – </w:t>
                  </w:r>
                  <w:r w:rsidR="00B3518F" w:rsidRPr="009418D3">
                    <w:rPr>
                      <w:rFonts w:ascii="Times New Roman" w:eastAsia="Calibri" w:hAnsi="Times New Roman" w:cs="Times New Roman"/>
                      <w:b/>
                      <w:sz w:val="24"/>
                      <w:szCs w:val="24"/>
                    </w:rPr>
                    <w:t>2</w:t>
                  </w:r>
                  <w:r w:rsidRPr="009418D3">
                    <w:rPr>
                      <w:rFonts w:ascii="Times New Roman" w:eastAsia="Calibri" w:hAnsi="Times New Roman" w:cs="Times New Roman"/>
                      <w:b/>
                      <w:sz w:val="24"/>
                      <w:szCs w:val="24"/>
                    </w:rPr>
                    <w:t>0 баллов</w:t>
                  </w:r>
                  <w:r w:rsidRPr="009418D3">
                    <w:rPr>
                      <w:rFonts w:ascii="Times New Roman" w:eastAsia="Calibri" w:hAnsi="Times New Roman" w:cs="Times New Roman"/>
                      <w:sz w:val="24"/>
                      <w:szCs w:val="24"/>
                    </w:rPr>
                    <w:t>:</w:t>
                  </w:r>
                </w:p>
                <w:p w:rsidR="009B65CC" w:rsidRPr="009418D3" w:rsidRDefault="009B65CC" w:rsidP="00083DB8">
                  <w:pPr>
                    <w:spacing w:after="0" w:line="240" w:lineRule="auto"/>
                    <w:jc w:val="both"/>
                    <w:rPr>
                      <w:rFonts w:ascii="Times New Roman" w:eastAsia="Calibri" w:hAnsi="Times New Roman" w:cs="Times New Roman"/>
                      <w:sz w:val="24"/>
                      <w:szCs w:val="24"/>
                    </w:rPr>
                  </w:pPr>
                  <w:r w:rsidRPr="009418D3">
                    <w:rPr>
                      <w:rFonts w:ascii="Times New Roman" w:eastAsia="Calibri" w:hAnsi="Times New Roman" w:cs="Times New Roman"/>
                      <w:sz w:val="24"/>
                      <w:szCs w:val="24"/>
                    </w:rPr>
                    <w:t xml:space="preserve">До </w:t>
                  </w:r>
                  <w:r w:rsidR="00B11B4A" w:rsidRPr="009418D3">
                    <w:rPr>
                      <w:rFonts w:ascii="Times New Roman" w:eastAsia="Calibri" w:hAnsi="Times New Roman" w:cs="Times New Roman"/>
                      <w:sz w:val="24"/>
                      <w:szCs w:val="24"/>
                    </w:rPr>
                    <w:t>5</w:t>
                  </w:r>
                  <w:r w:rsidRPr="009418D3">
                    <w:rPr>
                      <w:rFonts w:ascii="Times New Roman" w:eastAsia="Calibri" w:hAnsi="Times New Roman" w:cs="Times New Roman"/>
                      <w:sz w:val="24"/>
                      <w:szCs w:val="24"/>
                    </w:rPr>
                    <w:t xml:space="preserve"> чел. – 0 баллов;</w:t>
                  </w:r>
                </w:p>
                <w:p w:rsidR="009B65CC" w:rsidRPr="009418D3" w:rsidRDefault="009B65CC" w:rsidP="00083DB8">
                  <w:pPr>
                    <w:spacing w:after="0" w:line="240" w:lineRule="auto"/>
                    <w:jc w:val="both"/>
                    <w:rPr>
                      <w:rFonts w:ascii="Times New Roman" w:eastAsia="Calibri" w:hAnsi="Times New Roman" w:cs="Times New Roman"/>
                      <w:sz w:val="24"/>
                      <w:szCs w:val="24"/>
                    </w:rPr>
                  </w:pPr>
                  <w:r w:rsidRPr="009418D3">
                    <w:rPr>
                      <w:rFonts w:ascii="Times New Roman" w:eastAsia="Calibri" w:hAnsi="Times New Roman" w:cs="Times New Roman"/>
                      <w:sz w:val="24"/>
                      <w:szCs w:val="24"/>
                    </w:rPr>
                    <w:t xml:space="preserve">От </w:t>
                  </w:r>
                  <w:r w:rsidR="002941E3" w:rsidRPr="009418D3">
                    <w:rPr>
                      <w:rFonts w:ascii="Times New Roman" w:eastAsia="Calibri" w:hAnsi="Times New Roman" w:cs="Times New Roman"/>
                      <w:sz w:val="24"/>
                      <w:szCs w:val="24"/>
                    </w:rPr>
                    <w:t>6</w:t>
                  </w:r>
                  <w:r w:rsidRPr="009418D3">
                    <w:rPr>
                      <w:rFonts w:ascii="Times New Roman" w:eastAsia="Calibri" w:hAnsi="Times New Roman" w:cs="Times New Roman"/>
                      <w:sz w:val="24"/>
                      <w:szCs w:val="24"/>
                    </w:rPr>
                    <w:t xml:space="preserve"> до </w:t>
                  </w:r>
                  <w:r w:rsidR="00B11B4A" w:rsidRPr="009418D3">
                    <w:rPr>
                      <w:rFonts w:ascii="Times New Roman" w:eastAsia="Calibri" w:hAnsi="Times New Roman" w:cs="Times New Roman"/>
                      <w:sz w:val="24"/>
                      <w:szCs w:val="24"/>
                    </w:rPr>
                    <w:t>1</w:t>
                  </w:r>
                  <w:r w:rsidR="002941E3" w:rsidRPr="009418D3">
                    <w:rPr>
                      <w:rFonts w:ascii="Times New Roman" w:eastAsia="Calibri" w:hAnsi="Times New Roman" w:cs="Times New Roman"/>
                      <w:sz w:val="24"/>
                      <w:szCs w:val="24"/>
                    </w:rPr>
                    <w:t>5</w:t>
                  </w:r>
                  <w:r w:rsidRPr="009418D3">
                    <w:rPr>
                      <w:rFonts w:ascii="Times New Roman" w:eastAsia="Calibri" w:hAnsi="Times New Roman" w:cs="Times New Roman"/>
                      <w:sz w:val="24"/>
                      <w:szCs w:val="24"/>
                    </w:rPr>
                    <w:t xml:space="preserve"> чел. – </w:t>
                  </w:r>
                  <w:r w:rsidR="00B3518F" w:rsidRPr="009418D3">
                    <w:rPr>
                      <w:rFonts w:ascii="Times New Roman" w:eastAsia="Calibri" w:hAnsi="Times New Roman" w:cs="Times New Roman"/>
                      <w:sz w:val="24"/>
                      <w:szCs w:val="24"/>
                    </w:rPr>
                    <w:t>5</w:t>
                  </w:r>
                  <w:r w:rsidRPr="009418D3">
                    <w:rPr>
                      <w:rFonts w:ascii="Times New Roman" w:eastAsia="Calibri" w:hAnsi="Times New Roman" w:cs="Times New Roman"/>
                      <w:sz w:val="24"/>
                      <w:szCs w:val="24"/>
                    </w:rPr>
                    <w:t xml:space="preserve"> баллов;</w:t>
                  </w:r>
                </w:p>
                <w:p w:rsidR="009B65CC" w:rsidRPr="009418D3" w:rsidRDefault="00B11B4A" w:rsidP="00083DB8">
                  <w:pPr>
                    <w:spacing w:after="0" w:line="240" w:lineRule="auto"/>
                    <w:jc w:val="both"/>
                    <w:rPr>
                      <w:rFonts w:ascii="Times New Roman" w:eastAsia="Calibri" w:hAnsi="Times New Roman" w:cs="Times New Roman"/>
                      <w:sz w:val="24"/>
                      <w:szCs w:val="24"/>
                    </w:rPr>
                  </w:pPr>
                  <w:r w:rsidRPr="009418D3">
                    <w:rPr>
                      <w:rFonts w:ascii="Times New Roman" w:eastAsia="Calibri" w:hAnsi="Times New Roman" w:cs="Times New Roman"/>
                      <w:sz w:val="24"/>
                      <w:szCs w:val="24"/>
                    </w:rPr>
                    <w:t>От 1</w:t>
                  </w:r>
                  <w:r w:rsidR="002941E3" w:rsidRPr="009418D3">
                    <w:rPr>
                      <w:rFonts w:ascii="Times New Roman" w:eastAsia="Calibri" w:hAnsi="Times New Roman" w:cs="Times New Roman"/>
                      <w:sz w:val="24"/>
                      <w:szCs w:val="24"/>
                    </w:rPr>
                    <w:t>6</w:t>
                  </w:r>
                  <w:r w:rsidRPr="009418D3">
                    <w:rPr>
                      <w:rFonts w:ascii="Times New Roman" w:eastAsia="Calibri" w:hAnsi="Times New Roman" w:cs="Times New Roman"/>
                      <w:sz w:val="24"/>
                      <w:szCs w:val="24"/>
                    </w:rPr>
                    <w:t xml:space="preserve"> до </w:t>
                  </w:r>
                  <w:r w:rsidR="002941E3" w:rsidRPr="009418D3">
                    <w:rPr>
                      <w:rFonts w:ascii="Times New Roman" w:eastAsia="Calibri" w:hAnsi="Times New Roman" w:cs="Times New Roman"/>
                      <w:sz w:val="24"/>
                      <w:szCs w:val="24"/>
                    </w:rPr>
                    <w:t>30</w:t>
                  </w:r>
                  <w:r w:rsidR="009B65CC" w:rsidRPr="009418D3">
                    <w:rPr>
                      <w:rFonts w:ascii="Times New Roman" w:eastAsia="Calibri" w:hAnsi="Times New Roman" w:cs="Times New Roman"/>
                      <w:sz w:val="24"/>
                      <w:szCs w:val="24"/>
                    </w:rPr>
                    <w:t xml:space="preserve"> чел. – </w:t>
                  </w:r>
                  <w:r w:rsidR="00B3518F" w:rsidRPr="009418D3">
                    <w:rPr>
                      <w:rFonts w:ascii="Times New Roman" w:eastAsia="Calibri" w:hAnsi="Times New Roman" w:cs="Times New Roman"/>
                      <w:sz w:val="24"/>
                      <w:szCs w:val="24"/>
                    </w:rPr>
                    <w:t>1</w:t>
                  </w:r>
                  <w:r w:rsidR="009B65CC" w:rsidRPr="009418D3">
                    <w:rPr>
                      <w:rFonts w:ascii="Times New Roman" w:eastAsia="Calibri" w:hAnsi="Times New Roman" w:cs="Times New Roman"/>
                      <w:sz w:val="24"/>
                      <w:szCs w:val="24"/>
                    </w:rPr>
                    <w:t>0 баллов;</w:t>
                  </w:r>
                </w:p>
                <w:p w:rsidR="009B65CC" w:rsidRPr="009418D3" w:rsidRDefault="009B65CC" w:rsidP="00083DB8">
                  <w:pPr>
                    <w:spacing w:after="0" w:line="240" w:lineRule="auto"/>
                    <w:jc w:val="both"/>
                    <w:rPr>
                      <w:rFonts w:ascii="Times New Roman" w:eastAsia="Calibri" w:hAnsi="Times New Roman" w:cs="Times New Roman"/>
                      <w:sz w:val="24"/>
                      <w:szCs w:val="24"/>
                    </w:rPr>
                  </w:pPr>
                  <w:r w:rsidRPr="009418D3">
                    <w:rPr>
                      <w:rFonts w:ascii="Times New Roman" w:eastAsia="Calibri" w:hAnsi="Times New Roman" w:cs="Times New Roman"/>
                      <w:sz w:val="24"/>
                      <w:szCs w:val="24"/>
                    </w:rPr>
                    <w:t xml:space="preserve">Свыше </w:t>
                  </w:r>
                  <w:r w:rsidR="002941E3" w:rsidRPr="009418D3">
                    <w:rPr>
                      <w:rFonts w:ascii="Times New Roman" w:eastAsia="Calibri" w:hAnsi="Times New Roman" w:cs="Times New Roman"/>
                      <w:sz w:val="24"/>
                      <w:szCs w:val="24"/>
                    </w:rPr>
                    <w:t>3</w:t>
                  </w:r>
                  <w:r w:rsidR="00B3518F" w:rsidRPr="009418D3">
                    <w:rPr>
                      <w:rFonts w:ascii="Times New Roman" w:eastAsia="Calibri" w:hAnsi="Times New Roman" w:cs="Times New Roman"/>
                      <w:sz w:val="24"/>
                      <w:szCs w:val="24"/>
                    </w:rPr>
                    <w:t>0 чел. – 2</w:t>
                  </w:r>
                  <w:r w:rsidR="006415B8" w:rsidRPr="009418D3">
                    <w:rPr>
                      <w:rFonts w:ascii="Times New Roman" w:eastAsia="Calibri" w:hAnsi="Times New Roman" w:cs="Times New Roman"/>
                      <w:sz w:val="24"/>
                      <w:szCs w:val="24"/>
                    </w:rPr>
                    <w:t xml:space="preserve">0 </w:t>
                  </w:r>
                  <w:r w:rsidRPr="009418D3">
                    <w:rPr>
                      <w:rFonts w:ascii="Times New Roman" w:eastAsia="Calibri" w:hAnsi="Times New Roman" w:cs="Times New Roman"/>
                      <w:sz w:val="24"/>
                      <w:szCs w:val="24"/>
                    </w:rPr>
                    <w:t>баллов.</w:t>
                  </w:r>
                </w:p>
                <w:p w:rsidR="00E67205" w:rsidRPr="009418D3" w:rsidRDefault="00E67205" w:rsidP="00083DB8">
                  <w:pPr>
                    <w:spacing w:after="0" w:line="240" w:lineRule="auto"/>
                    <w:jc w:val="both"/>
                    <w:rPr>
                      <w:rFonts w:ascii="Times New Roman" w:eastAsia="Calibri" w:hAnsi="Times New Roman" w:cs="Times New Roman"/>
                      <w:i/>
                    </w:rPr>
                  </w:pPr>
                  <w:r w:rsidRPr="009418D3">
                    <w:rPr>
                      <w:rFonts w:ascii="Times New Roman" w:eastAsia="Calibri" w:hAnsi="Times New Roman" w:cs="Times New Roman"/>
                      <w:i/>
                    </w:rPr>
                    <w:t xml:space="preserve">Примечание: </w:t>
                  </w:r>
                </w:p>
                <w:p w:rsidR="00E67205" w:rsidRPr="009418D3" w:rsidRDefault="00E67205" w:rsidP="00123FBD">
                  <w:pPr>
                    <w:spacing w:after="0" w:line="240" w:lineRule="auto"/>
                    <w:jc w:val="both"/>
                    <w:rPr>
                      <w:rFonts w:ascii="Times New Roman" w:eastAsia="Calibri" w:hAnsi="Times New Roman" w:cs="Times New Roman"/>
                      <w:b/>
                      <w:sz w:val="24"/>
                      <w:szCs w:val="24"/>
                    </w:rPr>
                  </w:pPr>
                  <w:r w:rsidRPr="009418D3">
                    <w:rPr>
                      <w:rFonts w:ascii="Times New Roman" w:eastAsia="Calibri" w:hAnsi="Times New Roman" w:cs="Times New Roman"/>
                      <w:i/>
                    </w:rPr>
                    <w:t>Учитываются работники только по основному мес</w:t>
                  </w:r>
                  <w:r w:rsidR="00CC3747" w:rsidRPr="009418D3">
                    <w:rPr>
                      <w:rFonts w:ascii="Times New Roman" w:eastAsia="Calibri" w:hAnsi="Times New Roman" w:cs="Times New Roman"/>
                      <w:i/>
                    </w:rPr>
                    <w:t>ту работы у участника закупки согласно форме № 3</w:t>
                  </w:r>
                  <w:r w:rsidR="00B3518F" w:rsidRPr="009418D3">
                    <w:rPr>
                      <w:rFonts w:ascii="Times New Roman" w:eastAsia="Calibri" w:hAnsi="Times New Roman" w:cs="Times New Roman"/>
                      <w:i/>
                    </w:rPr>
                    <w:t xml:space="preserve"> с предоставлением копий трудовых книжек</w:t>
                  </w:r>
                  <w:r w:rsidR="00123FBD" w:rsidRPr="009418D3">
                    <w:rPr>
                      <w:rFonts w:ascii="Times New Roman" w:eastAsia="Calibri" w:hAnsi="Times New Roman" w:cs="Times New Roman"/>
                      <w:i/>
                    </w:rPr>
                    <w:t>.</w:t>
                  </w:r>
                </w:p>
              </w:tc>
            </w:tr>
            <w:tr w:rsidR="00487110"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Pr="003E1692" w:rsidRDefault="006920CA" w:rsidP="00083DB8">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3</w:t>
                  </w:r>
                  <w:r w:rsidR="00487110" w:rsidRPr="004E6FEF">
                    <w:rPr>
                      <w:rFonts w:ascii="Times New Roman" w:eastAsia="Calibri" w:hAnsi="Times New Roman" w:cs="Times New Roman"/>
                      <w:sz w:val="24"/>
                      <w:szCs w:val="24"/>
                    </w:rPr>
                    <w:t>.</w:t>
                  </w:r>
                  <w:r w:rsidR="003E1692">
                    <w:rPr>
                      <w:rFonts w:ascii="Times New Roman" w:hAnsi="Times New Roman" w:cs="Times New Roman"/>
                      <w:bCs/>
                      <w:sz w:val="24"/>
                      <w:szCs w:val="24"/>
                    </w:rPr>
                    <w:t xml:space="preserve"> </w:t>
                  </w:r>
                  <w:r w:rsidR="003E1692" w:rsidRPr="003E1692">
                    <w:rPr>
                      <w:rFonts w:ascii="Times New Roman" w:hAnsi="Times New Roman" w:cs="Times New Roman"/>
                      <w:bCs/>
                      <w:sz w:val="24"/>
                      <w:szCs w:val="24"/>
                    </w:rPr>
                    <w:t>О</w:t>
                  </w:r>
                  <w:r w:rsidR="00487110" w:rsidRPr="003E1692">
                    <w:rPr>
                      <w:rFonts w:ascii="Times New Roman" w:hAnsi="Times New Roman" w:cs="Times New Roman"/>
                      <w:bCs/>
                      <w:sz w:val="24"/>
                      <w:szCs w:val="24"/>
                    </w:rPr>
                    <w:t xml:space="preserve">пыт работы </w:t>
                  </w:r>
                  <w:r w:rsidR="003E1692">
                    <w:rPr>
                      <w:rFonts w:ascii="Times New Roman" w:hAnsi="Times New Roman" w:cs="Times New Roman"/>
                      <w:bCs/>
                      <w:sz w:val="24"/>
                      <w:szCs w:val="24"/>
                    </w:rPr>
                    <w:t xml:space="preserve"> по проектированию объектов</w:t>
                  </w:r>
                  <w:r w:rsidR="00487110" w:rsidRPr="003E1692">
                    <w:rPr>
                      <w:rFonts w:ascii="Times New Roman" w:hAnsi="Times New Roman" w:cs="Times New Roman"/>
                      <w:bCs/>
                      <w:sz w:val="24"/>
                      <w:szCs w:val="24"/>
                    </w:rPr>
                    <w:t xml:space="preserve"> </w:t>
                  </w:r>
                </w:p>
              </w:tc>
              <w:tc>
                <w:tcPr>
                  <w:tcW w:w="4008" w:type="dxa"/>
                  <w:tcBorders>
                    <w:top w:val="nil"/>
                    <w:left w:val="nil"/>
                    <w:bottom w:val="single" w:sz="8" w:space="0" w:color="auto"/>
                    <w:right w:val="single" w:sz="8" w:space="0" w:color="auto"/>
                  </w:tcBorders>
                  <w:tcMar>
                    <w:top w:w="0" w:type="dxa"/>
                    <w:left w:w="108" w:type="dxa"/>
                    <w:bottom w:w="0" w:type="dxa"/>
                    <w:right w:w="108" w:type="dxa"/>
                  </w:tcMar>
                </w:tcPr>
                <w:p w:rsidR="00487110" w:rsidRPr="00CB5C54" w:rsidRDefault="00487110" w:rsidP="00083DB8">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b/>
                      <w:sz w:val="24"/>
                      <w:szCs w:val="24"/>
                    </w:rPr>
                    <w:t xml:space="preserve">Максимальное значение оценки по данному критерию </w:t>
                  </w:r>
                  <w:r w:rsidR="006415B8">
                    <w:rPr>
                      <w:rFonts w:ascii="Times New Roman" w:eastAsia="Calibri" w:hAnsi="Times New Roman" w:cs="Times New Roman"/>
                      <w:b/>
                      <w:sz w:val="24"/>
                      <w:szCs w:val="24"/>
                    </w:rPr>
                    <w:t>(Оц3</w:t>
                  </w:r>
                  <w:r w:rsidR="007D11E2" w:rsidRPr="001F4E4D">
                    <w:rPr>
                      <w:rFonts w:ascii="Times New Roman" w:eastAsia="Calibri" w:hAnsi="Times New Roman" w:cs="Times New Roman"/>
                      <w:b/>
                      <w:sz w:val="24"/>
                      <w:szCs w:val="24"/>
                    </w:rPr>
                    <w:t xml:space="preserve">) </w:t>
                  </w:r>
                  <w:r w:rsidR="007D11E2" w:rsidRPr="00CB5C54">
                    <w:rPr>
                      <w:rFonts w:ascii="Times New Roman" w:eastAsia="Calibri" w:hAnsi="Times New Roman" w:cs="Times New Roman"/>
                      <w:b/>
                      <w:sz w:val="24"/>
                      <w:szCs w:val="24"/>
                    </w:rPr>
                    <w:t xml:space="preserve">– </w:t>
                  </w:r>
                  <w:r w:rsidR="00B85747" w:rsidRPr="00CB5C54">
                    <w:rPr>
                      <w:rFonts w:ascii="Times New Roman" w:eastAsia="Calibri" w:hAnsi="Times New Roman" w:cs="Times New Roman"/>
                      <w:b/>
                      <w:sz w:val="24"/>
                      <w:szCs w:val="24"/>
                    </w:rPr>
                    <w:t>3</w:t>
                  </w:r>
                  <w:r w:rsidRPr="00CB5C54">
                    <w:rPr>
                      <w:rFonts w:ascii="Times New Roman" w:eastAsia="Calibri" w:hAnsi="Times New Roman" w:cs="Times New Roman"/>
                      <w:b/>
                      <w:sz w:val="24"/>
                      <w:szCs w:val="24"/>
                    </w:rPr>
                    <w:t>0 баллов</w:t>
                  </w:r>
                  <w:r w:rsidRPr="00CB5C54">
                    <w:rPr>
                      <w:rFonts w:ascii="Times New Roman" w:eastAsia="Calibri" w:hAnsi="Times New Roman" w:cs="Times New Roman"/>
                      <w:sz w:val="24"/>
                      <w:szCs w:val="24"/>
                    </w:rPr>
                    <w:t>:</w:t>
                  </w:r>
                </w:p>
                <w:p w:rsidR="00F72793" w:rsidRPr="00CB5C54" w:rsidRDefault="00F72793" w:rsidP="00083DB8">
                  <w:pPr>
                    <w:spacing w:after="0" w:line="240" w:lineRule="auto"/>
                    <w:jc w:val="both"/>
                    <w:rPr>
                      <w:rFonts w:ascii="Times New Roman" w:eastAsia="Calibri" w:hAnsi="Times New Roman" w:cs="Times New Roman"/>
                      <w:i/>
                    </w:rPr>
                  </w:pPr>
                  <w:r w:rsidRPr="00CB5C54">
                    <w:rPr>
                      <w:rFonts w:ascii="Times New Roman" w:hAnsi="Times New Roman" w:cs="Times New Roman"/>
                      <w:bCs/>
                    </w:rPr>
                    <w:t xml:space="preserve">Данный критерий оценивается по количеству исполненных контрактов на выполнение </w:t>
                  </w:r>
                  <w:r w:rsidR="00E67205" w:rsidRPr="00CB5C54">
                    <w:rPr>
                      <w:rFonts w:ascii="Times New Roman" w:hAnsi="Times New Roman" w:cs="Times New Roman"/>
                      <w:bCs/>
                    </w:rPr>
                    <w:t xml:space="preserve">проектных </w:t>
                  </w:r>
                  <w:r w:rsidRPr="00CB5C54">
                    <w:rPr>
                      <w:rFonts w:ascii="Times New Roman" w:hAnsi="Times New Roman" w:cs="Times New Roman"/>
                      <w:bCs/>
                    </w:rPr>
                    <w:t>рабо</w:t>
                  </w:r>
                  <w:r w:rsidR="00E67205" w:rsidRPr="00CB5C54">
                    <w:rPr>
                      <w:rFonts w:ascii="Times New Roman" w:hAnsi="Times New Roman" w:cs="Times New Roman"/>
                      <w:bCs/>
                    </w:rPr>
                    <w:t>т</w:t>
                  </w:r>
                  <w:r w:rsidR="001F4E4D" w:rsidRPr="00CB5C54">
                    <w:rPr>
                      <w:rFonts w:ascii="Times New Roman" w:hAnsi="Times New Roman" w:cs="Times New Roman"/>
                      <w:bCs/>
                    </w:rPr>
                    <w:t xml:space="preserve"> на объекты</w:t>
                  </w:r>
                  <w:r w:rsidR="007A2FEA" w:rsidRPr="00CB5C54">
                    <w:rPr>
                      <w:rFonts w:ascii="Times New Roman" w:hAnsi="Times New Roman" w:cs="Times New Roman"/>
                      <w:bCs/>
                    </w:rPr>
                    <w:t xml:space="preserve"> </w:t>
                  </w:r>
                  <w:r w:rsidR="00900DFD" w:rsidRPr="00CB5C54">
                    <w:rPr>
                      <w:rFonts w:ascii="Times New Roman" w:hAnsi="Times New Roman" w:cs="Times New Roman"/>
                      <w:bCs/>
                    </w:rPr>
                    <w:t>кап</w:t>
                  </w:r>
                  <w:r w:rsidR="00E016AD" w:rsidRPr="00CB5C54">
                    <w:rPr>
                      <w:rFonts w:ascii="Times New Roman" w:hAnsi="Times New Roman" w:cs="Times New Roman"/>
                      <w:bCs/>
                    </w:rPr>
                    <w:t>итального</w:t>
                  </w:r>
                  <w:r w:rsidR="00900DFD" w:rsidRPr="00CB5C54">
                    <w:rPr>
                      <w:rFonts w:ascii="Times New Roman" w:hAnsi="Times New Roman" w:cs="Times New Roman"/>
                      <w:bCs/>
                    </w:rPr>
                    <w:t xml:space="preserve"> строит</w:t>
                  </w:r>
                  <w:r w:rsidR="00E016AD" w:rsidRPr="00CB5C54">
                    <w:rPr>
                      <w:rFonts w:ascii="Times New Roman" w:hAnsi="Times New Roman" w:cs="Times New Roman"/>
                      <w:bCs/>
                    </w:rPr>
                    <w:t>ельства</w:t>
                  </w:r>
                  <w:r w:rsidR="001F4E4D" w:rsidRPr="00CB5C54">
                    <w:rPr>
                      <w:rFonts w:ascii="Times New Roman" w:hAnsi="Times New Roman" w:cs="Times New Roman"/>
                      <w:bCs/>
                    </w:rPr>
                    <w:t>,</w:t>
                  </w:r>
                  <w:r w:rsidR="00E67205" w:rsidRPr="00CB5C54">
                    <w:rPr>
                      <w:rFonts w:ascii="Times New Roman" w:hAnsi="Times New Roman" w:cs="Times New Roman"/>
                      <w:bCs/>
                    </w:rPr>
                    <w:t xml:space="preserve"> </w:t>
                  </w:r>
                  <w:r w:rsidR="00573939" w:rsidRPr="00CB5C54">
                    <w:rPr>
                      <w:rFonts w:ascii="Times New Roman" w:hAnsi="Times New Roman" w:cs="Times New Roman"/>
                      <w:bCs/>
                    </w:rPr>
                    <w:t>стоимостью работ не менее 3 млн.</w:t>
                  </w:r>
                  <w:r w:rsidR="00DA68B9" w:rsidRPr="00CB5C54">
                    <w:rPr>
                      <w:rFonts w:ascii="Times New Roman" w:hAnsi="Times New Roman" w:cs="Times New Roman"/>
                      <w:bCs/>
                    </w:rPr>
                    <w:t xml:space="preserve"> </w:t>
                  </w:r>
                  <w:r w:rsidR="00573939" w:rsidRPr="00CB5C54">
                    <w:rPr>
                      <w:rFonts w:ascii="Times New Roman" w:hAnsi="Times New Roman" w:cs="Times New Roman"/>
                      <w:bCs/>
                    </w:rPr>
                    <w:t>руб</w:t>
                  </w:r>
                  <w:r w:rsidRPr="00CB5C54">
                    <w:rPr>
                      <w:rFonts w:ascii="Times New Roman" w:hAnsi="Times New Roman" w:cs="Times New Roman"/>
                      <w:bCs/>
                    </w:rPr>
                    <w:t xml:space="preserve">. </w:t>
                  </w:r>
                </w:p>
                <w:p w:rsidR="00F72793" w:rsidRPr="00CB5C54" w:rsidRDefault="00F72793" w:rsidP="00083DB8">
                  <w:pPr>
                    <w:tabs>
                      <w:tab w:val="num" w:pos="1980"/>
                    </w:tabs>
                    <w:spacing w:after="0" w:line="240" w:lineRule="auto"/>
                    <w:jc w:val="both"/>
                    <w:rPr>
                      <w:rFonts w:ascii="Times New Roman" w:hAnsi="Times New Roman" w:cs="Times New Roman"/>
                      <w:bCs/>
                    </w:rPr>
                  </w:pPr>
                  <w:r w:rsidRPr="00CB5C54">
                    <w:rPr>
                      <w:rFonts w:ascii="Times New Roman" w:hAnsi="Times New Roman" w:cs="Times New Roman"/>
                      <w:bCs/>
                    </w:rPr>
                    <w:t>Критерий оценивается следующим образом:</w:t>
                  </w:r>
                </w:p>
                <w:p w:rsidR="00DC1B9C" w:rsidRPr="00CB5C54" w:rsidRDefault="00DC1B9C" w:rsidP="00083DB8">
                  <w:pPr>
                    <w:tabs>
                      <w:tab w:val="num" w:pos="1980"/>
                    </w:tabs>
                    <w:spacing w:after="0" w:line="240" w:lineRule="auto"/>
                    <w:jc w:val="both"/>
                    <w:rPr>
                      <w:rFonts w:ascii="Times New Roman" w:hAnsi="Times New Roman" w:cs="Times New Roman"/>
                      <w:bCs/>
                    </w:rPr>
                  </w:pPr>
                  <w:r w:rsidRPr="00CB5C54">
                    <w:rPr>
                      <w:rFonts w:ascii="Times New Roman" w:hAnsi="Times New Roman" w:cs="Times New Roman"/>
                      <w:bCs/>
                    </w:rPr>
                    <w:t>- Отсутствие контрактов</w:t>
                  </w:r>
                  <w:r w:rsidR="00B3518F" w:rsidRPr="00CB5C54">
                    <w:rPr>
                      <w:rFonts w:ascii="Times New Roman" w:hAnsi="Times New Roman" w:cs="Times New Roman"/>
                      <w:bCs/>
                    </w:rPr>
                    <w:t xml:space="preserve"> (отсутствие опыта)</w:t>
                  </w:r>
                  <w:r w:rsidRPr="00CB5C54">
                    <w:rPr>
                      <w:rFonts w:ascii="Times New Roman" w:hAnsi="Times New Roman" w:cs="Times New Roman"/>
                      <w:bCs/>
                    </w:rPr>
                    <w:t xml:space="preserve"> - участник не допускается к закупке;</w:t>
                  </w:r>
                </w:p>
                <w:p w:rsidR="00F72793" w:rsidRPr="00CB5C54" w:rsidRDefault="00DC1B9C" w:rsidP="00083DB8">
                  <w:pPr>
                    <w:spacing w:after="0" w:line="240" w:lineRule="auto"/>
                    <w:jc w:val="both"/>
                    <w:rPr>
                      <w:rFonts w:ascii="Times New Roman" w:hAnsi="Times New Roman" w:cs="Times New Roman"/>
                      <w:bCs/>
                    </w:rPr>
                  </w:pPr>
                  <w:r w:rsidRPr="00CB5C54">
                    <w:rPr>
                      <w:rFonts w:ascii="Times New Roman" w:hAnsi="Times New Roman" w:cs="Times New Roman"/>
                      <w:bCs/>
                    </w:rPr>
                    <w:t xml:space="preserve">- от 1 </w:t>
                  </w:r>
                  <w:r w:rsidR="00F72793" w:rsidRPr="00CB5C54">
                    <w:rPr>
                      <w:rFonts w:ascii="Times New Roman" w:hAnsi="Times New Roman" w:cs="Times New Roman"/>
                      <w:bCs/>
                    </w:rPr>
                    <w:t xml:space="preserve">до </w:t>
                  </w:r>
                  <w:r w:rsidR="00E016AD" w:rsidRPr="00CB5C54">
                    <w:rPr>
                      <w:rFonts w:ascii="Times New Roman" w:hAnsi="Times New Roman" w:cs="Times New Roman"/>
                      <w:bCs/>
                    </w:rPr>
                    <w:t>5</w:t>
                  </w:r>
                  <w:r w:rsidR="00F72793" w:rsidRPr="00CB5C54">
                    <w:rPr>
                      <w:rFonts w:ascii="Times New Roman" w:hAnsi="Times New Roman" w:cs="Times New Roman"/>
                      <w:bCs/>
                    </w:rPr>
                    <w:t xml:space="preserve"> контрактов – </w:t>
                  </w:r>
                  <w:r w:rsidR="00E016AD" w:rsidRPr="00CB5C54">
                    <w:rPr>
                      <w:rFonts w:ascii="Times New Roman" w:hAnsi="Times New Roman" w:cs="Times New Roman"/>
                      <w:bCs/>
                    </w:rPr>
                    <w:t>0</w:t>
                  </w:r>
                  <w:r w:rsidR="00F72793" w:rsidRPr="00CB5C54">
                    <w:rPr>
                      <w:rFonts w:ascii="Times New Roman" w:hAnsi="Times New Roman" w:cs="Times New Roman"/>
                      <w:bCs/>
                    </w:rPr>
                    <w:t xml:space="preserve"> баллов;</w:t>
                  </w:r>
                </w:p>
                <w:p w:rsidR="00B3518F" w:rsidRPr="00CB5C54" w:rsidRDefault="00B3518F" w:rsidP="00083DB8">
                  <w:pPr>
                    <w:spacing w:after="0" w:line="240" w:lineRule="auto"/>
                    <w:jc w:val="both"/>
                    <w:rPr>
                      <w:rFonts w:ascii="Times New Roman" w:hAnsi="Times New Roman" w:cs="Times New Roman"/>
                      <w:bCs/>
                    </w:rPr>
                  </w:pPr>
                  <w:r w:rsidRPr="00CB5C54">
                    <w:rPr>
                      <w:rFonts w:ascii="Times New Roman" w:hAnsi="Times New Roman" w:cs="Times New Roman"/>
                      <w:bCs/>
                    </w:rPr>
                    <w:t xml:space="preserve">- от </w:t>
                  </w:r>
                  <w:r w:rsidR="00E016AD" w:rsidRPr="00CB5C54">
                    <w:rPr>
                      <w:rFonts w:ascii="Times New Roman" w:hAnsi="Times New Roman" w:cs="Times New Roman"/>
                      <w:bCs/>
                    </w:rPr>
                    <w:t xml:space="preserve">6 до 10 </w:t>
                  </w:r>
                  <w:r w:rsidRPr="00CB5C54">
                    <w:rPr>
                      <w:rFonts w:ascii="Times New Roman" w:hAnsi="Times New Roman" w:cs="Times New Roman"/>
                      <w:bCs/>
                    </w:rPr>
                    <w:t>контрактов - 10 баллов;</w:t>
                  </w:r>
                </w:p>
                <w:p w:rsidR="00F72793" w:rsidRPr="00CB5C54" w:rsidRDefault="00DC1B9C" w:rsidP="00083DB8">
                  <w:pPr>
                    <w:spacing w:after="0" w:line="240" w:lineRule="auto"/>
                    <w:jc w:val="both"/>
                    <w:rPr>
                      <w:rFonts w:ascii="Times New Roman" w:hAnsi="Times New Roman" w:cs="Times New Roman"/>
                      <w:bCs/>
                    </w:rPr>
                  </w:pPr>
                  <w:r w:rsidRPr="00CB5C54">
                    <w:rPr>
                      <w:rFonts w:ascii="Times New Roman" w:hAnsi="Times New Roman" w:cs="Times New Roman"/>
                      <w:bCs/>
                    </w:rPr>
                    <w:t xml:space="preserve">- </w:t>
                  </w:r>
                  <w:r w:rsidR="00F72793" w:rsidRPr="00CB5C54">
                    <w:rPr>
                      <w:rFonts w:ascii="Times New Roman" w:hAnsi="Times New Roman" w:cs="Times New Roman"/>
                      <w:bCs/>
                    </w:rPr>
                    <w:t xml:space="preserve">от </w:t>
                  </w:r>
                  <w:r w:rsidR="00E016AD" w:rsidRPr="00CB5C54">
                    <w:rPr>
                      <w:rFonts w:ascii="Times New Roman" w:hAnsi="Times New Roman" w:cs="Times New Roman"/>
                      <w:bCs/>
                    </w:rPr>
                    <w:t>11</w:t>
                  </w:r>
                  <w:r w:rsidR="00F72793" w:rsidRPr="00CB5C54">
                    <w:rPr>
                      <w:rFonts w:ascii="Times New Roman" w:hAnsi="Times New Roman" w:cs="Times New Roman"/>
                      <w:bCs/>
                    </w:rPr>
                    <w:t xml:space="preserve"> до 1</w:t>
                  </w:r>
                  <w:r w:rsidR="00E016AD" w:rsidRPr="00CB5C54">
                    <w:rPr>
                      <w:rFonts w:ascii="Times New Roman" w:hAnsi="Times New Roman" w:cs="Times New Roman"/>
                      <w:bCs/>
                    </w:rPr>
                    <w:t>5</w:t>
                  </w:r>
                  <w:r w:rsidR="00F72793" w:rsidRPr="00CB5C54">
                    <w:rPr>
                      <w:rFonts w:ascii="Times New Roman" w:hAnsi="Times New Roman" w:cs="Times New Roman"/>
                      <w:bCs/>
                    </w:rPr>
                    <w:t xml:space="preserve"> контрактов – </w:t>
                  </w:r>
                  <w:r w:rsidR="00E016AD" w:rsidRPr="00CB5C54">
                    <w:rPr>
                      <w:rFonts w:ascii="Times New Roman" w:hAnsi="Times New Roman" w:cs="Times New Roman"/>
                      <w:bCs/>
                    </w:rPr>
                    <w:t>20</w:t>
                  </w:r>
                  <w:r w:rsidR="00F72793" w:rsidRPr="00CB5C54">
                    <w:rPr>
                      <w:rFonts w:ascii="Times New Roman" w:hAnsi="Times New Roman" w:cs="Times New Roman"/>
                      <w:bCs/>
                    </w:rPr>
                    <w:t xml:space="preserve"> баллов;</w:t>
                  </w:r>
                </w:p>
                <w:p w:rsidR="00F72793" w:rsidRPr="001F4E4D" w:rsidRDefault="007A2FEA" w:rsidP="00083DB8">
                  <w:pPr>
                    <w:spacing w:after="0" w:line="240" w:lineRule="auto"/>
                    <w:jc w:val="both"/>
                    <w:rPr>
                      <w:rFonts w:ascii="Times New Roman" w:hAnsi="Times New Roman" w:cs="Times New Roman"/>
                      <w:bCs/>
                    </w:rPr>
                  </w:pPr>
                  <w:r w:rsidRPr="00CB5C54">
                    <w:rPr>
                      <w:rFonts w:ascii="Times New Roman" w:hAnsi="Times New Roman" w:cs="Times New Roman"/>
                      <w:bCs/>
                    </w:rPr>
                    <w:t xml:space="preserve">- свыше </w:t>
                  </w:r>
                  <w:r w:rsidR="00E016AD" w:rsidRPr="00CB5C54">
                    <w:rPr>
                      <w:rFonts w:ascii="Times New Roman" w:hAnsi="Times New Roman" w:cs="Times New Roman"/>
                      <w:bCs/>
                    </w:rPr>
                    <w:t>15</w:t>
                  </w:r>
                  <w:r w:rsidRPr="00CB5C54">
                    <w:rPr>
                      <w:rFonts w:ascii="Times New Roman" w:hAnsi="Times New Roman" w:cs="Times New Roman"/>
                      <w:bCs/>
                    </w:rPr>
                    <w:t xml:space="preserve"> контрактов - </w:t>
                  </w:r>
                  <w:r w:rsidR="00B85747" w:rsidRPr="00CB5C54">
                    <w:rPr>
                      <w:rFonts w:ascii="Times New Roman" w:hAnsi="Times New Roman" w:cs="Times New Roman"/>
                      <w:bCs/>
                    </w:rPr>
                    <w:t>3</w:t>
                  </w:r>
                  <w:r w:rsidRPr="00CB5C54">
                    <w:rPr>
                      <w:rFonts w:ascii="Times New Roman" w:hAnsi="Times New Roman" w:cs="Times New Roman"/>
                      <w:bCs/>
                    </w:rPr>
                    <w:t>0 баллов</w:t>
                  </w:r>
                  <w:r w:rsidR="00F72793" w:rsidRPr="00CB5C54">
                    <w:rPr>
                      <w:rFonts w:ascii="Times New Roman" w:hAnsi="Times New Roman" w:cs="Times New Roman"/>
                      <w:bCs/>
                    </w:rPr>
                    <w:t>.</w:t>
                  </w:r>
                  <w:r w:rsidR="00F72793" w:rsidRPr="001F4E4D">
                    <w:rPr>
                      <w:rFonts w:ascii="Times New Roman" w:hAnsi="Times New Roman" w:cs="Times New Roman"/>
                      <w:bCs/>
                    </w:rPr>
                    <w:t xml:space="preserve">  </w:t>
                  </w:r>
                </w:p>
                <w:p w:rsidR="00F72793" w:rsidRPr="001F4E4D" w:rsidRDefault="00F72793" w:rsidP="00083DB8">
                  <w:pPr>
                    <w:tabs>
                      <w:tab w:val="num" w:pos="1980"/>
                    </w:tabs>
                    <w:spacing w:after="0" w:line="240" w:lineRule="auto"/>
                    <w:jc w:val="both"/>
                    <w:rPr>
                      <w:rFonts w:ascii="Times New Roman" w:hAnsi="Times New Roman" w:cs="Times New Roman"/>
                      <w:bCs/>
                    </w:rPr>
                  </w:pPr>
                  <w:r w:rsidRPr="001F4E4D">
                    <w:rPr>
                      <w:rFonts w:ascii="Times New Roman" w:hAnsi="Times New Roman" w:cs="Times New Roman"/>
                      <w:bCs/>
                    </w:rPr>
                    <w:t>Участни</w:t>
                  </w:r>
                  <w:r w:rsidR="00673E18">
                    <w:rPr>
                      <w:rFonts w:ascii="Times New Roman" w:hAnsi="Times New Roman" w:cs="Times New Roman"/>
                      <w:bCs/>
                    </w:rPr>
                    <w:t>ки закупок предоставляют копии:</w:t>
                  </w:r>
                </w:p>
                <w:p w:rsidR="008C4110" w:rsidRPr="001F4E4D" w:rsidRDefault="008C4110" w:rsidP="00083DB8">
                  <w:pPr>
                    <w:pStyle w:val="af0"/>
                    <w:ind w:left="0" w:firstLine="0"/>
                    <w:rPr>
                      <w:bCs/>
                      <w:sz w:val="22"/>
                      <w:szCs w:val="22"/>
                    </w:rPr>
                  </w:pPr>
                  <w:r w:rsidRPr="001F4E4D">
                    <w:rPr>
                      <w:bCs/>
                      <w:sz w:val="22"/>
                      <w:szCs w:val="22"/>
                    </w:rPr>
                    <w:t>- контрактов (договоров), с подписью и печатью Сторон</w:t>
                  </w:r>
                  <w:r w:rsidR="00673E18">
                    <w:rPr>
                      <w:bCs/>
                      <w:sz w:val="22"/>
                      <w:szCs w:val="22"/>
                    </w:rPr>
                    <w:t>;</w:t>
                  </w:r>
                </w:p>
                <w:p w:rsidR="00487110" w:rsidRPr="001F4E4D" w:rsidRDefault="008C4110" w:rsidP="00083DB8">
                  <w:pPr>
                    <w:spacing w:after="0" w:line="240" w:lineRule="auto"/>
                    <w:jc w:val="both"/>
                    <w:rPr>
                      <w:rFonts w:ascii="Times New Roman" w:eastAsia="Calibri" w:hAnsi="Times New Roman" w:cs="Times New Roman"/>
                    </w:rPr>
                  </w:pPr>
                  <w:r w:rsidRPr="001F4E4D">
                    <w:rPr>
                      <w:rFonts w:ascii="Times New Roman" w:hAnsi="Times New Roman" w:cs="Times New Roman"/>
                      <w:bCs/>
                    </w:rPr>
                    <w:t>- все акты</w:t>
                  </w:r>
                  <w:r w:rsidR="008F0442">
                    <w:rPr>
                      <w:rFonts w:ascii="Times New Roman" w:hAnsi="Times New Roman" w:cs="Times New Roman"/>
                      <w:bCs/>
                    </w:rPr>
                    <w:t xml:space="preserve"> (накладные)</w:t>
                  </w:r>
                  <w:r w:rsidRPr="001F4E4D">
                    <w:rPr>
                      <w:rFonts w:ascii="Times New Roman" w:hAnsi="Times New Roman" w:cs="Times New Roman"/>
                      <w:bCs/>
                    </w:rPr>
                    <w:t>, предусмотренные контрактами, с подписью и печатью Сторон.</w:t>
                  </w:r>
                </w:p>
              </w:tc>
            </w:tr>
            <w:tr w:rsidR="00487110"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110" w:rsidRPr="004E6FEF" w:rsidRDefault="00487110" w:rsidP="00083DB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Итого максимальное значение</w:t>
                  </w:r>
                </w:p>
              </w:tc>
              <w:tc>
                <w:tcPr>
                  <w:tcW w:w="4008" w:type="dxa"/>
                  <w:tcBorders>
                    <w:top w:val="nil"/>
                    <w:left w:val="nil"/>
                    <w:bottom w:val="single" w:sz="8" w:space="0" w:color="auto"/>
                    <w:right w:val="single" w:sz="8" w:space="0" w:color="auto"/>
                  </w:tcBorders>
                  <w:tcMar>
                    <w:top w:w="0" w:type="dxa"/>
                    <w:left w:w="108" w:type="dxa"/>
                    <w:bottom w:w="0" w:type="dxa"/>
                    <w:right w:w="108" w:type="dxa"/>
                  </w:tcMar>
                  <w:hideMark/>
                </w:tcPr>
                <w:p w:rsidR="00487110" w:rsidRDefault="00487110" w:rsidP="00083DB8">
                  <w:pPr>
                    <w:spacing w:after="0" w:line="240" w:lineRule="auto"/>
                    <w:jc w:val="both"/>
                    <w:rPr>
                      <w:rFonts w:ascii="Times New Roman" w:eastAsia="Calibri" w:hAnsi="Times New Roman" w:cs="Times New Roman"/>
                      <w:sz w:val="24"/>
                      <w:szCs w:val="24"/>
                    </w:rPr>
                  </w:pPr>
                </w:p>
                <w:p w:rsidR="00487110" w:rsidRPr="004E6FEF" w:rsidRDefault="00487110" w:rsidP="00083DB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100 баллов</w:t>
                  </w:r>
                </w:p>
              </w:tc>
            </w:tr>
          </w:tbl>
          <w:p w:rsidR="00356E88" w:rsidRPr="004E6FEF" w:rsidRDefault="00356E88" w:rsidP="00083DB8">
            <w:pPr>
              <w:spacing w:after="0" w:line="240" w:lineRule="auto"/>
              <w:jc w:val="both"/>
              <w:rPr>
                <w:rFonts w:ascii="Times New Roman" w:eastAsia="Calibri" w:hAnsi="Times New Roman" w:cs="Times New Roman"/>
                <w:sz w:val="24"/>
                <w:szCs w:val="24"/>
              </w:rPr>
            </w:pPr>
          </w:p>
          <w:p w:rsidR="00356E88" w:rsidRPr="004E6FEF" w:rsidRDefault="00356E88" w:rsidP="00083DB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w:t>
            </w:r>
            <w:r w:rsidRPr="004E6FEF">
              <w:rPr>
                <w:rFonts w:ascii="Times New Roman" w:eastAsia="Calibri" w:hAnsi="Times New Roman" w:cs="Times New Roman"/>
                <w:sz w:val="24"/>
                <w:szCs w:val="24"/>
              </w:rPr>
              <w:lastRenderedPageBreak/>
              <w:t>суммируются, общее максимальное значение по оценке заявки участника запроса предложений - 100 баллов, итоговая оценка (</w:t>
            </w:r>
            <w:proofErr w:type="spellStart"/>
            <w:r w:rsidRPr="004E6FEF">
              <w:rPr>
                <w:rFonts w:ascii="Times New Roman" w:eastAsia="Calibri" w:hAnsi="Times New Roman" w:cs="Times New Roman"/>
                <w:sz w:val="24"/>
                <w:szCs w:val="24"/>
              </w:rPr>
              <w:t>Оц</w:t>
            </w:r>
            <w:proofErr w:type="spellEnd"/>
            <w:r w:rsidRPr="004E6FEF">
              <w:rPr>
                <w:rFonts w:ascii="Times New Roman" w:eastAsia="Calibri" w:hAnsi="Times New Roman" w:cs="Times New Roman"/>
                <w:sz w:val="24"/>
                <w:szCs w:val="24"/>
              </w:rPr>
              <w:t xml:space="preserve"> (итог)) определяется суммой баллов по критериям: </w:t>
            </w:r>
          </w:p>
          <w:p w:rsidR="00356E88" w:rsidRPr="004E6FEF" w:rsidRDefault="00356E88" w:rsidP="00083DB8">
            <w:pPr>
              <w:spacing w:after="0" w:line="240" w:lineRule="auto"/>
              <w:jc w:val="both"/>
              <w:rPr>
                <w:rFonts w:ascii="Times New Roman" w:eastAsia="Calibri" w:hAnsi="Times New Roman" w:cs="Times New Roman"/>
                <w:sz w:val="24"/>
                <w:szCs w:val="24"/>
              </w:rPr>
            </w:pPr>
          </w:p>
          <w:p w:rsidR="009B65CC" w:rsidRPr="004E6FEF" w:rsidRDefault="00356E88" w:rsidP="00083DB8">
            <w:pPr>
              <w:spacing w:after="0" w:line="240" w:lineRule="auto"/>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Оц</w:t>
            </w:r>
            <w:proofErr w:type="spellEnd"/>
            <w:r w:rsidRPr="004E6FEF">
              <w:rPr>
                <w:rFonts w:ascii="Times New Roman" w:eastAsia="Calibri" w:hAnsi="Times New Roman" w:cs="Times New Roman"/>
                <w:sz w:val="24"/>
                <w:szCs w:val="24"/>
              </w:rPr>
              <w:t xml:space="preserve"> (итог)=Оц1+Оц2+Оц3</w:t>
            </w:r>
          </w:p>
          <w:p w:rsidR="00356E88" w:rsidRPr="004E6FEF" w:rsidRDefault="00356E88" w:rsidP="00083DB8">
            <w:pPr>
              <w:spacing w:after="0" w:line="240" w:lineRule="auto"/>
              <w:jc w:val="both"/>
              <w:rPr>
                <w:rFonts w:ascii="Times New Roman" w:eastAsia="Calibri" w:hAnsi="Times New Roman" w:cs="Times New Roman"/>
                <w:sz w:val="24"/>
                <w:szCs w:val="24"/>
              </w:rPr>
            </w:pPr>
          </w:p>
          <w:p w:rsidR="00356E88" w:rsidRPr="004E6FEF" w:rsidRDefault="00356E88" w:rsidP="00083DB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7A2FEA">
              <w:rPr>
                <w:rFonts w:ascii="Times New Roman" w:eastAsia="Calibri" w:hAnsi="Times New Roman" w:cs="Times New Roman"/>
                <w:sz w:val="24"/>
                <w:szCs w:val="24"/>
              </w:rPr>
              <w:t>,</w:t>
            </w:r>
            <w:r w:rsidRPr="004E6FEF">
              <w:rPr>
                <w:rFonts w:ascii="Times New Roman" w:eastAsia="Calibri" w:hAnsi="Times New Roman" w:cs="Times New Roman"/>
                <w:sz w:val="24"/>
                <w:szCs w:val="24"/>
              </w:rPr>
              <w:t xml:space="preserve"> содержащих такие условия.</w:t>
            </w:r>
          </w:p>
          <w:p w:rsidR="00356E88" w:rsidRPr="004E6FEF" w:rsidRDefault="00356E88" w:rsidP="00E016AD">
            <w:pPr>
              <w:spacing w:after="0" w:line="240" w:lineRule="auto"/>
              <w:jc w:val="both"/>
              <w:rPr>
                <w:rFonts w:ascii="Times New Roman" w:eastAsia="Calibri" w:hAnsi="Times New Roman" w:cs="Times New Roman"/>
                <w:color w:val="1F497D"/>
                <w:sz w:val="24"/>
                <w:szCs w:val="24"/>
              </w:rPr>
            </w:pPr>
            <w:r w:rsidRPr="004E6FEF">
              <w:rPr>
                <w:rFonts w:ascii="Times New Roman" w:eastAsia="Calibri" w:hAnsi="Times New Roman" w:cs="Times New Roman"/>
                <w:sz w:val="24"/>
                <w:szCs w:val="24"/>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w:t>
            </w:r>
            <w:r w:rsidR="007A2FEA">
              <w:rPr>
                <w:rFonts w:ascii="Times New Roman" w:eastAsia="Calibri" w:hAnsi="Times New Roman" w:cs="Times New Roman"/>
                <w:sz w:val="24"/>
                <w:szCs w:val="24"/>
              </w:rPr>
              <w:t>,</w:t>
            </w:r>
            <w:r w:rsidRPr="004E6FEF">
              <w:rPr>
                <w:rFonts w:ascii="Times New Roman" w:eastAsia="Calibri" w:hAnsi="Times New Roman" w:cs="Times New Roman"/>
                <w:sz w:val="24"/>
                <w:szCs w:val="24"/>
              </w:rPr>
              <w:t xml:space="preserve"> с которым </w:t>
            </w:r>
            <w:r w:rsidR="00E016AD">
              <w:rPr>
                <w:rFonts w:ascii="Times New Roman" w:eastAsia="Calibri" w:hAnsi="Times New Roman" w:cs="Times New Roman"/>
                <w:sz w:val="24"/>
                <w:szCs w:val="24"/>
              </w:rPr>
              <w:t>согласован</w:t>
            </w:r>
            <w:r w:rsidRPr="004E6FEF">
              <w:rPr>
                <w:rFonts w:ascii="Times New Roman" w:eastAsia="Calibri" w:hAnsi="Times New Roman" w:cs="Times New Roman"/>
                <w:bCs/>
                <w:sz w:val="24"/>
                <w:szCs w:val="24"/>
                <w:lang w:bidi="ru-RU"/>
              </w:rPr>
              <w:t xml:space="preserve"> </w:t>
            </w:r>
            <w:r w:rsidRPr="004E6FEF">
              <w:rPr>
                <w:rFonts w:ascii="Times New Roman" w:eastAsia="Calibri" w:hAnsi="Times New Roman" w:cs="Times New Roman"/>
                <w:sz w:val="24"/>
                <w:szCs w:val="24"/>
              </w:rPr>
              <w:t>в установленном порядке.</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w:t>
      </w:r>
      <w:r w:rsidR="00673E18">
        <w:rPr>
          <w:rFonts w:ascii="Times New Roman" w:hAnsi="Times New Roman" w:cs="Times New Roman"/>
          <w:color w:val="000000" w:themeColor="text1"/>
          <w:sz w:val="24"/>
          <w:szCs w:val="24"/>
        </w:rPr>
        <w:t xml:space="preserve"> </w:t>
      </w:r>
      <w:r w:rsidRPr="00902B4A">
        <w:rPr>
          <w:rFonts w:ascii="Times New Roman" w:hAnsi="Times New Roman" w:cs="Times New Roman"/>
          <w:color w:val="000000" w:themeColor="text1"/>
          <w:sz w:val="24"/>
          <w:szCs w:val="24"/>
        </w:rPr>
        <w:t>___________</w:t>
      </w:r>
      <w:r w:rsidR="00673E18">
        <w:rPr>
          <w:rFonts w:ascii="Times New Roman" w:hAnsi="Times New Roman" w:cs="Times New Roman"/>
          <w:color w:val="000000" w:themeColor="text1"/>
          <w:sz w:val="24"/>
          <w:szCs w:val="24"/>
        </w:rPr>
        <w:t>_____</w:t>
      </w:r>
      <w:r w:rsidRPr="00902B4A">
        <w:rPr>
          <w:rFonts w:ascii="Times New Roman" w:hAnsi="Times New Roman" w:cs="Times New Roman"/>
          <w:color w:val="000000" w:themeColor="text1"/>
          <w:sz w:val="24"/>
          <w:szCs w:val="24"/>
        </w:rPr>
        <w:t>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w:t>
      </w:r>
      <w:r w:rsidR="00465FED">
        <w:rPr>
          <w:rFonts w:ascii="Times New Roman" w:hAnsi="Times New Roman" w:cs="Times New Roman"/>
          <w:b/>
          <w:color w:val="000000" w:themeColor="text1"/>
          <w:sz w:val="24"/>
          <w:szCs w:val="24"/>
        </w:rPr>
        <w:t xml:space="preserve"> от «____» ________________ 2020</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673E18" w:rsidRDefault="00902B4A" w:rsidP="00C51753">
      <w:pPr>
        <w:pStyle w:val="ac"/>
        <w:widowControl w:val="0"/>
        <w:numPr>
          <w:ilvl w:val="0"/>
          <w:numId w:val="1"/>
        </w:numPr>
        <w:spacing w:after="0" w:line="240" w:lineRule="auto"/>
        <w:ind w:right="-142"/>
        <w:rPr>
          <w:rFonts w:ascii="Times New Roman" w:hAnsi="Times New Roman" w:cs="Times New Roman"/>
          <w:b/>
          <w:color w:val="000000" w:themeColor="text1"/>
          <w:sz w:val="24"/>
          <w:szCs w:val="24"/>
        </w:rPr>
      </w:pPr>
      <w:r w:rsidRPr="00673E18">
        <w:rPr>
          <w:rFonts w:ascii="Times New Roman" w:hAnsi="Times New Roman" w:cs="Times New Roman"/>
          <w:b/>
          <w:color w:val="000000" w:themeColor="text1"/>
          <w:sz w:val="24"/>
          <w:szCs w:val="24"/>
        </w:rPr>
        <w:t>Предлагается к выполнению:</w:t>
      </w:r>
    </w:p>
    <w:p w:rsidR="00123FBD" w:rsidRDefault="00123FBD" w:rsidP="00673E18">
      <w:pPr>
        <w:widowControl w:val="0"/>
        <w:spacing w:after="0" w:line="240" w:lineRule="auto"/>
        <w:ind w:right="-142"/>
        <w:rPr>
          <w:rFonts w:ascii="Times New Roman" w:hAnsi="Times New Roman" w:cs="Times New Roman"/>
          <w:b/>
          <w:color w:val="000000" w:themeColor="text1"/>
          <w:sz w:val="24"/>
          <w:szCs w:val="24"/>
        </w:rPr>
      </w:pPr>
    </w:p>
    <w:p w:rsidR="00673E18" w:rsidRPr="00673E18" w:rsidRDefault="00673E18" w:rsidP="00673E18">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РАСЧЕТ </w:t>
      </w:r>
      <w:r w:rsidR="00123FBD">
        <w:rPr>
          <w:rFonts w:ascii="Times New Roman" w:hAnsi="Times New Roman" w:cs="Times New Roman"/>
          <w:b/>
          <w:color w:val="000000" w:themeColor="text1"/>
          <w:sz w:val="24"/>
          <w:szCs w:val="24"/>
        </w:rPr>
        <w:t>стоимости работ</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3"/>
        <w:gridCol w:w="2798"/>
        <w:gridCol w:w="2646"/>
        <w:gridCol w:w="668"/>
        <w:gridCol w:w="714"/>
        <w:gridCol w:w="817"/>
        <w:gridCol w:w="1355"/>
      </w:tblGrid>
      <w:tr w:rsidR="00673E18" w:rsidRPr="00902B4A" w:rsidTr="00673E18">
        <w:trPr>
          <w:trHeight w:val="275"/>
        </w:trPr>
        <w:tc>
          <w:tcPr>
            <w:tcW w:w="299" w:type="pct"/>
            <w:tcBorders>
              <w:top w:val="single" w:sz="6" w:space="0" w:color="auto"/>
              <w:left w:val="single" w:sz="6" w:space="0" w:color="auto"/>
              <w:bottom w:val="single" w:sz="6" w:space="0" w:color="auto"/>
              <w:right w:val="single" w:sz="6" w:space="0" w:color="auto"/>
            </w:tcBorders>
            <w:hideMark/>
          </w:tcPr>
          <w:p w:rsidR="00673E18" w:rsidRPr="00902B4A" w:rsidRDefault="00673E18" w:rsidP="00673E18">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w:t>
            </w:r>
          </w:p>
        </w:tc>
        <w:tc>
          <w:tcPr>
            <w:tcW w:w="2843" w:type="pct"/>
            <w:gridSpan w:val="2"/>
            <w:tcBorders>
              <w:top w:val="single" w:sz="6" w:space="0" w:color="auto"/>
              <w:left w:val="single" w:sz="6" w:space="0" w:color="auto"/>
              <w:bottom w:val="single" w:sz="6" w:space="0" w:color="auto"/>
              <w:right w:val="single" w:sz="6" w:space="0" w:color="auto"/>
            </w:tcBorders>
            <w:hideMark/>
          </w:tcPr>
          <w:p w:rsidR="00673E18"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товара (работ, услуг)</w:t>
            </w:r>
          </w:p>
          <w:p w:rsidR="00673E18" w:rsidRPr="00902B4A" w:rsidRDefault="00673E18" w:rsidP="00673E18">
            <w:pPr>
              <w:widowControl w:val="0"/>
              <w:spacing w:after="0" w:line="256" w:lineRule="auto"/>
              <w:jc w:val="center"/>
              <w:rPr>
                <w:rFonts w:ascii="Times New Roman" w:hAnsi="Times New Roman" w:cs="Times New Roman"/>
                <w:color w:val="000000" w:themeColor="text1"/>
                <w:sz w:val="24"/>
                <w:szCs w:val="24"/>
              </w:rPr>
            </w:pPr>
          </w:p>
        </w:tc>
        <w:tc>
          <w:tcPr>
            <w:tcW w:w="349" w:type="pct"/>
            <w:tcBorders>
              <w:top w:val="single" w:sz="6" w:space="0" w:color="auto"/>
              <w:left w:val="single" w:sz="6" w:space="0" w:color="auto"/>
              <w:bottom w:val="single" w:sz="6" w:space="0" w:color="auto"/>
              <w:right w:val="single" w:sz="6" w:space="0" w:color="auto"/>
            </w:tcBorders>
            <w:hideMark/>
          </w:tcPr>
          <w:p w:rsidR="00673E18"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Ед. изм.</w:t>
            </w:r>
          </w:p>
        </w:tc>
        <w:tc>
          <w:tcPr>
            <w:tcW w:w="373" w:type="pct"/>
            <w:tcBorders>
              <w:top w:val="single" w:sz="6" w:space="0" w:color="auto"/>
              <w:left w:val="single" w:sz="6" w:space="0" w:color="auto"/>
              <w:bottom w:val="single" w:sz="6" w:space="0" w:color="auto"/>
              <w:right w:val="single" w:sz="6" w:space="0" w:color="auto"/>
            </w:tcBorders>
            <w:hideMark/>
          </w:tcPr>
          <w:p w:rsidR="00673E18"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Кол-во</w:t>
            </w:r>
          </w:p>
        </w:tc>
        <w:tc>
          <w:tcPr>
            <w:tcW w:w="427" w:type="pct"/>
            <w:tcBorders>
              <w:top w:val="single" w:sz="6" w:space="0" w:color="auto"/>
              <w:left w:val="single" w:sz="6" w:space="0" w:color="auto"/>
              <w:bottom w:val="single" w:sz="6" w:space="0" w:color="auto"/>
              <w:right w:val="single" w:sz="6" w:space="0" w:color="auto"/>
            </w:tcBorders>
            <w:hideMark/>
          </w:tcPr>
          <w:p w:rsidR="00673E18"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Цена за ед. изм.</w:t>
            </w:r>
          </w:p>
          <w:p w:rsidR="00673E18"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c>
          <w:tcPr>
            <w:tcW w:w="708" w:type="pct"/>
            <w:tcBorders>
              <w:top w:val="single" w:sz="6" w:space="0" w:color="auto"/>
              <w:left w:val="single" w:sz="6" w:space="0" w:color="auto"/>
              <w:bottom w:val="single" w:sz="6" w:space="0" w:color="auto"/>
              <w:right w:val="single" w:sz="6" w:space="0" w:color="auto"/>
            </w:tcBorders>
            <w:hideMark/>
          </w:tcPr>
          <w:p w:rsidR="00673E18"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Стоимость</w:t>
            </w:r>
          </w:p>
          <w:p w:rsidR="00673E18"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r>
      <w:tr w:rsidR="00BE328B" w:rsidRPr="00902B4A" w:rsidTr="00673E18">
        <w:trPr>
          <w:trHeight w:val="275"/>
        </w:trPr>
        <w:tc>
          <w:tcPr>
            <w:tcW w:w="29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1</w:t>
            </w:r>
          </w:p>
        </w:tc>
        <w:tc>
          <w:tcPr>
            <w:tcW w:w="1461"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38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4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37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2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708"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673E18">
        <w:trPr>
          <w:trHeight w:val="275"/>
        </w:trPr>
        <w:tc>
          <w:tcPr>
            <w:tcW w:w="299" w:type="pct"/>
            <w:tcBorders>
              <w:top w:val="single" w:sz="6" w:space="0" w:color="auto"/>
              <w:left w:val="single" w:sz="6" w:space="0" w:color="auto"/>
              <w:bottom w:val="single" w:sz="6" w:space="0" w:color="auto"/>
              <w:right w:val="single" w:sz="6" w:space="0" w:color="auto"/>
            </w:tcBorders>
          </w:tcPr>
          <w:p w:rsidR="00BE328B"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61"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38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4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37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2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708"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673E18">
        <w:trPr>
          <w:trHeight w:val="275"/>
        </w:trPr>
        <w:tc>
          <w:tcPr>
            <w:tcW w:w="299" w:type="pct"/>
            <w:tcBorders>
              <w:top w:val="single" w:sz="6" w:space="0" w:color="auto"/>
              <w:left w:val="single" w:sz="6" w:space="0" w:color="auto"/>
              <w:bottom w:val="single" w:sz="6" w:space="0" w:color="auto"/>
              <w:right w:val="single" w:sz="6" w:space="0" w:color="auto"/>
            </w:tcBorders>
          </w:tcPr>
          <w:p w:rsidR="00BE328B"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61"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38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4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37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2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708"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673E18">
        <w:trPr>
          <w:trHeight w:val="275"/>
        </w:trPr>
        <w:tc>
          <w:tcPr>
            <w:tcW w:w="299" w:type="pct"/>
            <w:tcBorders>
              <w:top w:val="single" w:sz="6" w:space="0" w:color="auto"/>
              <w:left w:val="single" w:sz="6" w:space="0" w:color="auto"/>
              <w:bottom w:val="single" w:sz="6" w:space="0" w:color="auto"/>
              <w:right w:val="single" w:sz="6" w:space="0" w:color="auto"/>
            </w:tcBorders>
          </w:tcPr>
          <w:p w:rsidR="00BE328B" w:rsidRPr="00902B4A" w:rsidRDefault="00673E18" w:rsidP="00902B4A">
            <w:pPr>
              <w:widowControl w:val="0"/>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1"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38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4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37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2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708"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673E18">
        <w:trPr>
          <w:trHeight w:val="276"/>
        </w:trPr>
        <w:tc>
          <w:tcPr>
            <w:tcW w:w="29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843"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ВСЕГО,</w:t>
            </w:r>
          </w:p>
        </w:tc>
        <w:tc>
          <w:tcPr>
            <w:tcW w:w="34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37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42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708"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r>
      <w:tr w:rsidR="00BE328B" w:rsidRPr="00902B4A" w:rsidTr="00673E18">
        <w:trPr>
          <w:trHeight w:val="276"/>
        </w:trPr>
        <w:tc>
          <w:tcPr>
            <w:tcW w:w="29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843"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 том числе НДС</w:t>
            </w:r>
            <w:r w:rsidR="00BB1682">
              <w:rPr>
                <w:rFonts w:ascii="Times New Roman" w:hAnsi="Times New Roman" w:cs="Times New Roman"/>
                <w:b/>
                <w:color w:val="000000" w:themeColor="text1"/>
                <w:sz w:val="24"/>
                <w:szCs w:val="24"/>
              </w:rPr>
              <w:t>/без НДС</w:t>
            </w:r>
          </w:p>
        </w:tc>
        <w:tc>
          <w:tcPr>
            <w:tcW w:w="34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37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42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708"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r>
    </w:tbl>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7088"/>
      </w:tblGrid>
      <w:tr w:rsidR="00902B4A" w:rsidRPr="00673E18" w:rsidTr="00673E18">
        <w:trPr>
          <w:trHeight w:val="276"/>
        </w:trPr>
        <w:tc>
          <w:tcPr>
            <w:tcW w:w="2268" w:type="dxa"/>
            <w:tcBorders>
              <w:top w:val="single" w:sz="6" w:space="0" w:color="auto"/>
              <w:left w:val="single" w:sz="6" w:space="0" w:color="auto"/>
              <w:bottom w:val="single" w:sz="6" w:space="0" w:color="auto"/>
              <w:right w:val="single" w:sz="6" w:space="0" w:color="auto"/>
            </w:tcBorders>
          </w:tcPr>
          <w:p w:rsidR="00902B4A" w:rsidRPr="00673E18" w:rsidRDefault="00902B4A" w:rsidP="00BB1682">
            <w:pPr>
              <w:widowControl w:val="0"/>
              <w:spacing w:after="0" w:line="256" w:lineRule="auto"/>
              <w:rPr>
                <w:rFonts w:ascii="Times New Roman" w:hAnsi="Times New Roman" w:cs="Times New Roman"/>
                <w:color w:val="000000" w:themeColor="text1"/>
                <w:sz w:val="24"/>
                <w:szCs w:val="24"/>
              </w:rPr>
            </w:pPr>
            <w:r w:rsidRPr="00673E18">
              <w:rPr>
                <w:rFonts w:ascii="Times New Roman" w:hAnsi="Times New Roman" w:cs="Times New Roman"/>
                <w:color w:val="000000" w:themeColor="text1"/>
                <w:sz w:val="24"/>
                <w:szCs w:val="24"/>
              </w:rPr>
              <w:t xml:space="preserve">Срок </w:t>
            </w:r>
            <w:r w:rsidR="00BB1682" w:rsidRPr="00673E18">
              <w:rPr>
                <w:rFonts w:ascii="Times New Roman" w:hAnsi="Times New Roman" w:cs="Times New Roman"/>
                <w:color w:val="000000" w:themeColor="text1"/>
                <w:sz w:val="24"/>
                <w:szCs w:val="24"/>
              </w:rPr>
              <w:t>исполнения</w:t>
            </w:r>
          </w:p>
        </w:tc>
        <w:tc>
          <w:tcPr>
            <w:tcW w:w="7088" w:type="dxa"/>
            <w:tcBorders>
              <w:top w:val="single" w:sz="6" w:space="0" w:color="auto"/>
              <w:left w:val="single" w:sz="6" w:space="0" w:color="auto"/>
              <w:bottom w:val="single" w:sz="6" w:space="0" w:color="auto"/>
              <w:right w:val="single" w:sz="6" w:space="0" w:color="auto"/>
            </w:tcBorders>
          </w:tcPr>
          <w:p w:rsidR="00902B4A" w:rsidRPr="00673E18" w:rsidRDefault="00902B4A" w:rsidP="00902B4A">
            <w:pPr>
              <w:widowControl w:val="0"/>
              <w:spacing w:after="0" w:line="256" w:lineRule="auto"/>
              <w:jc w:val="center"/>
              <w:rPr>
                <w:rFonts w:ascii="Times New Roman" w:hAnsi="Times New Roman" w:cs="Times New Roman"/>
                <w:color w:val="000000" w:themeColor="text1"/>
                <w:sz w:val="24"/>
                <w:szCs w:val="24"/>
              </w:rPr>
            </w:pPr>
          </w:p>
        </w:tc>
      </w:tr>
      <w:tr w:rsidR="00902B4A" w:rsidRPr="00673E18" w:rsidTr="00673E18">
        <w:trPr>
          <w:trHeight w:val="276"/>
        </w:trPr>
        <w:tc>
          <w:tcPr>
            <w:tcW w:w="2268" w:type="dxa"/>
            <w:tcBorders>
              <w:top w:val="single" w:sz="6" w:space="0" w:color="auto"/>
              <w:left w:val="single" w:sz="6" w:space="0" w:color="auto"/>
              <w:bottom w:val="single" w:sz="6" w:space="0" w:color="auto"/>
              <w:right w:val="single" w:sz="6" w:space="0" w:color="auto"/>
            </w:tcBorders>
          </w:tcPr>
          <w:p w:rsidR="00902B4A" w:rsidRPr="00673E18" w:rsidRDefault="00902B4A" w:rsidP="00902B4A">
            <w:pPr>
              <w:widowControl w:val="0"/>
              <w:spacing w:after="0" w:line="256" w:lineRule="auto"/>
              <w:rPr>
                <w:rFonts w:ascii="Times New Roman" w:hAnsi="Times New Roman" w:cs="Times New Roman"/>
                <w:color w:val="000000" w:themeColor="text1"/>
                <w:sz w:val="24"/>
                <w:szCs w:val="24"/>
              </w:rPr>
            </w:pPr>
            <w:r w:rsidRPr="00673E18">
              <w:rPr>
                <w:rFonts w:ascii="Times New Roman" w:hAnsi="Times New Roman" w:cs="Times New Roman"/>
                <w:color w:val="000000" w:themeColor="text1"/>
                <w:sz w:val="24"/>
                <w:szCs w:val="24"/>
              </w:rPr>
              <w:t>Опыт работы</w:t>
            </w:r>
          </w:p>
        </w:tc>
        <w:tc>
          <w:tcPr>
            <w:tcW w:w="7088" w:type="dxa"/>
            <w:tcBorders>
              <w:top w:val="single" w:sz="6" w:space="0" w:color="auto"/>
              <w:left w:val="single" w:sz="6" w:space="0" w:color="auto"/>
              <w:bottom w:val="single" w:sz="6" w:space="0" w:color="auto"/>
              <w:right w:val="single" w:sz="6" w:space="0" w:color="auto"/>
            </w:tcBorders>
          </w:tcPr>
          <w:p w:rsidR="00902B4A" w:rsidRPr="00673E18" w:rsidRDefault="00673E18" w:rsidP="00673E18">
            <w:pPr>
              <w:widowControl w:val="0"/>
              <w:spacing w:after="0" w:line="256" w:lineRule="auto"/>
              <w:rPr>
                <w:rFonts w:ascii="Times New Roman" w:hAnsi="Times New Roman" w:cs="Times New Roman"/>
                <w:color w:val="000000" w:themeColor="text1"/>
                <w:sz w:val="24"/>
                <w:szCs w:val="24"/>
              </w:rPr>
            </w:pPr>
            <w:r w:rsidRPr="00673E18">
              <w:rPr>
                <w:rFonts w:ascii="Times New Roman" w:hAnsi="Times New Roman" w:cs="Times New Roman"/>
                <w:color w:val="000000" w:themeColor="text1"/>
                <w:sz w:val="24"/>
                <w:szCs w:val="24"/>
              </w:rPr>
              <w:t>________ лет, кол-во исполненных контрактов - ______</w:t>
            </w: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D75794" w:rsidRDefault="00D75794" w:rsidP="00D757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75794">
        <w:rPr>
          <w:rFonts w:ascii="Times New Roman" w:hAnsi="Times New Roman" w:cs="Times New Roman"/>
          <w:color w:val="000000" w:themeColor="text1"/>
          <w:sz w:val="24"/>
          <w:szCs w:val="24"/>
        </w:rPr>
        <w:t xml:space="preserve">3. </w:t>
      </w:r>
      <w:r w:rsidR="00902B4A" w:rsidRPr="00D75794">
        <w:rPr>
          <w:rFonts w:ascii="Times New Roman" w:hAnsi="Times New Roman" w:cs="Times New Roman"/>
          <w:color w:val="000000" w:themeColor="text1"/>
          <w:sz w:val="24"/>
          <w:szCs w:val="24"/>
        </w:rPr>
        <w:t>Настоящей заявкой подтверждаем, что в отношении _____________(</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D75794" w:rsidRDefault="00D75794" w:rsidP="00D75794">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w:t>
      </w:r>
      <w:r w:rsidR="00902B4A" w:rsidRPr="00D75794">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902B4A"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902B4A"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00902B4A"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00902B4A" w:rsidRPr="00D75794">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00902B4A" w:rsidRPr="00D75794">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4C7B41"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extent cx="5852160" cy="15875"/>
                <wp:effectExtent l="3810" t="3175" r="1905"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w15="http://schemas.microsoft.com/office/word/2012/wordml">
            <w:pict>
              <v:rect w14:anchorId="0C6F910B"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tabs>
          <w:tab w:val="left" w:pos="1418"/>
        </w:tabs>
        <w:jc w:val="right"/>
        <w:rPr>
          <w:rFonts w:ascii="Times New Roman" w:hAnsi="Times New Roman" w:cs="Times New Roman"/>
          <w:b/>
          <w:bCs/>
          <w:sz w:val="24"/>
          <w:szCs w:val="24"/>
        </w:rPr>
      </w:pPr>
      <w:r w:rsidRPr="005202A2">
        <w:rPr>
          <w:rFonts w:ascii="Times New Roman" w:hAnsi="Times New Roman" w:cs="Times New Roman"/>
          <w:b/>
          <w:bCs/>
          <w:snapToGrid w:val="0"/>
        </w:rPr>
        <w:br w:type="page"/>
      </w:r>
      <w:r w:rsidRPr="006B4255">
        <w:rPr>
          <w:rFonts w:ascii="Times New Roman" w:hAnsi="Times New Roman" w:cs="Times New Roman"/>
          <w:b/>
          <w:bCs/>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юридического лица)</w:t>
      </w:r>
    </w:p>
    <w:p w:rsidR="00E03FA7" w:rsidRPr="005202A2" w:rsidRDefault="00E03FA7" w:rsidP="00E03FA7">
      <w:pPr>
        <w:spacing w:after="0"/>
        <w:rPr>
          <w:snapToGrid w:val="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410"/>
      </w:tblGrid>
      <w:tr w:rsidR="00E03FA7" w:rsidRPr="005202A2" w:rsidTr="009A2226">
        <w:tc>
          <w:tcPr>
            <w:tcW w:w="6520" w:type="dxa"/>
          </w:tcPr>
          <w:p w:rsidR="00E03FA7" w:rsidRPr="005202A2" w:rsidRDefault="00E03FA7" w:rsidP="00C51753">
            <w:pPr>
              <w:numPr>
                <w:ilvl w:val="0"/>
                <w:numId w:val="2"/>
              </w:numPr>
              <w:tabs>
                <w:tab w:val="clear" w:pos="720"/>
                <w:tab w:val="num" w:pos="0"/>
              </w:tabs>
              <w:spacing w:after="0" w:line="240" w:lineRule="auto"/>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00D75794">
              <w:rPr>
                <w:rFonts w:ascii="Times New Roman" w:hAnsi="Times New Roman" w:cs="Times New Roman"/>
                <w:b/>
              </w:rPr>
              <w:t xml:space="preserve">наименование организации и ее </w:t>
            </w:r>
            <w:r w:rsidRPr="005202A2">
              <w:rPr>
                <w:rFonts w:ascii="Times New Roman" w:hAnsi="Times New Roman" w:cs="Times New Roman"/>
                <w:b/>
              </w:rPr>
              <w:t>организационно-правовая форма</w:t>
            </w:r>
          </w:p>
          <w:p w:rsidR="00E03FA7" w:rsidRPr="005202A2" w:rsidRDefault="00E03FA7" w:rsidP="00D75794">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6520" w:type="dxa"/>
            <w:tcBorders>
              <w:bottom w:val="single" w:sz="4" w:space="0" w:color="auto"/>
            </w:tcBorders>
          </w:tcPr>
          <w:p w:rsidR="00E03FA7" w:rsidRPr="005202A2" w:rsidRDefault="00E03FA7" w:rsidP="00C51753">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F57984" w:rsidRPr="005202A2" w:rsidTr="009A2226">
        <w:tc>
          <w:tcPr>
            <w:tcW w:w="6520" w:type="dxa"/>
            <w:tcBorders>
              <w:top w:val="single" w:sz="4" w:space="0" w:color="auto"/>
            </w:tcBorders>
          </w:tcPr>
          <w:p w:rsidR="00F57984" w:rsidRPr="005202A2" w:rsidRDefault="00F57984" w:rsidP="00D5045F">
            <w:pPr>
              <w:spacing w:after="60" w:line="240" w:lineRule="auto"/>
              <w:jc w:val="both"/>
              <w:rPr>
                <w:rFonts w:ascii="Times New Roman" w:hAnsi="Times New Roman" w:cs="Times New Roman"/>
                <w:i/>
              </w:rPr>
            </w:pPr>
          </w:p>
        </w:tc>
        <w:tc>
          <w:tcPr>
            <w:tcW w:w="2410" w:type="dxa"/>
          </w:tcPr>
          <w:p w:rsidR="00F57984" w:rsidRPr="005202A2" w:rsidRDefault="00F57984" w:rsidP="00C317BE">
            <w:pPr>
              <w:spacing w:after="60" w:line="240" w:lineRule="auto"/>
              <w:jc w:val="both"/>
              <w:rPr>
                <w:rFonts w:ascii="Times New Roman" w:hAnsi="Times New Roman" w:cs="Times New Roman"/>
                <w:b/>
              </w:rPr>
            </w:pPr>
          </w:p>
        </w:tc>
      </w:tr>
      <w:tr w:rsidR="00E03FA7" w:rsidRPr="005202A2" w:rsidTr="009A2226">
        <w:tc>
          <w:tcPr>
            <w:tcW w:w="6520"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8930"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устав, положение, учредительный договор;</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государственной регистрации;</w:t>
            </w:r>
          </w:p>
          <w:p w:rsidR="00E03FA7"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постановке на учет в налоговом органе.</w:t>
            </w:r>
          </w:p>
          <w:p w:rsidR="00E016AD" w:rsidRDefault="00E016AD" w:rsidP="00D75794">
            <w:pPr>
              <w:spacing w:after="0" w:line="240" w:lineRule="auto"/>
              <w:jc w:val="both"/>
              <w:rPr>
                <w:rFonts w:ascii="Times New Roman" w:hAnsi="Times New Roman" w:cs="Times New Roman"/>
                <w:i/>
              </w:rPr>
            </w:pPr>
            <w:r>
              <w:rPr>
                <w:rFonts w:ascii="Times New Roman" w:hAnsi="Times New Roman" w:cs="Times New Roman"/>
                <w:i/>
              </w:rPr>
              <w:t>-</w:t>
            </w:r>
          </w:p>
          <w:p w:rsidR="00E016AD" w:rsidRPr="005202A2" w:rsidRDefault="00E016AD" w:rsidP="00D75794">
            <w:pPr>
              <w:spacing w:after="0" w:line="240" w:lineRule="auto"/>
              <w:jc w:val="both"/>
              <w:rPr>
                <w:rFonts w:ascii="Times New Roman" w:hAnsi="Times New Roman" w:cs="Times New Roman"/>
                <w:i/>
              </w:rPr>
            </w:pPr>
            <w:r>
              <w:rPr>
                <w:rFonts w:ascii="Times New Roman" w:hAnsi="Times New Roman" w:cs="Times New Roman"/>
                <w:i/>
              </w:rPr>
              <w:t>-</w:t>
            </w:r>
          </w:p>
          <w:p w:rsidR="00E03FA7" w:rsidRPr="005202A2" w:rsidRDefault="00E03FA7" w:rsidP="00C317BE">
            <w:pPr>
              <w:spacing w:after="0" w:line="240" w:lineRule="auto"/>
              <w:rPr>
                <w:rFonts w:ascii="Times New Roman" w:hAnsi="Times New Roman" w:cs="Times New Roman"/>
                <w:i/>
              </w:rPr>
            </w:pPr>
          </w:p>
        </w:tc>
      </w:tr>
      <w:tr w:rsidR="00E03FA7" w:rsidRPr="005202A2" w:rsidTr="009A2226">
        <w:trPr>
          <w:cantSplit/>
          <w:trHeight w:val="132"/>
        </w:trPr>
        <w:tc>
          <w:tcPr>
            <w:tcW w:w="6520" w:type="dxa"/>
            <w:vMerge w:val="restart"/>
          </w:tcPr>
          <w:p w:rsidR="00E03FA7" w:rsidRPr="00D75794" w:rsidRDefault="00E03FA7" w:rsidP="00C51753">
            <w:pPr>
              <w:pStyle w:val="ac"/>
              <w:numPr>
                <w:ilvl w:val="0"/>
                <w:numId w:val="2"/>
              </w:numPr>
              <w:spacing w:after="0" w:line="240" w:lineRule="auto"/>
              <w:jc w:val="both"/>
              <w:rPr>
                <w:rFonts w:ascii="Times New Roman" w:hAnsi="Times New Roman" w:cs="Times New Roman"/>
                <w:b/>
              </w:rPr>
            </w:pPr>
            <w:r w:rsidRPr="00D75794">
              <w:rPr>
                <w:rFonts w:ascii="Times New Roman" w:hAnsi="Times New Roman" w:cs="Times New Roman"/>
                <w:b/>
              </w:rPr>
              <w:t>Место нахождения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258"/>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9A2226">
        <w:trPr>
          <w:cantSplit/>
          <w:trHeight w:val="69"/>
        </w:trPr>
        <w:tc>
          <w:tcPr>
            <w:tcW w:w="6520" w:type="dxa"/>
            <w:vMerge w:val="restart"/>
          </w:tcPr>
          <w:p w:rsidR="00E03FA7" w:rsidRPr="003E341C" w:rsidRDefault="00E03FA7" w:rsidP="00C51753">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Почтовый (фактический) адрес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9A2226">
        <w:trPr>
          <w:trHeight w:val="67"/>
        </w:trPr>
        <w:tc>
          <w:tcPr>
            <w:tcW w:w="6520" w:type="dxa"/>
            <w:tcBorders>
              <w:bottom w:val="nil"/>
            </w:tcBorders>
          </w:tcPr>
          <w:p w:rsidR="00E03FA7" w:rsidRPr="005202A2" w:rsidRDefault="00E03FA7" w:rsidP="00C51753">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bottom w:val="nil"/>
            </w:tcBorders>
          </w:tcPr>
          <w:p w:rsidR="00E03FA7" w:rsidRPr="003E341C" w:rsidRDefault="00E03FA7" w:rsidP="00C51753">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241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8930"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9A2226">
        <w:trPr>
          <w:trHeight w:val="1431"/>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241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9A2226">
        <w:trPr>
          <w:trHeight w:val="1350"/>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lastRenderedPageBreak/>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C51753">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C51753">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индивидуального предпринимателя, физического лица)</w:t>
      </w:r>
    </w:p>
    <w:p w:rsidR="00E03FA7" w:rsidRPr="005202A2" w:rsidRDefault="00E03FA7" w:rsidP="00E03FA7">
      <w:pPr>
        <w:jc w:val="center"/>
        <w:rPr>
          <w:rFonts w:ascii="Times New Roman" w:hAnsi="Times New Roman"/>
          <w:b/>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3193"/>
      </w:tblGrid>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3133" w:type="dxa"/>
          </w:tcPr>
          <w:p w:rsidR="00E03FA7" w:rsidRPr="005202A2" w:rsidRDefault="00E03FA7" w:rsidP="00C317BE">
            <w:pPr>
              <w:ind w:right="-108"/>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3133"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9"/>
        <w:gridCol w:w="1978"/>
        <w:gridCol w:w="5997"/>
      </w:tblGrid>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полное наименование участника закупки</w:t>
            </w:r>
          </w:p>
        </w:tc>
      </w:tr>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должность, ФИО, подпись представителя участника закупки</w:t>
            </w:r>
          </w:p>
        </w:tc>
      </w:tr>
      <w:tr w:rsidR="00E03FA7" w:rsidRPr="00532B64" w:rsidTr="009A2226">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5997" w:type="dxa"/>
            <w:vAlign w:val="bottom"/>
          </w:tcPr>
          <w:p w:rsidR="00E03FA7" w:rsidRPr="00532B64" w:rsidRDefault="00E03FA7" w:rsidP="00C317BE">
            <w:pPr>
              <w:rPr>
                <w:rFonts w:ascii="Times New Roman" w:hAnsi="Times New Roman" w:cs="Times New Roman"/>
                <w:snapToGrid w:val="0"/>
              </w:rPr>
            </w:pPr>
          </w:p>
        </w:tc>
      </w:tr>
      <w:tr w:rsidR="00E03FA7" w:rsidRPr="00532B64" w:rsidTr="009A2226">
        <w:trPr>
          <w:trHeight w:val="559"/>
        </w:trPr>
        <w:tc>
          <w:tcPr>
            <w:tcW w:w="9214"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0" w:name="_Toc183681482"/>
      <w:bookmarkStart w:id="1" w:name="_Toc226539784"/>
    </w:p>
    <w:bookmarkEnd w:id="0"/>
    <w:bookmarkEnd w:id="1"/>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7D5A62" w:rsidRPr="005202A2" w:rsidRDefault="007D5A62" w:rsidP="007D5A62">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t>Форма № 3</w:t>
      </w:r>
    </w:p>
    <w:p w:rsidR="007D5A62" w:rsidRPr="005202A2" w:rsidRDefault="007D5A62" w:rsidP="007D5A62">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7D5A62" w:rsidRPr="005202A2" w:rsidRDefault="007D5A62" w:rsidP="007D5A62">
      <w:pPr>
        <w:spacing w:after="0" w:line="240" w:lineRule="auto"/>
        <w:rPr>
          <w:rFonts w:ascii="Times New Roman" w:hAnsi="Times New Roman"/>
          <w:snapToGrid w:val="0"/>
        </w:rPr>
      </w:pPr>
    </w:p>
    <w:p w:rsidR="007D5A62" w:rsidRPr="005202A2" w:rsidRDefault="007D5A62" w:rsidP="007D5A62">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7D5A62" w:rsidRPr="005202A2" w:rsidRDefault="007D5A62" w:rsidP="007D5A62">
      <w:pPr>
        <w:spacing w:after="0" w:line="240" w:lineRule="auto"/>
        <w:rPr>
          <w:rFonts w:ascii="Times New Roman" w:hAnsi="Times New Roman"/>
        </w:rPr>
      </w:pPr>
    </w:p>
    <w:p w:rsidR="007D5A62" w:rsidRPr="005202A2" w:rsidRDefault="007D5A62" w:rsidP="007D5A62">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7D5A62" w:rsidRPr="005202A2" w:rsidTr="009B65CC">
        <w:trPr>
          <w:trHeight w:val="626"/>
        </w:trPr>
        <w:tc>
          <w:tcPr>
            <w:tcW w:w="709" w:type="dxa"/>
          </w:tcPr>
          <w:p w:rsidR="007D5A62" w:rsidRPr="005202A2" w:rsidRDefault="007D5A62" w:rsidP="009B65C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7D5A62" w:rsidRPr="005202A2" w:rsidRDefault="007D5A62" w:rsidP="000D46AC">
            <w:pPr>
              <w:spacing w:after="120" w:line="240" w:lineRule="auto"/>
              <w:rPr>
                <w:rFonts w:ascii="Times New Roman" w:hAnsi="Times New Roman"/>
              </w:rPr>
            </w:pPr>
          </w:p>
        </w:tc>
        <w:tc>
          <w:tcPr>
            <w:tcW w:w="3915" w:type="dxa"/>
            <w:vAlign w:val="center"/>
          </w:tcPr>
          <w:p w:rsidR="007D5A62" w:rsidRPr="005202A2" w:rsidRDefault="007D5A62" w:rsidP="009B65C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7D5A62" w:rsidRPr="00072AFD" w:rsidTr="009B65CC">
        <w:trPr>
          <w:trHeight w:val="2686"/>
        </w:trPr>
        <w:tc>
          <w:tcPr>
            <w:tcW w:w="709" w:type="dxa"/>
            <w:vAlign w:val="center"/>
          </w:tcPr>
          <w:p w:rsidR="007D5A62" w:rsidRPr="00072AFD" w:rsidRDefault="007D5A62" w:rsidP="009B65CC">
            <w:pPr>
              <w:spacing w:after="0" w:line="240" w:lineRule="auto"/>
              <w:jc w:val="center"/>
              <w:rPr>
                <w:rFonts w:ascii="Times New Roman" w:hAnsi="Times New Roman"/>
              </w:rPr>
            </w:pPr>
            <w:r w:rsidRPr="00072AFD">
              <w:rPr>
                <w:rFonts w:ascii="Times New Roman" w:hAnsi="Times New Roman"/>
              </w:rPr>
              <w:t>1.</w:t>
            </w:r>
          </w:p>
        </w:tc>
        <w:tc>
          <w:tcPr>
            <w:tcW w:w="4732" w:type="dxa"/>
            <w:vAlign w:val="center"/>
          </w:tcPr>
          <w:p w:rsidR="00E67205" w:rsidRPr="00072AFD" w:rsidRDefault="00E67205" w:rsidP="00E67205">
            <w:pPr>
              <w:spacing w:after="0" w:line="240" w:lineRule="auto"/>
              <w:jc w:val="both"/>
              <w:rPr>
                <w:rFonts w:ascii="Times New Roman" w:hAnsi="Times New Roman" w:cs="Times New Roman"/>
              </w:rPr>
            </w:pPr>
            <w:r w:rsidRPr="00072AFD">
              <w:rPr>
                <w:rFonts w:ascii="Times New Roman" w:hAnsi="Times New Roman" w:cs="Times New Roman"/>
              </w:rPr>
              <w:t xml:space="preserve">Количество квалифицированных аттестованных специалистов, имеющих высшее профессиональное образование в сфере </w:t>
            </w:r>
            <w:r w:rsidR="001F4E4D" w:rsidRPr="00072AFD">
              <w:rPr>
                <w:rFonts w:ascii="Times New Roman" w:hAnsi="Times New Roman" w:cs="Times New Roman"/>
              </w:rPr>
              <w:t xml:space="preserve">строительства, </w:t>
            </w:r>
            <w:r w:rsidR="00810D67" w:rsidRPr="00072AFD">
              <w:rPr>
                <w:rFonts w:ascii="Times New Roman" w:hAnsi="Times New Roman" w:cs="Times New Roman"/>
              </w:rPr>
              <w:t>проектирования и архитектуры</w:t>
            </w:r>
            <w:r w:rsidRPr="00072AFD">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5 лет, имеющих непрерывный стаж по основному месту работы у участника закупки не менее </w:t>
            </w:r>
            <w:r w:rsidR="001E7BCF" w:rsidRPr="00072AFD">
              <w:rPr>
                <w:rFonts w:ascii="Times New Roman" w:hAnsi="Times New Roman" w:cs="Times New Roman"/>
              </w:rPr>
              <w:t>12</w:t>
            </w:r>
            <w:r w:rsidRPr="00072AFD">
              <w:rPr>
                <w:rFonts w:ascii="Times New Roman" w:hAnsi="Times New Roman" w:cs="Times New Roman"/>
              </w:rPr>
              <w:t xml:space="preserve"> (</w:t>
            </w:r>
            <w:r w:rsidR="001E7BCF" w:rsidRPr="00072AFD">
              <w:rPr>
                <w:rFonts w:ascii="Times New Roman" w:hAnsi="Times New Roman" w:cs="Times New Roman"/>
              </w:rPr>
              <w:t>двенадцати</w:t>
            </w:r>
            <w:r w:rsidRPr="00072AFD">
              <w:rPr>
                <w:rFonts w:ascii="Times New Roman" w:hAnsi="Times New Roman" w:cs="Times New Roman"/>
              </w:rPr>
              <w:t>) месяцев.</w:t>
            </w:r>
          </w:p>
          <w:p w:rsidR="007D5A62" w:rsidRPr="00072AFD" w:rsidRDefault="00E67205" w:rsidP="008F0442">
            <w:pPr>
              <w:spacing w:after="0" w:line="240" w:lineRule="auto"/>
              <w:jc w:val="both"/>
              <w:rPr>
                <w:rFonts w:ascii="Times New Roman" w:hAnsi="Times New Roman" w:cs="Times New Roman"/>
              </w:rPr>
            </w:pPr>
            <w:r w:rsidRPr="00072AFD">
              <w:rPr>
                <w:rFonts w:ascii="Times New Roman" w:hAnsi="Times New Roman" w:cs="Times New Roman"/>
              </w:rPr>
              <w:t xml:space="preserve">(указать количество квалифицированных специалистов с приложением копий подтверждающих документов об образовании, трудовых книжек (все </w:t>
            </w:r>
            <w:r w:rsidR="001E7BCF" w:rsidRPr="00072AFD">
              <w:rPr>
                <w:rFonts w:ascii="Times New Roman" w:hAnsi="Times New Roman" w:cs="Times New Roman"/>
              </w:rPr>
              <w:t>листы)</w:t>
            </w:r>
            <w:r w:rsidRPr="00072AFD">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r w:rsidR="007A2FEA">
              <w:rPr>
                <w:rFonts w:ascii="Times New Roman" w:hAnsi="Times New Roman" w:cs="Times New Roman"/>
              </w:rPr>
              <w:t xml:space="preserve">, </w:t>
            </w:r>
            <w:r w:rsidR="007A2FEA" w:rsidRPr="008F0442">
              <w:rPr>
                <w:rFonts w:ascii="Times New Roman" w:hAnsi="Times New Roman" w:cs="Times New Roman"/>
              </w:rPr>
              <w:t xml:space="preserve">а также </w:t>
            </w:r>
            <w:r w:rsidR="008F0442" w:rsidRPr="008F0442">
              <w:rPr>
                <w:rFonts w:ascii="Times New Roman" w:eastAsia="Calibri" w:hAnsi="Times New Roman" w:cs="Times New Roman"/>
              </w:rPr>
              <w:t xml:space="preserve">копии документов на специалистов (не менее 2-х), включенных в </w:t>
            </w:r>
            <w:r w:rsidR="001553AC">
              <w:rPr>
                <w:rFonts w:ascii="Times New Roman" w:eastAsia="Calibri" w:hAnsi="Times New Roman" w:cs="Times New Roman"/>
              </w:rPr>
              <w:t xml:space="preserve">Национальный </w:t>
            </w:r>
            <w:r w:rsidR="008F0442" w:rsidRPr="008F0442">
              <w:rPr>
                <w:rFonts w:ascii="Times New Roman" w:eastAsia="Calibri" w:hAnsi="Times New Roman" w:cs="Times New Roman"/>
              </w:rPr>
              <w:t xml:space="preserve">реестр </w:t>
            </w:r>
            <w:r w:rsidR="001553AC">
              <w:rPr>
                <w:rFonts w:ascii="Times New Roman" w:eastAsia="Calibri" w:hAnsi="Times New Roman" w:cs="Times New Roman"/>
              </w:rPr>
              <w:t xml:space="preserve">специалистов </w:t>
            </w:r>
            <w:r w:rsidR="008F0442" w:rsidRPr="008F0442">
              <w:rPr>
                <w:rFonts w:ascii="Times New Roman" w:eastAsia="Calibri" w:hAnsi="Times New Roman" w:cs="Times New Roman"/>
              </w:rPr>
              <w:t>НОПРИЗ по месту работы.</w:t>
            </w:r>
          </w:p>
        </w:tc>
        <w:tc>
          <w:tcPr>
            <w:tcW w:w="3915" w:type="dxa"/>
          </w:tcPr>
          <w:p w:rsidR="007D5A62" w:rsidRPr="00072AFD" w:rsidRDefault="007D5A62" w:rsidP="009B65CC">
            <w:pPr>
              <w:ind w:left="-100"/>
              <w:jc w:val="center"/>
            </w:pPr>
          </w:p>
          <w:p w:rsidR="007D5A62" w:rsidRPr="00072AFD" w:rsidRDefault="007D5A62" w:rsidP="009B65CC">
            <w:pPr>
              <w:ind w:left="-100"/>
              <w:jc w:val="center"/>
            </w:pPr>
          </w:p>
          <w:p w:rsidR="007D5A62" w:rsidRPr="00072AFD" w:rsidRDefault="007D5A62" w:rsidP="009B65CC">
            <w:pPr>
              <w:spacing w:after="0" w:line="240" w:lineRule="auto"/>
              <w:jc w:val="center"/>
              <w:rPr>
                <w:rFonts w:ascii="Times New Roman" w:hAnsi="Times New Roman" w:cs="Times New Roman"/>
                <w:i/>
              </w:rPr>
            </w:pPr>
            <w:r w:rsidRPr="00072AFD">
              <w:rPr>
                <w:rFonts w:ascii="Times New Roman" w:hAnsi="Times New Roman" w:cs="Times New Roman"/>
              </w:rPr>
              <w:t xml:space="preserve">__________________________ </w:t>
            </w:r>
            <w:r w:rsidRPr="00072AFD">
              <w:rPr>
                <w:rFonts w:ascii="Times New Roman" w:hAnsi="Times New Roman" w:cs="Times New Roman"/>
                <w:i/>
              </w:rPr>
              <w:t>чел.</w:t>
            </w:r>
          </w:p>
        </w:tc>
      </w:tr>
      <w:tr w:rsidR="007D5A62" w:rsidRPr="005202A2" w:rsidTr="009B65CC">
        <w:trPr>
          <w:trHeight w:val="1583"/>
        </w:trPr>
        <w:tc>
          <w:tcPr>
            <w:tcW w:w="709" w:type="dxa"/>
            <w:vAlign w:val="center"/>
          </w:tcPr>
          <w:p w:rsidR="007D5A62" w:rsidRPr="00072AFD" w:rsidRDefault="007D5A62" w:rsidP="009B65CC">
            <w:pPr>
              <w:spacing w:after="0" w:line="240" w:lineRule="auto"/>
              <w:jc w:val="center"/>
              <w:rPr>
                <w:rFonts w:ascii="Times New Roman" w:hAnsi="Times New Roman"/>
              </w:rPr>
            </w:pPr>
            <w:r w:rsidRPr="00072AFD">
              <w:rPr>
                <w:rFonts w:ascii="Times New Roman" w:hAnsi="Times New Roman"/>
              </w:rPr>
              <w:t>2.</w:t>
            </w:r>
          </w:p>
        </w:tc>
        <w:tc>
          <w:tcPr>
            <w:tcW w:w="4732" w:type="dxa"/>
            <w:vAlign w:val="center"/>
          </w:tcPr>
          <w:p w:rsidR="007D5A62" w:rsidRPr="00072AFD" w:rsidRDefault="007D5A62" w:rsidP="00E016AD">
            <w:pPr>
              <w:spacing w:after="0" w:line="240" w:lineRule="auto"/>
              <w:jc w:val="both"/>
              <w:rPr>
                <w:rFonts w:ascii="Times New Roman" w:hAnsi="Times New Roman" w:cs="Times New Roman"/>
              </w:rPr>
            </w:pPr>
            <w:r w:rsidRPr="00072AFD">
              <w:rPr>
                <w:rFonts w:ascii="Times New Roman" w:hAnsi="Times New Roman" w:cs="Times New Roman"/>
              </w:rPr>
              <w:t xml:space="preserve">Опыт работы </w:t>
            </w:r>
            <w:r w:rsidR="00810D67" w:rsidRPr="00072AFD">
              <w:rPr>
                <w:rFonts w:ascii="Times New Roman" w:hAnsi="Times New Roman" w:cs="Times New Roman"/>
              </w:rPr>
              <w:t>в сфере проектирования</w:t>
            </w:r>
            <w:r w:rsidR="009418D3">
              <w:rPr>
                <w:rFonts w:ascii="Times New Roman" w:hAnsi="Times New Roman" w:cs="Times New Roman"/>
              </w:rPr>
              <w:t xml:space="preserve"> объектов капитального строительства</w:t>
            </w:r>
            <w:r w:rsidRPr="00072AFD">
              <w:rPr>
                <w:rFonts w:ascii="Times New Roman" w:hAnsi="Times New Roman" w:cs="Times New Roman"/>
              </w:rPr>
              <w:t xml:space="preserve"> </w:t>
            </w:r>
            <w:r w:rsidR="00810D67" w:rsidRPr="00CB5C54">
              <w:rPr>
                <w:rFonts w:ascii="Times New Roman" w:hAnsi="Times New Roman" w:cs="Times New Roman"/>
              </w:rPr>
              <w:t>(</w:t>
            </w:r>
            <w:r w:rsidR="00E67205" w:rsidRPr="00CB5C54">
              <w:rPr>
                <w:rFonts w:ascii="Times New Roman" w:hAnsi="Times New Roman" w:cs="Times New Roman"/>
                <w:bCs/>
              </w:rPr>
              <w:t>количеств</w:t>
            </w:r>
            <w:r w:rsidR="00810D67" w:rsidRPr="00CB5C54">
              <w:rPr>
                <w:rFonts w:ascii="Times New Roman" w:hAnsi="Times New Roman" w:cs="Times New Roman"/>
                <w:bCs/>
              </w:rPr>
              <w:t>о</w:t>
            </w:r>
            <w:r w:rsidR="00E67205" w:rsidRPr="00CB5C54">
              <w:rPr>
                <w:rFonts w:ascii="Times New Roman" w:hAnsi="Times New Roman" w:cs="Times New Roman"/>
                <w:bCs/>
              </w:rPr>
              <w:t xml:space="preserve"> исполненных контрактов на выполнение проектных работ</w:t>
            </w:r>
            <w:r w:rsidR="00E016AD" w:rsidRPr="00CB5C54">
              <w:rPr>
                <w:rFonts w:ascii="Times New Roman" w:hAnsi="Times New Roman" w:cs="Times New Roman"/>
                <w:bCs/>
              </w:rPr>
              <w:t>, проектно-изыскательских работ</w:t>
            </w:r>
            <w:r w:rsidR="001F4E4D" w:rsidRPr="00CB5C54">
              <w:rPr>
                <w:rFonts w:ascii="Times New Roman" w:hAnsi="Times New Roman" w:cs="Times New Roman"/>
                <w:bCs/>
              </w:rPr>
              <w:t xml:space="preserve"> на объекты</w:t>
            </w:r>
            <w:r w:rsidR="00E016AD" w:rsidRPr="00CB5C54">
              <w:rPr>
                <w:rFonts w:ascii="Times New Roman" w:hAnsi="Times New Roman" w:cs="Times New Roman"/>
                <w:bCs/>
              </w:rPr>
              <w:t xml:space="preserve"> капитального строительства</w:t>
            </w:r>
            <w:r w:rsidR="009418D3" w:rsidRPr="00CB5C54">
              <w:rPr>
                <w:rFonts w:ascii="Times New Roman" w:hAnsi="Times New Roman" w:cs="Times New Roman"/>
                <w:bCs/>
              </w:rPr>
              <w:t xml:space="preserve"> </w:t>
            </w:r>
            <w:r w:rsidR="00F638B3" w:rsidRPr="00CB5C54">
              <w:rPr>
                <w:rFonts w:ascii="Times New Roman" w:hAnsi="Times New Roman" w:cs="Times New Roman"/>
              </w:rPr>
              <w:t>(стоимость</w:t>
            </w:r>
            <w:r w:rsidR="001F4E4D" w:rsidRPr="00CB5C54">
              <w:rPr>
                <w:rFonts w:ascii="Times New Roman" w:hAnsi="Times New Roman" w:cs="Times New Roman"/>
              </w:rPr>
              <w:t xml:space="preserve"> проектных</w:t>
            </w:r>
            <w:r w:rsidR="00F638B3" w:rsidRPr="00CB5C54">
              <w:rPr>
                <w:rFonts w:ascii="Times New Roman" w:hAnsi="Times New Roman" w:cs="Times New Roman"/>
              </w:rPr>
              <w:t xml:space="preserve"> </w:t>
            </w:r>
            <w:r w:rsidR="00E67205" w:rsidRPr="00CB5C54">
              <w:rPr>
                <w:rFonts w:ascii="Times New Roman" w:hAnsi="Times New Roman" w:cs="Times New Roman"/>
              </w:rPr>
              <w:t xml:space="preserve">работ </w:t>
            </w:r>
            <w:r w:rsidR="001F4E4D" w:rsidRPr="00CB5C54">
              <w:rPr>
                <w:rFonts w:ascii="Times New Roman" w:hAnsi="Times New Roman" w:cs="Times New Roman"/>
              </w:rPr>
              <w:t>(</w:t>
            </w:r>
            <w:r w:rsidR="00E016AD" w:rsidRPr="00CB5C54">
              <w:rPr>
                <w:rFonts w:ascii="Times New Roman" w:hAnsi="Times New Roman" w:cs="Times New Roman"/>
              </w:rPr>
              <w:t xml:space="preserve">по </w:t>
            </w:r>
            <w:r w:rsidR="001F4E4D" w:rsidRPr="00CB5C54">
              <w:rPr>
                <w:rFonts w:ascii="Times New Roman" w:hAnsi="Times New Roman" w:cs="Times New Roman"/>
              </w:rPr>
              <w:t>контракт</w:t>
            </w:r>
            <w:r w:rsidR="00E016AD" w:rsidRPr="00CB5C54">
              <w:rPr>
                <w:rFonts w:ascii="Times New Roman" w:hAnsi="Times New Roman" w:cs="Times New Roman"/>
              </w:rPr>
              <w:t>у</w:t>
            </w:r>
            <w:r w:rsidR="001F4E4D" w:rsidRPr="00CB5C54">
              <w:rPr>
                <w:rFonts w:ascii="Times New Roman" w:hAnsi="Times New Roman" w:cs="Times New Roman"/>
              </w:rPr>
              <w:t xml:space="preserve">) </w:t>
            </w:r>
            <w:r w:rsidR="00E67205" w:rsidRPr="00CB5C54">
              <w:rPr>
                <w:rFonts w:ascii="Times New Roman" w:hAnsi="Times New Roman" w:cs="Times New Roman"/>
              </w:rPr>
              <w:t xml:space="preserve">не менее 3 </w:t>
            </w:r>
            <w:proofErr w:type="spellStart"/>
            <w:r w:rsidR="00E67205" w:rsidRPr="00CB5C54">
              <w:rPr>
                <w:rFonts w:ascii="Times New Roman" w:hAnsi="Times New Roman" w:cs="Times New Roman"/>
              </w:rPr>
              <w:t>млн.руб</w:t>
            </w:r>
            <w:proofErr w:type="spellEnd"/>
            <w:r w:rsidR="00E67205" w:rsidRPr="00CB5C54">
              <w:rPr>
                <w:rFonts w:ascii="Times New Roman" w:hAnsi="Times New Roman" w:cs="Times New Roman"/>
              </w:rPr>
              <w:t>.)</w:t>
            </w:r>
          </w:p>
        </w:tc>
        <w:tc>
          <w:tcPr>
            <w:tcW w:w="3915" w:type="dxa"/>
            <w:vAlign w:val="center"/>
          </w:tcPr>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i/>
              </w:rPr>
            </w:pPr>
            <w:r w:rsidRPr="00072AFD">
              <w:rPr>
                <w:rFonts w:ascii="Times New Roman" w:hAnsi="Times New Roman"/>
              </w:rPr>
              <w:t>________________</w:t>
            </w:r>
            <w:r w:rsidRPr="00072AFD">
              <w:rPr>
                <w:rFonts w:ascii="Times New Roman" w:hAnsi="Times New Roman"/>
                <w:i/>
              </w:rPr>
              <w:t xml:space="preserve">_______ </w:t>
            </w:r>
          </w:p>
          <w:p w:rsidR="007D5A62" w:rsidRPr="00A30968" w:rsidRDefault="007D5A62" w:rsidP="009B65CC">
            <w:pPr>
              <w:spacing w:after="0" w:line="240" w:lineRule="auto"/>
              <w:jc w:val="center"/>
              <w:rPr>
                <w:rFonts w:ascii="Times New Roman" w:hAnsi="Times New Roman"/>
                <w:i/>
              </w:rPr>
            </w:pPr>
            <w:r w:rsidRPr="00072AFD">
              <w:rPr>
                <w:rFonts w:ascii="Times New Roman" w:hAnsi="Times New Roman"/>
                <w:i/>
              </w:rPr>
              <w:t xml:space="preserve">кол-во </w:t>
            </w:r>
            <w:r w:rsidR="00810D67" w:rsidRPr="00072AFD">
              <w:rPr>
                <w:rFonts w:ascii="Times New Roman" w:hAnsi="Times New Roman"/>
                <w:i/>
              </w:rPr>
              <w:t>контрактов</w:t>
            </w:r>
          </w:p>
          <w:p w:rsidR="007D5A62" w:rsidRPr="00A30968" w:rsidRDefault="007D5A62" w:rsidP="009B65CC">
            <w:pPr>
              <w:spacing w:after="0" w:line="240" w:lineRule="auto"/>
              <w:jc w:val="center"/>
              <w:rPr>
                <w:rFonts w:ascii="Times New Roman" w:hAnsi="Times New Roman"/>
                <w:i/>
              </w:rPr>
            </w:pPr>
          </w:p>
        </w:tc>
      </w:tr>
    </w:tbl>
    <w:p w:rsidR="007D5A62" w:rsidRPr="005202A2" w:rsidRDefault="007D5A62" w:rsidP="007D5A62">
      <w:pPr>
        <w:spacing w:after="120" w:line="240" w:lineRule="auto"/>
        <w:rPr>
          <w:rFonts w:ascii="Times New Roman" w:hAnsi="Times New Roman" w:cs="Times New Roman"/>
        </w:rPr>
      </w:pPr>
    </w:p>
    <w:p w:rsidR="007D5A62" w:rsidRPr="005202A2" w:rsidRDefault="007D5A62" w:rsidP="007D5A62">
      <w:pPr>
        <w:spacing w:after="120" w:line="240" w:lineRule="auto"/>
        <w:ind w:left="360"/>
        <w:rPr>
          <w:rFonts w:ascii="Times New Roman" w:hAnsi="Times New Roman" w:cs="Times New Roman"/>
        </w:rPr>
      </w:pPr>
      <w:r w:rsidRPr="005202A2">
        <w:rPr>
          <w:rFonts w:ascii="Times New Roman" w:hAnsi="Times New Roman" w:cs="Times New Roman"/>
        </w:rPr>
        <w:t xml:space="preserve">*Участник </w:t>
      </w:r>
      <w:r>
        <w:rPr>
          <w:rFonts w:ascii="Times New Roman" w:hAnsi="Times New Roman" w:cs="Times New Roman"/>
        </w:rPr>
        <w:t>запроса предложений</w:t>
      </w:r>
      <w:r w:rsidRPr="005202A2">
        <w:rPr>
          <w:rFonts w:ascii="Times New Roman" w:hAnsi="Times New Roman" w:cs="Times New Roman"/>
        </w:rPr>
        <w:t xml:space="preserve"> к настоящей форме прилагает:</w:t>
      </w:r>
    </w:p>
    <w:p w:rsidR="007D5A6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Pr>
          <w:rFonts w:ascii="Times New Roman" w:hAnsi="Times New Roman" w:cs="Times New Roman"/>
        </w:rPr>
        <w:t>1</w:t>
      </w:r>
      <w:r w:rsidRPr="005202A2">
        <w:rPr>
          <w:rFonts w:ascii="Times New Roman" w:hAnsi="Times New Roman" w:cs="Times New Roman"/>
        </w:rPr>
        <w:t xml:space="preserve"> с копиями подтверждающих документов об образовании </w:t>
      </w:r>
      <w:r>
        <w:rPr>
          <w:rFonts w:ascii="Times New Roman" w:hAnsi="Times New Roman" w:cs="Times New Roman"/>
        </w:rPr>
        <w:t xml:space="preserve">и трудоустройстве </w:t>
      </w:r>
      <w:r w:rsidRPr="005202A2">
        <w:rPr>
          <w:rFonts w:ascii="Times New Roman" w:hAnsi="Times New Roman" w:cs="Times New Roman"/>
        </w:rPr>
        <w:t>(копий подтверждающих документов об образовании, трудовых книжек, грамот, свидетельств, сертификатов и иных документов) по специфике оказываемых услуг.</w:t>
      </w:r>
      <w:r w:rsidRPr="00A61167">
        <w:rPr>
          <w:rFonts w:ascii="Times New Roman" w:hAnsi="Times New Roman" w:cs="Times New Roman"/>
        </w:rPr>
        <w:t xml:space="preserve"> </w:t>
      </w:r>
    </w:p>
    <w:p w:rsidR="007D5A62" w:rsidRPr="005202A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Pr>
          <w:rFonts w:ascii="Times New Roman" w:hAnsi="Times New Roman" w:cs="Times New Roman"/>
        </w:rPr>
        <w:t>2</w:t>
      </w:r>
      <w:r w:rsidRPr="005202A2">
        <w:rPr>
          <w:rFonts w:ascii="Times New Roman" w:hAnsi="Times New Roman" w:cs="Times New Roman"/>
        </w:rPr>
        <w:t xml:space="preserve"> с копиями подтверждающих договоров и контрактов</w:t>
      </w:r>
      <w:r>
        <w:rPr>
          <w:rFonts w:ascii="Times New Roman" w:hAnsi="Times New Roman" w:cs="Times New Roman"/>
        </w:rPr>
        <w:t>, копий положительного заключения государственной экспертизы (</w:t>
      </w:r>
      <w:r w:rsidR="00CC3747">
        <w:rPr>
          <w:rFonts w:ascii="Times New Roman" w:hAnsi="Times New Roman" w:cs="Times New Roman"/>
        </w:rPr>
        <w:t xml:space="preserve">при наличии, </w:t>
      </w:r>
      <w:r>
        <w:rPr>
          <w:rFonts w:ascii="Times New Roman" w:hAnsi="Times New Roman" w:cs="Times New Roman"/>
        </w:rPr>
        <w:t>основные страницы с</w:t>
      </w:r>
      <w:r w:rsidR="00E016AD">
        <w:rPr>
          <w:rFonts w:ascii="Times New Roman" w:hAnsi="Times New Roman" w:cs="Times New Roman"/>
        </w:rPr>
        <w:t xml:space="preserve"> наименованием объекта, </w:t>
      </w:r>
      <w:r>
        <w:rPr>
          <w:rFonts w:ascii="Times New Roman" w:hAnsi="Times New Roman" w:cs="Times New Roman"/>
        </w:rPr>
        <w:t>реквизитами, подписями, печатями, с указанием сметной стоимости строительства объекта)</w:t>
      </w:r>
      <w:r w:rsidRPr="005202A2">
        <w:rPr>
          <w:rFonts w:ascii="Times New Roman" w:hAnsi="Times New Roman" w:cs="Times New Roman"/>
        </w:rPr>
        <w:t>;</w:t>
      </w:r>
    </w:p>
    <w:p w:rsidR="007D5A62" w:rsidRPr="005202A2" w:rsidRDefault="007D5A62" w:rsidP="007D5A62">
      <w:pPr>
        <w:spacing w:after="0" w:line="240" w:lineRule="auto"/>
        <w:rPr>
          <w:rFonts w:ascii="Times New Roman" w:hAnsi="Times New Roman" w:cs="Times New Roman"/>
        </w:rPr>
      </w:pPr>
    </w:p>
    <w:p w:rsidR="007D5A62" w:rsidRPr="005202A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       </w:t>
      </w:r>
      <w:r>
        <w:rPr>
          <w:rFonts w:ascii="Times New Roman" w:hAnsi="Times New Roman" w:cs="Times New Roman"/>
        </w:rPr>
        <w:t>*</w:t>
      </w:r>
      <w:r w:rsidRPr="005202A2">
        <w:rPr>
          <w:rFonts w:ascii="Times New Roman" w:hAnsi="Times New Roman" w:cs="Times New Roman"/>
        </w:rPr>
        <w:t xml:space="preserve">* Без вышеперечисленных приложений (документов) форма считается не действительной </w:t>
      </w:r>
    </w:p>
    <w:p w:rsidR="007D5A62" w:rsidRPr="005202A2" w:rsidRDefault="007D5A62" w:rsidP="007D5A62">
      <w:pPr>
        <w:spacing w:after="0" w:line="240" w:lineRule="auto"/>
        <w:rPr>
          <w:rFonts w:ascii="Times New Roman" w:hAnsi="Times New Roman"/>
        </w:rPr>
      </w:pPr>
    </w:p>
    <w:p w:rsidR="007D5A62" w:rsidRDefault="007D5A62" w:rsidP="007D5A62">
      <w:pPr>
        <w:spacing w:after="60" w:line="240" w:lineRule="auto"/>
        <w:jc w:val="both"/>
        <w:rPr>
          <w:rFonts w:ascii="Times New Roman" w:hAnsi="Times New Roman" w:cs="Times New Roman"/>
          <w:b/>
        </w:rPr>
      </w:pPr>
    </w:p>
    <w:p w:rsidR="007D5A62" w:rsidRDefault="007D5A62" w:rsidP="007D5A62">
      <w:pPr>
        <w:spacing w:after="60" w:line="240" w:lineRule="auto"/>
        <w:jc w:val="both"/>
        <w:rPr>
          <w:rFonts w:ascii="Times New Roman" w:hAnsi="Times New Roman" w:cs="Times New Roman"/>
          <w:b/>
        </w:rPr>
      </w:pP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7D5A62" w:rsidRPr="005202A2" w:rsidRDefault="007D5A62" w:rsidP="007D5A62">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7D5A62" w:rsidRPr="005202A2" w:rsidRDefault="007D5A62" w:rsidP="007D5A62">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7D5A62" w:rsidRDefault="007D5A62" w:rsidP="007D5A62">
      <w:pPr>
        <w:pStyle w:val="30"/>
        <w:tabs>
          <w:tab w:val="center" w:pos="7568"/>
          <w:tab w:val="right" w:pos="15137"/>
        </w:tabs>
        <w:jc w:val="right"/>
        <w:rPr>
          <w:rFonts w:ascii="Times New Roman" w:hAnsi="Times New Roman" w:cs="Times New Roman"/>
          <w:i/>
          <w:color w:val="auto"/>
        </w:rPr>
        <w:sectPr w:rsidR="007D5A62" w:rsidSect="00123FBD">
          <w:type w:val="continuous"/>
          <w:pgSz w:w="11906" w:h="16838"/>
          <w:pgMar w:top="426" w:right="850" w:bottom="568" w:left="1701" w:header="708" w:footer="708" w:gutter="0"/>
          <w:cols w:space="708"/>
          <w:docGrid w:linePitch="360"/>
        </w:sect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8F0442" w:rsidRDefault="008F0442" w:rsidP="00B90243">
      <w:pPr>
        <w:spacing w:after="0" w:line="240" w:lineRule="auto"/>
        <w:jc w:val="center"/>
        <w:rPr>
          <w:rFonts w:ascii="Times New Roman" w:hAnsi="Times New Roman" w:cs="Times New Roman"/>
          <w:b/>
          <w:sz w:val="24"/>
          <w:szCs w:val="24"/>
        </w:rPr>
      </w:pPr>
    </w:p>
    <w:p w:rsidR="00E03FA7" w:rsidRPr="00B90243" w:rsidRDefault="00E03FA7" w:rsidP="009A2226">
      <w:pPr>
        <w:spacing w:after="0"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ОПИСЬ</w:t>
      </w:r>
    </w:p>
    <w:p w:rsidR="00E03FA7" w:rsidRPr="00B90243" w:rsidRDefault="00E03FA7" w:rsidP="00B90243">
      <w:pPr>
        <w:spacing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представленных документов на участие в з</w:t>
      </w:r>
      <w:r w:rsidR="00DA4773" w:rsidRPr="00B90243">
        <w:rPr>
          <w:rFonts w:ascii="Times New Roman" w:hAnsi="Times New Roman" w:cs="Times New Roman"/>
          <w:b/>
          <w:sz w:val="24"/>
          <w:szCs w:val="24"/>
        </w:rPr>
        <w:t>акупке</w:t>
      </w:r>
      <w:r w:rsidRPr="00B90243">
        <w:rPr>
          <w:rFonts w:ascii="Times New Roman" w:hAnsi="Times New Roman" w:cs="Times New Roman"/>
          <w:b/>
          <w:bCs/>
          <w:sz w:val="24"/>
          <w:szCs w:val="24"/>
        </w:rPr>
        <w:t>*</w:t>
      </w:r>
    </w:p>
    <w:p w:rsidR="00E03FA7" w:rsidRPr="005202A2" w:rsidRDefault="00E03FA7" w:rsidP="00B90243">
      <w:pPr>
        <w:spacing w:after="0" w:line="240" w:lineRule="auto"/>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B90243" w:rsidRDefault="00E03FA7" w:rsidP="00E03FA7">
      <w:pPr>
        <w:jc w:val="center"/>
        <w:rPr>
          <w:rFonts w:ascii="Times New Roman" w:hAnsi="Times New Roman" w:cs="Times New Roman"/>
          <w:bCs/>
        </w:rPr>
      </w:pPr>
      <w:r w:rsidRPr="00B90243">
        <w:rPr>
          <w:rFonts w:ascii="Times New Roman" w:hAnsi="Times New Roman" w:cs="Times New Roman"/>
          <w:bCs/>
        </w:rPr>
        <w:t>(полное наименование участника закупки)</w:t>
      </w:r>
    </w:p>
    <w:p w:rsidR="00E03FA7" w:rsidRPr="005202A2" w:rsidRDefault="00E03FA7" w:rsidP="00E03FA7">
      <w:pPr>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rPr>
          <w:rFonts w:ascii="Times New Roman" w:hAnsi="Times New Roman" w:cs="Times New Roman"/>
          <w:b/>
          <w:bCs/>
        </w:rPr>
      </w:pPr>
      <w:r w:rsidRPr="005202A2">
        <w:rPr>
          <w:rFonts w:ascii="Times New Roman" w:hAnsi="Times New Roman" w:cs="Times New Roman"/>
          <w:b/>
          <w:bCs/>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Дата:  __________ </w:t>
      </w:r>
    </w:p>
    <w:p w:rsidR="002C66ED" w:rsidRPr="0008661D" w:rsidRDefault="008F0442" w:rsidP="00AC544D">
      <w:pPr>
        <w:spacing w:after="160" w:line="259" w:lineRule="auto"/>
        <w:rPr>
          <w:rFonts w:ascii="Times New Roman" w:hAnsi="Times New Roman" w:cs="Times New Roman"/>
        </w:rPr>
        <w:sectPr w:rsidR="002C66ED" w:rsidRPr="0008661D" w:rsidSect="007E3F12">
          <w:footerReference w:type="default" r:id="rId10"/>
          <w:type w:val="continuous"/>
          <w:pgSz w:w="11906" w:h="16838"/>
          <w:pgMar w:top="426" w:right="567" w:bottom="567" w:left="680" w:header="709" w:footer="164" w:gutter="0"/>
          <w:cols w:space="708"/>
          <w:docGrid w:linePitch="360"/>
        </w:sectPr>
      </w:pPr>
      <w:r w:rsidRPr="008F0442">
        <w:rPr>
          <w:rFonts w:ascii="Arial" w:hAnsi="Arial" w:cs="Arial"/>
          <w:color w:val="666666"/>
          <w:sz w:val="26"/>
          <w:szCs w:val="26"/>
          <w:shd w:val="clear" w:color="auto" w:fill="FFFFFF"/>
        </w:rPr>
        <w:t>.</w:t>
      </w:r>
    </w:p>
    <w:p w:rsidR="00AD431A" w:rsidRPr="005202A2" w:rsidRDefault="00AD431A" w:rsidP="00AD431A">
      <w:pPr>
        <w:jc w:val="right"/>
        <w:rPr>
          <w:b/>
          <w:bCs/>
          <w:i/>
          <w:iCs/>
        </w:rPr>
      </w:pPr>
      <w:r w:rsidRPr="005202A2">
        <w:rPr>
          <w:rFonts w:ascii="Times New Roman" w:hAnsi="Times New Roman" w:cs="Times New Roman"/>
          <w:b/>
          <w:bCs/>
          <w:i/>
          <w:iCs/>
          <w:snapToGrid w:val="0"/>
        </w:rPr>
        <w:lastRenderedPageBreak/>
        <w:t>Приложение №</w:t>
      </w:r>
      <w:r>
        <w:rPr>
          <w:rFonts w:ascii="Times New Roman" w:hAnsi="Times New Roman" w:cs="Times New Roman"/>
          <w:b/>
          <w:bCs/>
          <w:i/>
          <w:iCs/>
          <w:snapToGrid w:val="0"/>
        </w:rPr>
        <w:t xml:space="preserve"> 1</w:t>
      </w:r>
    </w:p>
    <w:p w:rsidR="00AD431A" w:rsidRPr="005202A2" w:rsidRDefault="00AD431A" w:rsidP="00AD431A">
      <w:pPr>
        <w:jc w:val="center"/>
        <w:rPr>
          <w:rFonts w:ascii="Times New Roman" w:hAnsi="Times New Roman" w:cs="Times New Roman"/>
          <w:b/>
          <w:bCs/>
        </w:rPr>
      </w:pPr>
      <w:r w:rsidRPr="005202A2">
        <w:rPr>
          <w:i/>
        </w:rPr>
        <w:t xml:space="preserve">                   </w:t>
      </w:r>
      <w:r w:rsidRPr="005202A2">
        <w:rPr>
          <w:rFonts w:ascii="Times New Roman" w:hAnsi="Times New Roman" w:cs="Times New Roman"/>
          <w:b/>
          <w:bCs/>
        </w:rPr>
        <w:t xml:space="preserve">Сведения о квалификации и кадровом составе участника </w:t>
      </w:r>
      <w:r>
        <w:rPr>
          <w:rFonts w:ascii="Times New Roman" w:hAnsi="Times New Roman" w:cs="Times New Roman"/>
          <w:b/>
          <w:bCs/>
        </w:rPr>
        <w:t>закупки</w:t>
      </w:r>
    </w:p>
    <w:p w:rsidR="00AD431A" w:rsidRDefault="00AD431A" w:rsidP="00AD431A">
      <w:pPr>
        <w:rPr>
          <w:rFonts w:ascii="Times New Roman" w:hAnsi="Times New Roman" w:cs="Times New Roman"/>
          <w:snapToGrid w:val="0"/>
        </w:rPr>
      </w:pPr>
      <w:r w:rsidRPr="005202A2">
        <w:rPr>
          <w:rFonts w:ascii="Times New Roman" w:hAnsi="Times New Roman" w:cs="Times New Roman"/>
          <w:snapToGrid w:val="0"/>
        </w:rPr>
        <w:t xml:space="preserve">Наименование участника </w:t>
      </w:r>
      <w:r>
        <w:rPr>
          <w:rFonts w:ascii="Times New Roman" w:hAnsi="Times New Roman" w:cs="Times New Roman"/>
          <w:snapToGrid w:val="0"/>
        </w:rPr>
        <w:t xml:space="preserve">запроса предложений </w:t>
      </w:r>
      <w:r w:rsidRPr="005202A2">
        <w:rPr>
          <w:rFonts w:ascii="Times New Roman" w:hAnsi="Times New Roman" w:cs="Times New Roman"/>
          <w:snapToGrid w:val="0"/>
        </w:rPr>
        <w:t>___________________________</w:t>
      </w:r>
      <w:r>
        <w:rPr>
          <w:rFonts w:ascii="Times New Roman" w:hAnsi="Times New Roman" w:cs="Times New Roman"/>
          <w:snapToGrid w:val="0"/>
        </w:rPr>
        <w:t>______________________________________________________________</w:t>
      </w:r>
    </w:p>
    <w:p w:rsidR="00AD431A" w:rsidRDefault="00AD431A" w:rsidP="00AD431A">
      <w:pPr>
        <w:rPr>
          <w:rFonts w:ascii="Times New Roman" w:hAnsi="Times New Roman" w:cs="Times New Roman"/>
          <w:snapToGrid w:val="0"/>
        </w:rPr>
      </w:pPr>
    </w:p>
    <w:tbl>
      <w:tblPr>
        <w:tblW w:w="14760" w:type="dxa"/>
        <w:tblInd w:w="40" w:type="dxa"/>
        <w:tblLayout w:type="fixed"/>
        <w:tblCellMar>
          <w:left w:w="40" w:type="dxa"/>
          <w:right w:w="40" w:type="dxa"/>
        </w:tblCellMar>
        <w:tblLook w:val="0000" w:firstRow="0" w:lastRow="0" w:firstColumn="0" w:lastColumn="0" w:noHBand="0" w:noVBand="0"/>
      </w:tblPr>
      <w:tblGrid>
        <w:gridCol w:w="560"/>
        <w:gridCol w:w="3760"/>
        <w:gridCol w:w="3060"/>
        <w:gridCol w:w="2880"/>
        <w:gridCol w:w="2340"/>
        <w:gridCol w:w="2160"/>
      </w:tblGrid>
      <w:tr w:rsidR="00AD431A" w:rsidRPr="005202A2" w:rsidTr="009B65CC">
        <w:trPr>
          <w:trHeight w:val="1008"/>
        </w:trPr>
        <w:tc>
          <w:tcPr>
            <w:tcW w:w="560" w:type="dxa"/>
            <w:vMerge w:val="restart"/>
            <w:tcBorders>
              <w:top w:val="single" w:sz="6" w:space="0" w:color="auto"/>
              <w:left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 п/п</w:t>
            </w:r>
          </w:p>
          <w:p w:rsidR="00AD431A" w:rsidRPr="005202A2" w:rsidRDefault="00AD431A" w:rsidP="009B65CC">
            <w:pPr>
              <w:spacing w:before="40" w:line="280" w:lineRule="auto"/>
              <w:jc w:val="center"/>
              <w:rPr>
                <w:rFonts w:ascii="Times New Roman" w:hAnsi="Times New Roman" w:cs="Times New Roman"/>
              </w:rPr>
            </w:pPr>
          </w:p>
        </w:tc>
        <w:tc>
          <w:tcPr>
            <w:tcW w:w="37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Занимаемая должность</w:t>
            </w:r>
          </w:p>
          <w:p w:rsidR="00AD431A" w:rsidRPr="005202A2" w:rsidRDefault="00AD431A" w:rsidP="009B65CC">
            <w:pPr>
              <w:spacing w:before="40" w:line="280" w:lineRule="auto"/>
              <w:jc w:val="center"/>
              <w:rPr>
                <w:rFonts w:ascii="Times New Roman" w:hAnsi="Times New Roman" w:cs="Times New Roman"/>
              </w:rPr>
            </w:pPr>
          </w:p>
        </w:tc>
        <w:tc>
          <w:tcPr>
            <w:tcW w:w="30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Фамилия И.О.</w:t>
            </w:r>
          </w:p>
          <w:p w:rsidR="00AD431A" w:rsidRPr="005202A2" w:rsidRDefault="00AD431A" w:rsidP="009B65CC">
            <w:pPr>
              <w:spacing w:before="40" w:line="280" w:lineRule="auto"/>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vAlign w:val="center"/>
          </w:tcPr>
          <w:p w:rsidR="00AD431A" w:rsidRPr="00CA5E0D" w:rsidRDefault="00AD431A" w:rsidP="009B65CC">
            <w:pPr>
              <w:spacing w:before="40" w:line="280" w:lineRule="auto"/>
              <w:jc w:val="center"/>
              <w:rPr>
                <w:rFonts w:ascii="Times New Roman" w:hAnsi="Times New Roman" w:cs="Times New Roman"/>
                <w:iCs/>
              </w:rPr>
            </w:pPr>
            <w:r>
              <w:rPr>
                <w:rFonts w:ascii="Times New Roman" w:hAnsi="Times New Roman" w:cs="Times New Roman"/>
                <w:iCs/>
              </w:rPr>
              <w:t>Основное о</w:t>
            </w:r>
            <w:r w:rsidRPr="005202A2">
              <w:rPr>
                <w:rFonts w:ascii="Times New Roman" w:hAnsi="Times New Roman" w:cs="Times New Roman"/>
                <w:iCs/>
              </w:rPr>
              <w:t>бразование, наименование учебного заведения, дата его окончания, факультет, специальность, № диплома</w:t>
            </w:r>
          </w:p>
        </w:tc>
        <w:tc>
          <w:tcPr>
            <w:tcW w:w="2340" w:type="dxa"/>
            <w:vMerge w:val="restart"/>
            <w:tcBorders>
              <w:top w:val="single" w:sz="6" w:space="0" w:color="auto"/>
              <w:left w:val="single" w:sz="6" w:space="0" w:color="auto"/>
              <w:right w:val="single" w:sz="6" w:space="0" w:color="auto"/>
            </w:tcBorders>
            <w:vAlign w:val="center"/>
          </w:tcPr>
          <w:p w:rsidR="00F638B3" w:rsidRDefault="00AD431A" w:rsidP="009B65CC">
            <w:pPr>
              <w:spacing w:before="40" w:line="280" w:lineRule="auto"/>
              <w:jc w:val="center"/>
              <w:rPr>
                <w:rFonts w:ascii="Times New Roman" w:hAnsi="Times New Roman" w:cs="Times New Roman"/>
                <w:iCs/>
              </w:rPr>
            </w:pPr>
            <w:r w:rsidRPr="005202A2">
              <w:rPr>
                <w:rFonts w:ascii="Times New Roman" w:hAnsi="Times New Roman" w:cs="Times New Roman"/>
                <w:iCs/>
              </w:rPr>
              <w:t>Стаж работы по специфике оказываемых услуг</w:t>
            </w:r>
            <w:r w:rsidR="00F638B3">
              <w:rPr>
                <w:rFonts w:ascii="Times New Roman" w:hAnsi="Times New Roman" w:cs="Times New Roman"/>
                <w:iCs/>
              </w:rPr>
              <w:t>/</w:t>
            </w:r>
          </w:p>
          <w:p w:rsidR="00AD431A" w:rsidRPr="005202A2" w:rsidRDefault="00F638B3" w:rsidP="009B65CC">
            <w:pPr>
              <w:spacing w:before="40" w:line="280" w:lineRule="auto"/>
              <w:jc w:val="center"/>
              <w:rPr>
                <w:rFonts w:ascii="Times New Roman" w:hAnsi="Times New Roman" w:cs="Times New Roman"/>
              </w:rPr>
            </w:pPr>
            <w:r>
              <w:rPr>
                <w:rFonts w:ascii="Times New Roman" w:hAnsi="Times New Roman" w:cs="Times New Roman"/>
                <w:iCs/>
              </w:rPr>
              <w:t>Стаж в организации участника закупки</w:t>
            </w:r>
          </w:p>
          <w:p w:rsidR="00AD431A" w:rsidRPr="005202A2" w:rsidRDefault="00AD431A" w:rsidP="009B65CC">
            <w:pPr>
              <w:spacing w:before="40" w:line="280" w:lineRule="auto"/>
              <w:jc w:val="center"/>
              <w:rPr>
                <w:rFonts w:ascii="Times New Roman" w:hAnsi="Times New Roman" w:cs="Times New Roman"/>
              </w:rPr>
            </w:pPr>
          </w:p>
        </w:tc>
        <w:tc>
          <w:tcPr>
            <w:tcW w:w="21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Сведения о повышении квалификации, профессиональной аттестации</w:t>
            </w:r>
          </w:p>
          <w:p w:rsidR="00AD431A" w:rsidRPr="005202A2" w:rsidRDefault="00AD431A" w:rsidP="009B65CC">
            <w:pPr>
              <w:spacing w:before="40" w:line="280" w:lineRule="auto"/>
              <w:jc w:val="center"/>
              <w:rPr>
                <w:rFonts w:ascii="Times New Roman" w:hAnsi="Times New Roman" w:cs="Times New Roman"/>
              </w:rPr>
            </w:pPr>
          </w:p>
        </w:tc>
      </w:tr>
      <w:tr w:rsidR="00AD431A" w:rsidRPr="005202A2" w:rsidTr="009B65CC">
        <w:trPr>
          <w:trHeight w:hRule="exact" w:val="1630"/>
        </w:trPr>
        <w:tc>
          <w:tcPr>
            <w:tcW w:w="5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iCs/>
              </w:rPr>
            </w:pPr>
          </w:p>
        </w:tc>
        <w:tc>
          <w:tcPr>
            <w:tcW w:w="37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iCs/>
              </w:rPr>
            </w:pPr>
          </w:p>
        </w:tc>
        <w:tc>
          <w:tcPr>
            <w:tcW w:w="30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c>
          <w:tcPr>
            <w:tcW w:w="2880" w:type="dxa"/>
            <w:tcBorders>
              <w:top w:val="single" w:sz="6" w:space="0" w:color="auto"/>
              <w:left w:val="single" w:sz="6" w:space="0" w:color="auto"/>
              <w:bottom w:val="single" w:sz="6" w:space="0" w:color="auto"/>
              <w:right w:val="single" w:sz="6" w:space="0" w:color="auto"/>
            </w:tcBorders>
            <w:vAlign w:val="center"/>
          </w:tcPr>
          <w:p w:rsidR="00AD431A" w:rsidRDefault="00AD431A" w:rsidP="009B65CC">
            <w:pPr>
              <w:spacing w:before="40" w:line="280" w:lineRule="auto"/>
              <w:jc w:val="center"/>
              <w:rPr>
                <w:rFonts w:ascii="Times New Roman" w:hAnsi="Times New Roman" w:cs="Times New Roman"/>
                <w:iCs/>
              </w:rPr>
            </w:pPr>
            <w:r>
              <w:rPr>
                <w:rFonts w:ascii="Times New Roman" w:hAnsi="Times New Roman" w:cs="Times New Roman"/>
                <w:iCs/>
              </w:rPr>
              <w:t>Дополнительное</w:t>
            </w:r>
            <w:r w:rsidRPr="00CA5E0D">
              <w:rPr>
                <w:rFonts w:ascii="Times New Roman" w:hAnsi="Times New Roman" w:cs="Times New Roman"/>
                <w:iCs/>
              </w:rPr>
              <w:t xml:space="preserve"> образование, наименование учебного заведения, дата его окончания, факультет, специальность, № диплома</w:t>
            </w:r>
          </w:p>
        </w:tc>
        <w:tc>
          <w:tcPr>
            <w:tcW w:w="234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c>
          <w:tcPr>
            <w:tcW w:w="21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r>
      <w:tr w:rsidR="00AD431A" w:rsidRPr="005202A2" w:rsidTr="009B65CC">
        <w:trPr>
          <w:trHeight w:hRule="exact" w:val="340"/>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20" w:line="280" w:lineRule="auto"/>
              <w:jc w:val="center"/>
              <w:rPr>
                <w:rFonts w:ascii="Times New Roman" w:hAnsi="Times New Roman" w:cs="Times New Roman"/>
              </w:rPr>
            </w:pPr>
            <w:r w:rsidRPr="005202A2">
              <w:rPr>
                <w:rFonts w:ascii="Times New Roman" w:hAnsi="Times New Roman" w:cs="Times New Roman"/>
                <w:iCs/>
              </w:rPr>
              <w:t>1</w:t>
            </w:r>
          </w:p>
          <w:p w:rsidR="00AD431A" w:rsidRPr="005202A2" w:rsidRDefault="00AD431A" w:rsidP="009B65CC">
            <w:pPr>
              <w:spacing w:before="20" w:line="280" w:lineRule="auto"/>
              <w:jc w:val="center"/>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2</w:t>
            </w:r>
          </w:p>
          <w:p w:rsidR="00AD431A" w:rsidRPr="005202A2" w:rsidRDefault="00AD431A" w:rsidP="009B65CC">
            <w:pPr>
              <w:jc w:val="center"/>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3</w:t>
            </w:r>
          </w:p>
          <w:p w:rsidR="00AD431A" w:rsidRPr="005202A2" w:rsidRDefault="00AD431A" w:rsidP="009B65CC">
            <w:pPr>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4</w:t>
            </w:r>
          </w:p>
          <w:p w:rsidR="00AD431A" w:rsidRPr="005202A2" w:rsidRDefault="00AD431A" w:rsidP="009B65CC">
            <w:pPr>
              <w:jc w:val="cente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rPr>
              <w:t>5</w:t>
            </w:r>
          </w:p>
          <w:p w:rsidR="00AD431A" w:rsidRPr="005202A2" w:rsidRDefault="00AD431A" w:rsidP="009B65CC">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rPr>
              <w:t>6</w:t>
            </w:r>
          </w:p>
          <w:p w:rsidR="00AD431A" w:rsidRPr="005202A2" w:rsidRDefault="00AD431A" w:rsidP="009B65CC">
            <w:pPr>
              <w:jc w:val="center"/>
              <w:rPr>
                <w:rFonts w:ascii="Times New Roman" w:hAnsi="Times New Roman" w:cs="Times New Roman"/>
              </w:rPr>
            </w:pPr>
          </w:p>
        </w:tc>
      </w:tr>
      <w:tr w:rsidR="00AD431A" w:rsidRPr="005202A2" w:rsidTr="009B65CC">
        <w:trPr>
          <w:trHeight w:hRule="exact" w:val="233"/>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78"/>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69"/>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86"/>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91"/>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bl>
    <w:p w:rsidR="00AD431A" w:rsidRDefault="00AD431A" w:rsidP="00AD431A">
      <w:pPr>
        <w:spacing w:after="120" w:line="240" w:lineRule="auto"/>
        <w:rPr>
          <w:rFonts w:ascii="Times New Roman" w:hAnsi="Times New Roman" w:cs="Times New Roman"/>
        </w:rPr>
      </w:pPr>
      <w:r w:rsidRPr="005202A2">
        <w:rPr>
          <w:rFonts w:ascii="Times New Roman" w:hAnsi="Times New Roman" w:cs="Times New Roman"/>
        </w:rPr>
        <w:t xml:space="preserve">* Участник </w:t>
      </w:r>
      <w:r>
        <w:rPr>
          <w:rFonts w:ascii="Times New Roman" w:hAnsi="Times New Roman" w:cs="Times New Roman"/>
        </w:rPr>
        <w:t xml:space="preserve">запроса предложений </w:t>
      </w:r>
      <w:r w:rsidRPr="005202A2">
        <w:rPr>
          <w:rFonts w:ascii="Times New Roman" w:hAnsi="Times New Roman" w:cs="Times New Roman"/>
        </w:rPr>
        <w:t xml:space="preserve">прилагает копии подтверждающих документов об образовании (дипломы, аттестаты) специалистов по специфике оказываемых услуг), </w:t>
      </w:r>
      <w:r>
        <w:rPr>
          <w:rFonts w:ascii="Times New Roman" w:hAnsi="Times New Roman" w:cs="Times New Roman"/>
        </w:rPr>
        <w:t>а также копии документов, подтверждающих трудоустройство у Участника запроса предложений на период подачи заявки. Б</w:t>
      </w:r>
      <w:r w:rsidRPr="005202A2">
        <w:rPr>
          <w:rFonts w:ascii="Times New Roman" w:hAnsi="Times New Roman" w:cs="Times New Roman"/>
        </w:rPr>
        <w:t xml:space="preserve">ез приложения документов форма считается не действительной. </w:t>
      </w:r>
      <w:r w:rsidR="00AC544D">
        <w:rPr>
          <w:rFonts w:ascii="Times New Roman" w:hAnsi="Times New Roman" w:cs="Times New Roman"/>
        </w:rPr>
        <w:t>Также необходимо предоставить копии документов</w:t>
      </w:r>
      <w:r w:rsidR="00E016AD">
        <w:rPr>
          <w:rFonts w:ascii="Times New Roman" w:hAnsi="Times New Roman" w:cs="Times New Roman"/>
        </w:rPr>
        <w:t>, подтверждающих наличие в штате организации</w:t>
      </w:r>
      <w:r w:rsidR="00AC544D">
        <w:rPr>
          <w:rFonts w:ascii="Times New Roman" w:hAnsi="Times New Roman" w:cs="Times New Roman"/>
        </w:rPr>
        <w:t xml:space="preserve"> специалистов</w:t>
      </w:r>
      <w:r w:rsidR="00123FBD">
        <w:rPr>
          <w:rFonts w:ascii="Times New Roman" w:hAnsi="Times New Roman" w:cs="Times New Roman"/>
        </w:rPr>
        <w:t xml:space="preserve"> (не менее 2-х)</w:t>
      </w:r>
      <w:r w:rsidR="00AC544D">
        <w:rPr>
          <w:rFonts w:ascii="Times New Roman" w:hAnsi="Times New Roman" w:cs="Times New Roman"/>
        </w:rPr>
        <w:t>, включенных в Национальный реестр специалистов НОПРИЗ.</w:t>
      </w:r>
    </w:p>
    <w:p w:rsidR="00AC544D" w:rsidRPr="005202A2" w:rsidRDefault="00AC544D" w:rsidP="00AD431A">
      <w:pPr>
        <w:spacing w:after="120" w:line="240" w:lineRule="auto"/>
        <w:rPr>
          <w:rFonts w:ascii="Times New Roman" w:hAnsi="Times New Roman" w:cs="Times New Roman"/>
        </w:rPr>
      </w:pPr>
    </w:p>
    <w:p w:rsidR="00AD431A" w:rsidRPr="005202A2" w:rsidRDefault="00AD431A" w:rsidP="00AD431A">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rsidR="00AD431A" w:rsidRPr="005202A2" w:rsidRDefault="00AD431A" w:rsidP="00AD431A">
      <w:pPr>
        <w:pStyle w:val="Heading"/>
        <w:rPr>
          <w:rFonts w:ascii="Times New Roman" w:hAnsi="Times New Roman" w:cs="Times New Roman"/>
          <w:b w:val="0"/>
          <w:bCs w:val="0"/>
        </w:rPr>
      </w:pPr>
    </w:p>
    <w:p w:rsidR="00AD431A" w:rsidRPr="005202A2" w:rsidRDefault="00AD431A" w:rsidP="00AD431A">
      <w:pPr>
        <w:pStyle w:val="Heading"/>
        <w:rPr>
          <w:rFonts w:ascii="Times New Roman" w:hAnsi="Times New Roman" w:cs="Times New Roman"/>
          <w:b w:val="0"/>
          <w:bCs w:val="0"/>
        </w:rPr>
      </w:pPr>
      <w:r w:rsidRPr="005202A2">
        <w:rPr>
          <w:rFonts w:ascii="Times New Roman" w:hAnsi="Times New Roman" w:cs="Times New Roman"/>
          <w:b w:val="0"/>
          <w:bCs w:val="0"/>
        </w:rPr>
        <w:t>М.П.</w:t>
      </w:r>
    </w:p>
    <w:p w:rsidR="00AD431A" w:rsidRDefault="00AD431A" w:rsidP="00AD431A">
      <w:pPr>
        <w:spacing w:after="120" w:line="240" w:lineRule="auto"/>
        <w:ind w:left="360"/>
        <w:rPr>
          <w:rFonts w:ascii="Times New Roman" w:hAnsi="Times New Roman" w:cs="Times New Roman"/>
          <w:snapToGrid w:val="0"/>
        </w:rPr>
      </w:pPr>
      <w:r w:rsidRPr="005202A2">
        <w:rPr>
          <w:rFonts w:ascii="Times New Roman" w:hAnsi="Times New Roman" w:cs="Times New Roman"/>
          <w:snapToGrid w:val="0"/>
        </w:rPr>
        <w:t xml:space="preserve">Дата: __________ </w:t>
      </w:r>
      <w:r>
        <w:rPr>
          <w:rFonts w:ascii="Times New Roman" w:hAnsi="Times New Roman" w:cs="Times New Roman"/>
          <w:snapToGrid w:val="0"/>
        </w:rPr>
        <w:br w:type="page"/>
      </w:r>
    </w:p>
    <w:p w:rsidR="00AD431A" w:rsidRPr="00B57793" w:rsidRDefault="00AD431A" w:rsidP="00AD431A">
      <w:pPr>
        <w:pStyle w:val="30"/>
        <w:tabs>
          <w:tab w:val="center" w:pos="7568"/>
          <w:tab w:val="right" w:pos="15137"/>
        </w:tabs>
        <w:jc w:val="right"/>
        <w:rPr>
          <w:color w:val="auto"/>
        </w:rPr>
      </w:pPr>
      <w:r w:rsidRPr="00B57793">
        <w:rPr>
          <w:rFonts w:ascii="Times New Roman" w:hAnsi="Times New Roman" w:cs="Times New Roman"/>
          <w:i/>
          <w:color w:val="auto"/>
        </w:rPr>
        <w:lastRenderedPageBreak/>
        <w:t>Приложение № 2</w:t>
      </w:r>
    </w:p>
    <w:p w:rsidR="009418D3" w:rsidRDefault="00AD431A" w:rsidP="00AD431A">
      <w:pPr>
        <w:spacing w:after="0" w:line="240" w:lineRule="auto"/>
        <w:jc w:val="center"/>
        <w:rPr>
          <w:rFonts w:ascii="Times New Roman" w:hAnsi="Times New Roman" w:cs="Times New Roman"/>
          <w:b/>
        </w:rPr>
      </w:pPr>
      <w:r w:rsidRPr="00B57793">
        <w:rPr>
          <w:rFonts w:ascii="Times New Roman" w:hAnsi="Times New Roman" w:cs="Times New Roman"/>
          <w:b/>
        </w:rPr>
        <w:t>Перечень</w:t>
      </w:r>
      <w:r w:rsidR="000517E6">
        <w:rPr>
          <w:rFonts w:ascii="Times New Roman" w:hAnsi="Times New Roman" w:cs="Times New Roman"/>
          <w:b/>
        </w:rPr>
        <w:t xml:space="preserve"> </w:t>
      </w:r>
      <w:r w:rsidR="00072AFD">
        <w:rPr>
          <w:rFonts w:ascii="Times New Roman" w:hAnsi="Times New Roman" w:cs="Times New Roman"/>
          <w:b/>
        </w:rPr>
        <w:t>исполненных контрактов (договоров)</w:t>
      </w:r>
      <w:r w:rsidR="000517E6">
        <w:rPr>
          <w:rFonts w:ascii="Times New Roman" w:hAnsi="Times New Roman" w:cs="Times New Roman"/>
          <w:b/>
        </w:rPr>
        <w:t xml:space="preserve"> </w:t>
      </w:r>
    </w:p>
    <w:p w:rsidR="00CC3747" w:rsidRPr="009418D3" w:rsidRDefault="009418D3" w:rsidP="00AD431A">
      <w:pPr>
        <w:spacing w:after="0" w:line="240" w:lineRule="auto"/>
        <w:jc w:val="center"/>
        <w:rPr>
          <w:rFonts w:ascii="Times New Roman" w:hAnsi="Times New Roman" w:cs="Times New Roman"/>
        </w:rPr>
      </w:pPr>
      <w:r w:rsidRPr="009418D3">
        <w:rPr>
          <w:rFonts w:ascii="Times New Roman" w:hAnsi="Times New Roman" w:cs="Times New Roman"/>
        </w:rPr>
        <w:t>для подтверждения опыта работы в сфере проектирования объектов капитального строительства</w:t>
      </w:r>
    </w:p>
    <w:p w:rsidR="00AD431A" w:rsidRPr="00B57793" w:rsidRDefault="00AD431A" w:rsidP="00AD431A">
      <w:pPr>
        <w:spacing w:after="0" w:line="240" w:lineRule="auto"/>
        <w:ind w:firstLine="225"/>
        <w:jc w:val="both"/>
        <w:rPr>
          <w:rFonts w:ascii="Times New Roman" w:hAnsi="Times New Roman" w:cs="Times New Roman"/>
        </w:rPr>
      </w:pPr>
    </w:p>
    <w:p w:rsidR="00AD431A" w:rsidRPr="00B57793" w:rsidRDefault="00AD431A" w:rsidP="00AD431A">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208" w:type="pct"/>
        <w:tblCellMar>
          <w:left w:w="40" w:type="dxa"/>
          <w:right w:w="40" w:type="dxa"/>
        </w:tblCellMar>
        <w:tblLook w:val="0000" w:firstRow="0" w:lastRow="0" w:firstColumn="0" w:lastColumn="0" w:noHBand="0" w:noVBand="0"/>
      </w:tblPr>
      <w:tblGrid>
        <w:gridCol w:w="3717"/>
        <w:gridCol w:w="2214"/>
        <w:gridCol w:w="1869"/>
        <w:gridCol w:w="2267"/>
        <w:gridCol w:w="1803"/>
        <w:gridCol w:w="1602"/>
        <w:gridCol w:w="2230"/>
      </w:tblGrid>
      <w:tr w:rsidR="000517E6" w:rsidRPr="00B57793" w:rsidTr="00AC544D">
        <w:trPr>
          <w:cantSplit/>
          <w:trHeight w:hRule="exact" w:val="2532"/>
        </w:trPr>
        <w:tc>
          <w:tcPr>
            <w:tcW w:w="1184"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Номер, дата договора на разработку ПСД</w:t>
            </w:r>
          </w:p>
        </w:tc>
        <w:tc>
          <w:tcPr>
            <w:tcW w:w="705" w:type="pct"/>
            <w:tcBorders>
              <w:top w:val="single" w:sz="6" w:space="0" w:color="auto"/>
              <w:left w:val="single" w:sz="6" w:space="0" w:color="auto"/>
              <w:bottom w:val="nil"/>
              <w:right w:val="single" w:sz="6" w:space="0" w:color="auto"/>
            </w:tcBorders>
            <w:shd w:val="clear" w:color="auto" w:fill="FFFFFF"/>
            <w:vAlign w:val="center"/>
          </w:tcPr>
          <w:p w:rsidR="001C5E7D" w:rsidRDefault="000517E6" w:rsidP="001C5E7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объекта </w:t>
            </w:r>
          </w:p>
          <w:p w:rsidR="000517E6" w:rsidRPr="00B57793" w:rsidRDefault="000517E6" w:rsidP="001C5E7D">
            <w:pPr>
              <w:spacing w:after="0" w:line="240" w:lineRule="auto"/>
              <w:jc w:val="center"/>
              <w:rPr>
                <w:rFonts w:ascii="Times New Roman" w:hAnsi="Times New Roman" w:cs="Times New Roman"/>
                <w:b/>
                <w:i/>
                <w:iCs/>
                <w:spacing w:val="-6"/>
              </w:rPr>
            </w:pPr>
            <w:r w:rsidRPr="00B57793">
              <w:rPr>
                <w:rFonts w:ascii="Times New Roman" w:hAnsi="Times New Roman" w:cs="Times New Roman"/>
                <w:iCs/>
                <w:spacing w:val="-6"/>
              </w:rPr>
              <w:t xml:space="preserve">(в соответствии с договорами на </w:t>
            </w:r>
            <w:r w:rsidRPr="00B57793">
              <w:rPr>
                <w:rFonts w:ascii="Times New Roman" w:hAnsi="Times New Roman" w:cs="Times New Roman"/>
              </w:rPr>
              <w:t>разработку проектно-сметной документации</w:t>
            </w:r>
            <w:r w:rsidRPr="00B57793">
              <w:rPr>
                <w:rFonts w:ascii="Times New Roman" w:hAnsi="Times New Roman" w:cs="Times New Roman"/>
                <w:iCs/>
                <w:spacing w:val="-6"/>
              </w:rPr>
              <w:t>)</w:t>
            </w:r>
          </w:p>
        </w:tc>
        <w:tc>
          <w:tcPr>
            <w:tcW w:w="595" w:type="pct"/>
            <w:tcBorders>
              <w:top w:val="single" w:sz="6" w:space="0" w:color="auto"/>
              <w:left w:val="single" w:sz="6" w:space="0" w:color="auto"/>
              <w:bottom w:val="nil"/>
              <w:right w:val="single" w:sz="6" w:space="0" w:color="auto"/>
            </w:tcBorders>
            <w:shd w:val="clear" w:color="auto" w:fill="FFFFFF"/>
            <w:vAlign w:val="center"/>
          </w:tcPr>
          <w:p w:rsidR="000517E6"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Стоимость </w:t>
            </w:r>
            <w:r w:rsidR="00072AFD">
              <w:rPr>
                <w:rFonts w:ascii="Times New Roman" w:hAnsi="Times New Roman" w:cs="Times New Roman"/>
                <w:b/>
                <w:i/>
                <w:iCs/>
                <w:spacing w:val="-6"/>
              </w:rPr>
              <w:t xml:space="preserve">проектных </w:t>
            </w:r>
            <w:r w:rsidRPr="00B57793">
              <w:rPr>
                <w:rFonts w:ascii="Times New Roman" w:hAnsi="Times New Roman" w:cs="Times New Roman"/>
                <w:b/>
                <w:i/>
                <w:iCs/>
                <w:spacing w:val="-6"/>
              </w:rPr>
              <w:t>работ</w:t>
            </w:r>
          </w:p>
          <w:p w:rsidR="000517E6" w:rsidRPr="00B57793" w:rsidRDefault="000517E6" w:rsidP="000517E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(не менее 3 </w:t>
            </w:r>
            <w:proofErr w:type="spellStart"/>
            <w:r>
              <w:rPr>
                <w:rFonts w:ascii="Times New Roman" w:hAnsi="Times New Roman" w:cs="Times New Roman"/>
                <w:b/>
                <w:i/>
                <w:iCs/>
                <w:spacing w:val="-6"/>
              </w:rPr>
              <w:t>млн.руб</w:t>
            </w:r>
            <w:proofErr w:type="spellEnd"/>
            <w:r>
              <w:rPr>
                <w:rFonts w:ascii="Times New Roman" w:hAnsi="Times New Roman" w:cs="Times New Roman"/>
                <w:b/>
                <w:i/>
                <w:iCs/>
                <w:spacing w:val="-6"/>
              </w:rPr>
              <w:t>.)</w:t>
            </w:r>
          </w:p>
        </w:tc>
        <w:tc>
          <w:tcPr>
            <w:tcW w:w="722"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ние, адрес и телефон заказчика проектно-сметной документации (при возможности)</w:t>
            </w:r>
          </w:p>
        </w:tc>
        <w:tc>
          <w:tcPr>
            <w:tcW w:w="574"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Сметная стоимость строительства объекта</w:t>
            </w:r>
          </w:p>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(в тыс. руб.) </w:t>
            </w:r>
          </w:p>
        </w:tc>
        <w:tc>
          <w:tcPr>
            <w:tcW w:w="510"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0517E6" w:rsidRPr="00B57793" w:rsidRDefault="000517E6" w:rsidP="000517E6">
            <w:pPr>
              <w:spacing w:after="0" w:line="240" w:lineRule="auto"/>
              <w:jc w:val="center"/>
              <w:rPr>
                <w:rFonts w:ascii="Times New Roman" w:hAnsi="Times New Roman" w:cs="Times New Roman"/>
                <w:b/>
                <w:i/>
                <w:iCs/>
                <w:spacing w:val="-6"/>
              </w:rPr>
            </w:pPr>
          </w:p>
        </w:tc>
        <w:tc>
          <w:tcPr>
            <w:tcW w:w="710"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AC544D" w:rsidP="000517E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Примечание </w:t>
            </w:r>
          </w:p>
        </w:tc>
      </w:tr>
      <w:tr w:rsidR="000517E6" w:rsidRPr="00B57793" w:rsidTr="000517E6">
        <w:trPr>
          <w:trHeight w:hRule="exact" w:val="338"/>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iCs/>
              </w:rPr>
            </w:pPr>
            <w:r w:rsidRPr="00B57793">
              <w:rPr>
                <w:rFonts w:ascii="Times New Roman" w:hAnsi="Times New Roman" w:cs="Times New Roman"/>
                <w:i/>
                <w:iCs/>
              </w:rPr>
              <w:t>2</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p>
        </w:tc>
      </w:tr>
      <w:tr w:rsidR="000517E6" w:rsidRPr="00B57793" w:rsidTr="000517E6">
        <w:trPr>
          <w:trHeight w:hRule="exact" w:val="564"/>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r w:rsidR="000517E6" w:rsidRPr="00B57793" w:rsidTr="000517E6">
        <w:trPr>
          <w:trHeight w:hRule="exact" w:val="292"/>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r w:rsidR="000517E6" w:rsidRPr="00B57793" w:rsidTr="000517E6">
        <w:trPr>
          <w:trHeight w:hRule="exact" w:val="295"/>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bl>
    <w:p w:rsidR="00AD431A" w:rsidRPr="00B57793" w:rsidRDefault="00AD431A" w:rsidP="00AD431A">
      <w:pPr>
        <w:numPr>
          <w:ilvl w:val="12"/>
          <w:numId w:val="0"/>
        </w:numPr>
        <w:spacing w:after="0" w:line="240" w:lineRule="auto"/>
        <w:rPr>
          <w:rFonts w:ascii="Times New Roman" w:hAnsi="Times New Roman" w:cs="Times New Roman"/>
        </w:rPr>
      </w:pPr>
    </w:p>
    <w:p w:rsidR="00AD431A" w:rsidRPr="00B57793" w:rsidRDefault="00AD431A" w:rsidP="00AD431A">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Участник запроса предложений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w:t>
      </w:r>
      <w:r>
        <w:rPr>
          <w:rFonts w:ascii="Times New Roman" w:hAnsi="Times New Roman" w:cs="Times New Roman"/>
        </w:rPr>
        <w:t xml:space="preserve"> </w:t>
      </w:r>
      <w:r w:rsidRPr="00B57793">
        <w:rPr>
          <w:rFonts w:ascii="Times New Roman" w:hAnsi="Times New Roman" w:cs="Times New Roman"/>
        </w:rPr>
        <w:t>контрактов (сделок),</w:t>
      </w:r>
      <w:r w:rsidR="00CC3747">
        <w:rPr>
          <w:rFonts w:ascii="Times New Roman" w:hAnsi="Times New Roman" w:cs="Times New Roman"/>
        </w:rPr>
        <w:t xml:space="preserve"> актов выполненных работ,</w:t>
      </w:r>
      <w:r w:rsidRPr="00B57793">
        <w:rPr>
          <w:rFonts w:ascii="Times New Roman" w:hAnsi="Times New Roman" w:cs="Times New Roman"/>
        </w:rPr>
        <w:t xml:space="preserve"> копии положительного заключения </w:t>
      </w:r>
      <w:proofErr w:type="spellStart"/>
      <w:r w:rsidRPr="00B57793">
        <w:rPr>
          <w:rFonts w:ascii="Times New Roman" w:hAnsi="Times New Roman" w:cs="Times New Roman"/>
        </w:rPr>
        <w:t>госэкспертизы</w:t>
      </w:r>
      <w:proofErr w:type="spellEnd"/>
      <w:r w:rsidRPr="00B57793">
        <w:rPr>
          <w:rFonts w:ascii="Times New Roman" w:hAnsi="Times New Roman" w:cs="Times New Roman"/>
        </w:rPr>
        <w:t xml:space="preserve"> (</w:t>
      </w:r>
      <w:r w:rsidR="00CC3747" w:rsidRPr="00AC544D">
        <w:rPr>
          <w:rFonts w:ascii="Times New Roman" w:hAnsi="Times New Roman" w:cs="Times New Roman"/>
          <w:u w:val="single"/>
        </w:rPr>
        <w:t>при наличии</w:t>
      </w:r>
      <w:r w:rsidR="00CC3747">
        <w:rPr>
          <w:rFonts w:ascii="Times New Roman" w:hAnsi="Times New Roman" w:cs="Times New Roman"/>
        </w:rPr>
        <w:t xml:space="preserve">, </w:t>
      </w:r>
      <w:r w:rsidRPr="00B57793">
        <w:rPr>
          <w:rFonts w:ascii="Times New Roman" w:hAnsi="Times New Roman" w:cs="Times New Roman"/>
        </w:rPr>
        <w:t xml:space="preserve">основные страницы </w:t>
      </w:r>
      <w:r w:rsidR="00AC544D">
        <w:rPr>
          <w:rFonts w:ascii="Times New Roman" w:hAnsi="Times New Roman" w:cs="Times New Roman"/>
        </w:rPr>
        <w:t xml:space="preserve">с наименованием объекта, стоимостью строительства, </w:t>
      </w:r>
      <w:r w:rsidRPr="00B57793">
        <w:rPr>
          <w:rFonts w:ascii="Times New Roman" w:hAnsi="Times New Roman" w:cs="Times New Roman"/>
        </w:rPr>
        <w:t>печатью, подписью</w:t>
      </w:r>
      <w:r w:rsidR="00CC3747">
        <w:rPr>
          <w:rFonts w:ascii="Times New Roman" w:hAnsi="Times New Roman" w:cs="Times New Roman"/>
        </w:rPr>
        <w:t>)</w:t>
      </w:r>
      <w:r w:rsidRPr="00B57793">
        <w:rPr>
          <w:rFonts w:ascii="Times New Roman" w:hAnsi="Times New Roman" w:cs="Times New Roman"/>
        </w:rPr>
        <w:t>. Без приложения документов форма считается не действительной.</w:t>
      </w:r>
    </w:p>
    <w:p w:rsidR="00AD431A" w:rsidRPr="00B57793" w:rsidRDefault="00AD431A" w:rsidP="00AD431A">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AD431A" w:rsidRPr="00B57793" w:rsidRDefault="00AD431A" w:rsidP="00AD431A">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AD431A" w:rsidRPr="00B57793" w:rsidRDefault="00AD431A" w:rsidP="00AD431A">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(Должность, ФИО, подпись уполномоченного представителя участника запроса предложений) </w:t>
      </w:r>
    </w:p>
    <w:p w:rsidR="00AD431A" w:rsidRPr="00B57793" w:rsidRDefault="00AD431A" w:rsidP="00AD431A">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AD431A" w:rsidRPr="005202A2" w:rsidRDefault="00AD431A" w:rsidP="00AD431A">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AD431A" w:rsidRDefault="00AD431A" w:rsidP="00AD431A">
      <w:pPr>
        <w:spacing w:after="120" w:line="240" w:lineRule="auto"/>
        <w:ind w:left="360"/>
        <w:rPr>
          <w:rFonts w:ascii="Times New Roman" w:hAnsi="Times New Roman" w:cs="Times New Roman"/>
        </w:rPr>
      </w:pPr>
    </w:p>
    <w:p w:rsidR="00AD431A" w:rsidRPr="009A2226" w:rsidRDefault="00AD431A" w:rsidP="009A2226">
      <w:pPr>
        <w:rPr>
          <w:rFonts w:ascii="Times New Roman" w:hAnsi="Times New Roman" w:cs="Times New Roman"/>
        </w:rPr>
        <w:sectPr w:rsidR="00AD431A" w:rsidRPr="009A2226" w:rsidSect="00AD431A">
          <w:headerReference w:type="default" r:id="rId11"/>
          <w:pgSz w:w="16838" w:h="11906" w:orient="landscape"/>
          <w:pgMar w:top="851" w:right="1134" w:bottom="709" w:left="709" w:header="709" w:footer="23" w:gutter="0"/>
          <w:cols w:space="708"/>
          <w:docGrid w:linePitch="360"/>
        </w:sectPr>
      </w:pPr>
      <w:r>
        <w:rPr>
          <w:rFonts w:ascii="Times New Roman" w:hAnsi="Times New Roman" w:cs="Times New Roman"/>
        </w:rPr>
        <w:br w:type="page"/>
      </w:r>
    </w:p>
    <w:p w:rsidR="00353E25" w:rsidRPr="003463E3" w:rsidRDefault="00014687" w:rsidP="009A2226">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w:t>
      </w:r>
      <w:r w:rsidR="00D970AD" w:rsidRPr="003463E3">
        <w:rPr>
          <w:rFonts w:ascii="Times New Roman" w:eastAsia="Calibri" w:hAnsi="Times New Roman" w:cs="Times New Roman"/>
          <w:b/>
          <w:i/>
          <w:sz w:val="24"/>
          <w:szCs w:val="24"/>
        </w:rPr>
        <w:t> </w:t>
      </w:r>
      <w:r w:rsidR="009A2226" w:rsidRPr="003463E3">
        <w:rPr>
          <w:rFonts w:ascii="Times New Roman" w:eastAsia="Calibri" w:hAnsi="Times New Roman" w:cs="Times New Roman"/>
          <w:b/>
          <w:i/>
          <w:sz w:val="24"/>
          <w:szCs w:val="24"/>
        </w:rPr>
        <w:t>3</w:t>
      </w:r>
    </w:p>
    <w:p w:rsidR="00E92684" w:rsidRDefault="00E92684"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FC2237" w:rsidRPr="00FC2237" w:rsidRDefault="00FC2237" w:rsidP="00FC2237">
      <w:pPr>
        <w:spacing w:after="0" w:line="240" w:lineRule="auto"/>
        <w:ind w:left="389" w:right="312" w:hanging="10"/>
        <w:jc w:val="right"/>
        <w:rPr>
          <w:rFonts w:ascii="Times New Roman" w:eastAsia="Times New Roman" w:hAnsi="Times New Roman" w:cs="Times New Roman"/>
          <w:color w:val="000000"/>
          <w:sz w:val="24"/>
          <w:szCs w:val="24"/>
        </w:rPr>
      </w:pPr>
      <w:r w:rsidRPr="00FC2237">
        <w:rPr>
          <w:rFonts w:ascii="Times New Roman" w:eastAsia="Times New Roman" w:hAnsi="Times New Roman" w:cs="Times New Roman"/>
          <w:color w:val="000000"/>
          <w:sz w:val="24"/>
          <w:szCs w:val="24"/>
        </w:rPr>
        <w:t>УТВЕРЖДАЮ:</w:t>
      </w:r>
    </w:p>
    <w:p w:rsidR="00FC2237" w:rsidRPr="00FC2237" w:rsidRDefault="00FC2237" w:rsidP="00FC2237">
      <w:pPr>
        <w:spacing w:after="0" w:line="240" w:lineRule="auto"/>
        <w:ind w:left="389" w:right="312" w:hanging="10"/>
        <w:jc w:val="right"/>
        <w:rPr>
          <w:rFonts w:ascii="Times New Roman" w:eastAsia="Times New Roman" w:hAnsi="Times New Roman" w:cs="Times New Roman"/>
          <w:color w:val="000000" w:themeColor="text1"/>
          <w:sz w:val="24"/>
          <w:szCs w:val="24"/>
        </w:rPr>
      </w:pPr>
      <w:r w:rsidRPr="00FC2237">
        <w:rPr>
          <w:rFonts w:ascii="Times New Roman" w:eastAsia="Times New Roman" w:hAnsi="Times New Roman" w:cs="Times New Roman"/>
          <w:color w:val="000000"/>
          <w:sz w:val="24"/>
          <w:szCs w:val="24"/>
        </w:rPr>
        <w:t xml:space="preserve">Ректор ФГБОУ ВО </w:t>
      </w:r>
      <w:r w:rsidRPr="00FC2237">
        <w:rPr>
          <w:rFonts w:ascii="Times New Roman" w:eastAsia="Times New Roman" w:hAnsi="Times New Roman" w:cs="Times New Roman"/>
          <w:color w:val="000000" w:themeColor="text1"/>
          <w:sz w:val="24"/>
          <w:szCs w:val="24"/>
        </w:rPr>
        <w:t>«</w:t>
      </w:r>
      <w:proofErr w:type="spellStart"/>
      <w:r w:rsidRPr="00FC2237">
        <w:rPr>
          <w:rFonts w:ascii="Times New Roman" w:eastAsia="Times New Roman" w:hAnsi="Times New Roman" w:cs="Times New Roman"/>
          <w:color w:val="000000" w:themeColor="text1"/>
          <w:sz w:val="24"/>
          <w:szCs w:val="24"/>
        </w:rPr>
        <w:t>Чурапчинский</w:t>
      </w:r>
      <w:proofErr w:type="spellEnd"/>
      <w:r w:rsidRPr="00FC2237">
        <w:rPr>
          <w:rFonts w:ascii="Times New Roman" w:eastAsia="Times New Roman" w:hAnsi="Times New Roman" w:cs="Times New Roman"/>
          <w:color w:val="000000" w:themeColor="text1"/>
          <w:sz w:val="24"/>
          <w:szCs w:val="24"/>
        </w:rPr>
        <w:t xml:space="preserve"> государственный </w:t>
      </w:r>
    </w:p>
    <w:p w:rsidR="00FC2237" w:rsidRPr="00FC2237" w:rsidRDefault="00FC2237" w:rsidP="00FC2237">
      <w:pPr>
        <w:spacing w:after="0" w:line="240" w:lineRule="auto"/>
        <w:ind w:left="389" w:right="312" w:hanging="10"/>
        <w:jc w:val="right"/>
        <w:rPr>
          <w:rFonts w:ascii="Times New Roman" w:eastAsia="Times New Roman" w:hAnsi="Times New Roman" w:cs="Times New Roman"/>
          <w:color w:val="000000" w:themeColor="text1"/>
          <w:sz w:val="24"/>
          <w:szCs w:val="24"/>
        </w:rPr>
      </w:pPr>
      <w:r w:rsidRPr="00FC2237">
        <w:rPr>
          <w:rFonts w:ascii="Times New Roman" w:eastAsia="Times New Roman" w:hAnsi="Times New Roman" w:cs="Times New Roman"/>
          <w:color w:val="000000" w:themeColor="text1"/>
          <w:sz w:val="24"/>
          <w:szCs w:val="24"/>
        </w:rPr>
        <w:t>институт физической культуры и спорта»</w:t>
      </w:r>
    </w:p>
    <w:p w:rsidR="00FC2237" w:rsidRPr="00FC2237" w:rsidRDefault="00FC2237" w:rsidP="00FC2237">
      <w:pPr>
        <w:spacing w:after="0" w:line="240" w:lineRule="auto"/>
        <w:ind w:left="389" w:right="312" w:hanging="10"/>
        <w:jc w:val="right"/>
        <w:rPr>
          <w:rFonts w:ascii="Times New Roman" w:eastAsia="Times New Roman" w:hAnsi="Times New Roman" w:cs="Times New Roman"/>
          <w:color w:val="000000" w:themeColor="text1"/>
          <w:sz w:val="24"/>
          <w:szCs w:val="24"/>
        </w:rPr>
      </w:pPr>
    </w:p>
    <w:p w:rsidR="00FC2237" w:rsidRPr="00FC2237" w:rsidRDefault="00FC2237" w:rsidP="00FC2237">
      <w:pPr>
        <w:spacing w:after="0" w:line="240" w:lineRule="auto"/>
        <w:ind w:left="389" w:right="312" w:hanging="10"/>
        <w:jc w:val="right"/>
        <w:rPr>
          <w:rFonts w:ascii="Times New Roman" w:eastAsia="Times New Roman" w:hAnsi="Times New Roman" w:cs="Times New Roman"/>
          <w:color w:val="000000" w:themeColor="text1"/>
          <w:sz w:val="24"/>
          <w:szCs w:val="24"/>
        </w:rPr>
      </w:pPr>
      <w:r w:rsidRPr="00FC2237">
        <w:rPr>
          <w:rFonts w:ascii="Times New Roman" w:eastAsia="Times New Roman" w:hAnsi="Times New Roman" w:cs="Times New Roman"/>
          <w:color w:val="000000" w:themeColor="text1"/>
          <w:sz w:val="24"/>
          <w:szCs w:val="24"/>
        </w:rPr>
        <w:t>______________________</w:t>
      </w:r>
      <w:proofErr w:type="spellStart"/>
      <w:r w:rsidRPr="00FC2237">
        <w:rPr>
          <w:rFonts w:ascii="Times New Roman" w:eastAsia="Times New Roman" w:hAnsi="Times New Roman" w:cs="Times New Roman"/>
          <w:color w:val="000000" w:themeColor="text1"/>
          <w:sz w:val="24"/>
          <w:szCs w:val="24"/>
        </w:rPr>
        <w:t>Готовцев</w:t>
      </w:r>
      <w:proofErr w:type="spellEnd"/>
      <w:r w:rsidRPr="00FC2237">
        <w:rPr>
          <w:rFonts w:ascii="Times New Roman" w:eastAsia="Times New Roman" w:hAnsi="Times New Roman" w:cs="Times New Roman"/>
          <w:color w:val="000000" w:themeColor="text1"/>
          <w:sz w:val="24"/>
          <w:szCs w:val="24"/>
        </w:rPr>
        <w:t xml:space="preserve"> И.И.</w:t>
      </w:r>
    </w:p>
    <w:p w:rsidR="00FC2237" w:rsidRPr="00FC2237" w:rsidRDefault="00FC2237" w:rsidP="00FC2237">
      <w:pPr>
        <w:spacing w:after="0" w:line="240" w:lineRule="auto"/>
        <w:ind w:left="389" w:right="312" w:hanging="10"/>
        <w:jc w:val="right"/>
        <w:rPr>
          <w:rFonts w:ascii="Times New Roman" w:eastAsia="Times New Roman" w:hAnsi="Times New Roman" w:cs="Times New Roman"/>
          <w:color w:val="000000"/>
          <w:sz w:val="24"/>
          <w:szCs w:val="24"/>
        </w:rPr>
      </w:pPr>
      <w:r w:rsidRPr="00FC2237">
        <w:rPr>
          <w:rFonts w:ascii="Times New Roman" w:eastAsia="Times New Roman" w:hAnsi="Times New Roman" w:cs="Times New Roman"/>
          <w:color w:val="000000" w:themeColor="text1"/>
          <w:sz w:val="24"/>
          <w:szCs w:val="24"/>
        </w:rPr>
        <w:t>«_</w:t>
      </w:r>
      <w:r>
        <w:rPr>
          <w:rFonts w:ascii="Times New Roman" w:eastAsia="Times New Roman" w:hAnsi="Times New Roman" w:cs="Times New Roman"/>
          <w:color w:val="000000" w:themeColor="text1"/>
          <w:sz w:val="24"/>
          <w:szCs w:val="24"/>
        </w:rPr>
        <w:t>31</w:t>
      </w:r>
      <w:r w:rsidRPr="00FC2237">
        <w:rPr>
          <w:rFonts w:ascii="Times New Roman" w:eastAsia="Times New Roman" w:hAnsi="Times New Roman" w:cs="Times New Roman"/>
          <w:color w:val="000000" w:themeColor="text1"/>
          <w:sz w:val="24"/>
          <w:szCs w:val="24"/>
        </w:rPr>
        <w:t>_»_</w:t>
      </w:r>
      <w:r>
        <w:rPr>
          <w:rFonts w:ascii="Times New Roman" w:eastAsia="Times New Roman" w:hAnsi="Times New Roman" w:cs="Times New Roman"/>
          <w:color w:val="000000" w:themeColor="text1"/>
          <w:sz w:val="24"/>
          <w:szCs w:val="24"/>
        </w:rPr>
        <w:t>марта</w:t>
      </w:r>
      <w:r w:rsidRPr="00FC2237">
        <w:rPr>
          <w:rFonts w:ascii="Times New Roman" w:eastAsia="Times New Roman" w:hAnsi="Times New Roman" w:cs="Times New Roman"/>
          <w:color w:val="000000" w:themeColor="text1"/>
          <w:sz w:val="24"/>
          <w:szCs w:val="24"/>
        </w:rPr>
        <w:t>_2021 г.</w:t>
      </w:r>
    </w:p>
    <w:p w:rsidR="00FC2237" w:rsidRPr="00FC2237" w:rsidRDefault="00FC2237" w:rsidP="00FC2237">
      <w:pPr>
        <w:spacing w:after="0" w:line="240" w:lineRule="auto"/>
        <w:ind w:left="389" w:right="312" w:hanging="10"/>
        <w:jc w:val="center"/>
        <w:rPr>
          <w:rFonts w:ascii="Times New Roman" w:eastAsia="Times New Roman" w:hAnsi="Times New Roman" w:cs="Times New Roman"/>
          <w:color w:val="000000"/>
          <w:sz w:val="24"/>
          <w:szCs w:val="24"/>
        </w:rPr>
      </w:pPr>
    </w:p>
    <w:p w:rsidR="00FC2237" w:rsidRPr="00FC2237" w:rsidRDefault="00FC2237" w:rsidP="00FC2237">
      <w:pPr>
        <w:spacing w:after="0" w:line="240" w:lineRule="auto"/>
        <w:ind w:left="389" w:right="312" w:hanging="10"/>
        <w:jc w:val="center"/>
        <w:rPr>
          <w:rFonts w:ascii="Times New Roman" w:eastAsia="Times New Roman" w:hAnsi="Times New Roman" w:cs="Times New Roman"/>
          <w:color w:val="000000"/>
          <w:sz w:val="26"/>
        </w:rPr>
      </w:pPr>
      <w:r w:rsidRPr="00FC2237">
        <w:rPr>
          <w:rFonts w:ascii="Times New Roman" w:eastAsia="Times New Roman" w:hAnsi="Times New Roman" w:cs="Times New Roman"/>
          <w:color w:val="000000"/>
          <w:sz w:val="26"/>
        </w:rPr>
        <w:t>ТЕХНИЧЕСКОЕ ЗАДАНИЕ</w:t>
      </w:r>
    </w:p>
    <w:p w:rsidR="00FC2237" w:rsidRPr="00FC2237" w:rsidRDefault="00FC2237" w:rsidP="00FC2237">
      <w:pPr>
        <w:spacing w:after="0" w:line="240" w:lineRule="auto"/>
        <w:ind w:left="389" w:right="312" w:hanging="10"/>
        <w:jc w:val="center"/>
        <w:rPr>
          <w:rFonts w:ascii="Times New Roman" w:eastAsia="Times New Roman" w:hAnsi="Times New Roman" w:cs="Times New Roman"/>
          <w:sz w:val="26"/>
        </w:rPr>
      </w:pPr>
      <w:r w:rsidRPr="00FC2237">
        <w:rPr>
          <w:rFonts w:ascii="Times New Roman" w:eastAsia="Times New Roman" w:hAnsi="Times New Roman" w:cs="Times New Roman"/>
          <w:color w:val="000000"/>
          <w:sz w:val="26"/>
        </w:rPr>
        <w:t xml:space="preserve">на корректировку ранее разработанной проектной документации объекта: </w:t>
      </w:r>
      <w:r w:rsidRPr="00FC2237">
        <w:rPr>
          <w:rFonts w:ascii="Times New Roman" w:eastAsia="Times New Roman" w:hAnsi="Times New Roman" w:cs="Times New Roman"/>
          <w:sz w:val="26"/>
        </w:rPr>
        <w:t>«Реконструкция учебно-лабораторного корпуса ФГБОУ ВО «</w:t>
      </w:r>
      <w:proofErr w:type="spellStart"/>
      <w:r w:rsidRPr="00FC2237">
        <w:rPr>
          <w:rFonts w:ascii="Times New Roman" w:eastAsia="Times New Roman" w:hAnsi="Times New Roman" w:cs="Times New Roman"/>
          <w:sz w:val="26"/>
        </w:rPr>
        <w:t>Чурапчинский</w:t>
      </w:r>
      <w:proofErr w:type="spellEnd"/>
      <w:r w:rsidRPr="00FC2237">
        <w:rPr>
          <w:rFonts w:ascii="Times New Roman" w:eastAsia="Times New Roman" w:hAnsi="Times New Roman" w:cs="Times New Roman"/>
          <w:sz w:val="26"/>
        </w:rPr>
        <w:t xml:space="preserve"> государственный институт физической культуры и спорта» </w:t>
      </w:r>
    </w:p>
    <w:p w:rsidR="00FC2237" w:rsidRPr="00FC2237" w:rsidRDefault="00FC2237" w:rsidP="00FC2237">
      <w:pPr>
        <w:spacing w:after="0" w:line="240" w:lineRule="auto"/>
        <w:ind w:left="389" w:right="312" w:hanging="10"/>
        <w:jc w:val="center"/>
        <w:rPr>
          <w:rFonts w:ascii="Times New Roman" w:eastAsia="Times New Roman" w:hAnsi="Times New Roman" w:cs="Times New Roman"/>
          <w:color w:val="FF0000"/>
          <w:sz w:val="26"/>
        </w:rPr>
      </w:pPr>
      <w:r w:rsidRPr="00FC2237">
        <w:rPr>
          <w:rFonts w:ascii="Times New Roman" w:eastAsia="Times New Roman" w:hAnsi="Times New Roman" w:cs="Times New Roman"/>
          <w:sz w:val="26"/>
        </w:rPr>
        <w:t xml:space="preserve">в </w:t>
      </w:r>
      <w:proofErr w:type="spellStart"/>
      <w:r w:rsidRPr="00FC2237">
        <w:rPr>
          <w:rFonts w:ascii="Times New Roman" w:eastAsia="Times New Roman" w:hAnsi="Times New Roman" w:cs="Times New Roman"/>
          <w:sz w:val="26"/>
        </w:rPr>
        <w:t>с.Чурапча</w:t>
      </w:r>
      <w:proofErr w:type="spellEnd"/>
      <w:r w:rsidRPr="00FC2237">
        <w:rPr>
          <w:rFonts w:ascii="Times New Roman" w:eastAsia="Times New Roman" w:hAnsi="Times New Roman" w:cs="Times New Roman"/>
          <w:sz w:val="26"/>
        </w:rPr>
        <w:t xml:space="preserve"> (пристрой)»</w:t>
      </w:r>
    </w:p>
    <w:p w:rsidR="00FC2237" w:rsidRPr="00FC2237" w:rsidRDefault="00FC2237" w:rsidP="00FC2237">
      <w:pPr>
        <w:spacing w:after="0" w:line="240" w:lineRule="auto"/>
        <w:ind w:left="389" w:right="379" w:hanging="10"/>
        <w:jc w:val="center"/>
        <w:rPr>
          <w:rFonts w:ascii="Times New Roman" w:eastAsia="Times New Roman" w:hAnsi="Times New Roman" w:cs="Times New Roman"/>
          <w:color w:val="FF0000"/>
          <w:sz w:val="26"/>
        </w:rPr>
      </w:pPr>
    </w:p>
    <w:tbl>
      <w:tblPr>
        <w:tblStyle w:val="TableGrid"/>
        <w:tblW w:w="4864" w:type="pct"/>
        <w:tblInd w:w="281" w:type="dxa"/>
        <w:tblLayout w:type="fixed"/>
        <w:tblCellMar>
          <w:left w:w="56" w:type="dxa"/>
          <w:right w:w="49" w:type="dxa"/>
        </w:tblCellMar>
        <w:tblLook w:val="04A0" w:firstRow="1" w:lastRow="0" w:firstColumn="1" w:lastColumn="0" w:noHBand="0" w:noVBand="1"/>
      </w:tblPr>
      <w:tblGrid>
        <w:gridCol w:w="574"/>
        <w:gridCol w:w="4154"/>
        <w:gridCol w:w="5439"/>
      </w:tblGrid>
      <w:tr w:rsidR="00FC2237" w:rsidRPr="00FC2237" w:rsidTr="00FC2237">
        <w:trPr>
          <w:trHeight w:val="1748"/>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FC2237" w:rsidP="00A43869">
            <w:pPr>
              <w:spacing w:after="160" w:line="259" w:lineRule="auto"/>
              <w:ind w:left="160"/>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1</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ind w:left="720"/>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Основание для проектирования</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contextualSpacing/>
              <w:jc w:val="both"/>
              <w:rPr>
                <w:rFonts w:ascii="Times New Roman" w:eastAsia="Times New Roman" w:hAnsi="Times New Roman" w:cs="Times New Roman"/>
                <w:color w:val="000000"/>
              </w:rPr>
            </w:pPr>
            <w:r w:rsidRPr="00FC2237">
              <w:rPr>
                <w:rFonts w:ascii="Times New Roman" w:eastAsia="Times New Roman" w:hAnsi="Times New Roman" w:cs="Times New Roman"/>
                <w:color w:val="000000"/>
              </w:rPr>
              <w:t>1. Распоряжение Правительства Республики Саха (Якутия) от 28 апреля 2015 г. №435-p утверждении Перечня проектной документации, финансируемой в рамках Инвестиционной программы Республики Саха (Якутия) на 2015 год за счет средств Государственного бюджета Республики Саха (Якутия)».</w:t>
            </w:r>
          </w:p>
          <w:p w:rsidR="00FC2237" w:rsidRPr="00FC2237" w:rsidRDefault="00FC2237" w:rsidP="00FC2237">
            <w:pPr>
              <w:spacing w:after="160" w:line="259" w:lineRule="auto"/>
              <w:contextualSpacing/>
              <w:jc w:val="both"/>
              <w:rPr>
                <w:rFonts w:ascii="Times New Roman" w:eastAsia="Times New Roman" w:hAnsi="Times New Roman" w:cs="Times New Roman"/>
              </w:rPr>
            </w:pPr>
            <w:r w:rsidRPr="00FC2237">
              <w:rPr>
                <w:rFonts w:ascii="Times New Roman" w:eastAsia="Times New Roman" w:hAnsi="Times New Roman" w:cs="Times New Roman"/>
              </w:rPr>
              <w:t>2. Приведение в соответствие действующим нормам и правилам, требованиям к проектированию объектов образования, техническим регламентам и другим нормативно-правовым документам.</w:t>
            </w:r>
          </w:p>
        </w:tc>
      </w:tr>
      <w:tr w:rsidR="00FC2237" w:rsidRPr="00FC2237" w:rsidTr="00FC2237">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spacing w:after="160" w:line="259" w:lineRule="auto"/>
              <w:ind w:left="16"/>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ind w:left="78"/>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Назначение объекта</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ind w:left="77"/>
              <w:contextualSpacing/>
              <w:jc w:val="both"/>
              <w:rPr>
                <w:rFonts w:ascii="Times New Roman" w:eastAsia="Times New Roman" w:hAnsi="Times New Roman" w:cs="Times New Roman"/>
                <w:color w:val="000000"/>
              </w:rPr>
            </w:pPr>
            <w:r w:rsidRPr="00FC2237">
              <w:rPr>
                <w:rFonts w:ascii="Times New Roman" w:eastAsia="Times New Roman" w:hAnsi="Times New Roman" w:cs="Times New Roman"/>
                <w:color w:val="000000"/>
              </w:rPr>
              <w:t xml:space="preserve">Образовательное учреждение. </w:t>
            </w:r>
          </w:p>
          <w:p w:rsidR="00FC2237" w:rsidRPr="00FC2237" w:rsidRDefault="00FC2237" w:rsidP="00FC2237">
            <w:pPr>
              <w:spacing w:after="160" w:line="259" w:lineRule="auto"/>
              <w:ind w:left="77"/>
              <w:contextualSpacing/>
              <w:jc w:val="both"/>
              <w:rPr>
                <w:rFonts w:ascii="Times New Roman" w:eastAsia="Times New Roman" w:hAnsi="Times New Roman" w:cs="Times New Roman"/>
                <w:color w:val="000000"/>
              </w:rPr>
            </w:pPr>
            <w:r w:rsidRPr="00FC2237">
              <w:rPr>
                <w:rFonts w:ascii="Times New Roman" w:eastAsia="Times New Roman" w:hAnsi="Times New Roman" w:cs="Times New Roman"/>
                <w:color w:val="000000"/>
              </w:rPr>
              <w:t xml:space="preserve">Совершенствование образовательно-научной деятельности ФГБОУ ВО </w:t>
            </w:r>
            <w:r w:rsidRPr="00FC2237">
              <w:rPr>
                <w:rFonts w:ascii="Times New Roman" w:eastAsia="Times New Roman" w:hAnsi="Times New Roman" w:cs="Times New Roman"/>
                <w:color w:val="000000" w:themeColor="text1"/>
              </w:rPr>
              <w:t>«</w:t>
            </w:r>
            <w:proofErr w:type="spellStart"/>
            <w:r w:rsidRPr="00FC2237">
              <w:rPr>
                <w:rFonts w:ascii="Times New Roman" w:eastAsia="Times New Roman" w:hAnsi="Times New Roman" w:cs="Times New Roman"/>
                <w:color w:val="000000" w:themeColor="text1"/>
              </w:rPr>
              <w:t>Чурапчинский</w:t>
            </w:r>
            <w:proofErr w:type="spellEnd"/>
            <w:r w:rsidRPr="00FC2237">
              <w:rPr>
                <w:rFonts w:ascii="Times New Roman" w:eastAsia="Times New Roman" w:hAnsi="Times New Roman" w:cs="Times New Roman"/>
                <w:color w:val="000000" w:themeColor="text1"/>
              </w:rPr>
              <w:t xml:space="preserve"> государственный институт физической культуры и спорта»</w:t>
            </w:r>
          </w:p>
        </w:tc>
      </w:tr>
      <w:tr w:rsidR="00FC2237" w:rsidRPr="00FC2237" w:rsidTr="00FC2237">
        <w:trPr>
          <w:trHeight w:val="516"/>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spacing w:after="160" w:line="259" w:lineRule="auto"/>
              <w:ind w:left="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Заказчик (застройщик)</w:t>
            </w:r>
          </w:p>
          <w:p w:rsidR="00FC2237" w:rsidRPr="00FC2237" w:rsidRDefault="00FC2237" w:rsidP="00FC2237">
            <w:pPr>
              <w:spacing w:after="160" w:line="259" w:lineRule="auto"/>
              <w:ind w:left="136"/>
              <w:contextualSpacing/>
              <w:rPr>
                <w:rFonts w:ascii="Times New Roman" w:eastAsia="Times New Roman" w:hAnsi="Times New Roman" w:cs="Times New Roman"/>
                <w:color w:val="000000"/>
              </w:rPr>
            </w:pPr>
          </w:p>
          <w:p w:rsidR="00FC2237" w:rsidRPr="00FC2237" w:rsidRDefault="00FC2237" w:rsidP="00FC2237">
            <w:pPr>
              <w:spacing w:after="160" w:line="259" w:lineRule="auto"/>
              <w:ind w:left="720"/>
              <w:contextualSpacing/>
              <w:rPr>
                <w:rFonts w:ascii="Times New Roman" w:eastAsia="Times New Roman" w:hAnsi="Times New Roman" w:cs="Times New Roman"/>
                <w:color w:val="000000"/>
              </w:rPr>
            </w:pP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contextualSpacing/>
              <w:jc w:val="both"/>
              <w:rPr>
                <w:rFonts w:ascii="Times New Roman" w:eastAsia="Times New Roman" w:hAnsi="Times New Roman" w:cs="Times New Roman"/>
                <w:color w:val="000000"/>
              </w:rPr>
            </w:pPr>
            <w:r w:rsidRPr="00FC2237">
              <w:rPr>
                <w:rFonts w:ascii="Times New Roman" w:eastAsia="Times New Roman" w:hAnsi="Times New Roman" w:cs="Times New Roman"/>
              </w:rPr>
              <w:t>ФГБОУ ВО «</w:t>
            </w:r>
            <w:proofErr w:type="spellStart"/>
            <w:r w:rsidRPr="00FC2237">
              <w:rPr>
                <w:rFonts w:ascii="Times New Roman" w:eastAsia="Times New Roman" w:hAnsi="Times New Roman" w:cs="Times New Roman"/>
              </w:rPr>
              <w:t>Чурапчинский</w:t>
            </w:r>
            <w:proofErr w:type="spellEnd"/>
            <w:r w:rsidRPr="00FC2237">
              <w:rPr>
                <w:rFonts w:ascii="Times New Roman" w:eastAsia="Times New Roman" w:hAnsi="Times New Roman" w:cs="Times New Roman"/>
              </w:rPr>
              <w:t xml:space="preserve"> государственный институт физической культуры и спорта»</w:t>
            </w:r>
          </w:p>
        </w:tc>
      </w:tr>
      <w:tr w:rsidR="00FC2237" w:rsidRPr="00FC2237" w:rsidTr="00FC2237">
        <w:trPr>
          <w:trHeight w:val="516"/>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spacing w:after="160" w:line="259" w:lineRule="auto"/>
              <w:ind w:left="160"/>
              <w:contextualSpacing/>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Инвестор</w:t>
            </w:r>
          </w:p>
          <w:p w:rsidR="00FC2237" w:rsidRPr="00FC2237" w:rsidRDefault="00FC2237" w:rsidP="00FC2237">
            <w:pPr>
              <w:spacing w:after="160" w:line="259" w:lineRule="auto"/>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Источник финансирования проектных работ</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spacing w:after="160" w:line="259" w:lineRule="auto"/>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Некоммерческая организация «Целевой фонд будущих поколений Республики Саха (Якутия)»</w:t>
            </w:r>
          </w:p>
          <w:p w:rsidR="00FC2237" w:rsidRPr="00FC2237" w:rsidRDefault="00FC2237" w:rsidP="00FC2237">
            <w:pPr>
              <w:spacing w:after="160" w:line="259" w:lineRule="auto"/>
              <w:contextualSpacing/>
              <w:rPr>
                <w:rFonts w:ascii="Times New Roman" w:eastAsia="Times New Roman" w:hAnsi="Times New Roman" w:cs="Times New Roman"/>
                <w:color w:val="000000"/>
              </w:rPr>
            </w:pPr>
            <w:r w:rsidRPr="00FC2237">
              <w:rPr>
                <w:rFonts w:ascii="Times New Roman" w:eastAsia="Times New Roman" w:hAnsi="Times New Roman" w:cs="Times New Roman"/>
                <w:color w:val="000000"/>
              </w:rPr>
              <w:t>Внебюджетные средства</w:t>
            </w:r>
          </w:p>
        </w:tc>
      </w:tr>
      <w:tr w:rsidR="00FC2237" w:rsidRPr="00FC2237" w:rsidTr="00FC2237">
        <w:trPr>
          <w:trHeight w:val="516"/>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hAnsi="Times New Roman"/>
              </w:rPr>
            </w:pPr>
            <w:r>
              <w:rPr>
                <w:rFonts w:ascii="Times New Roman" w:hAnsi="Times New Roman"/>
              </w:rPr>
              <w:t>5</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hAnsi="Times New Roman"/>
              </w:rPr>
            </w:pPr>
            <w:r w:rsidRPr="00FC2237">
              <w:rPr>
                <w:rFonts w:ascii="Times New Roman" w:hAnsi="Times New Roman"/>
              </w:rPr>
              <w:t>Стоимость выполнения работ по корректировке ранее разработанного проекта</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E016AD">
            <w:pPr>
              <w:pStyle w:val="ab"/>
              <w:rPr>
                <w:rFonts w:ascii="Times New Roman" w:hAnsi="Times New Roman"/>
              </w:rPr>
            </w:pPr>
            <w:r w:rsidRPr="00FC2237">
              <w:rPr>
                <w:rFonts w:ascii="Times New Roman" w:hAnsi="Times New Roman"/>
              </w:rPr>
              <w:t>Расчет стоимости работ по корректировке проекта прилагается к закупочной документации</w:t>
            </w:r>
          </w:p>
        </w:tc>
      </w:tr>
      <w:tr w:rsidR="00FC2237" w:rsidRPr="00FC2237" w:rsidTr="00FC2237">
        <w:trPr>
          <w:trHeight w:val="516"/>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FF0000"/>
              </w:rPr>
            </w:pPr>
            <w:r>
              <w:rPr>
                <w:rFonts w:ascii="Times New Roman" w:eastAsia="Times New Roman" w:hAnsi="Times New Roman"/>
                <w:color w:val="FF0000"/>
              </w:rPr>
              <w:t>6</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highlight w:val="yellow"/>
              </w:rPr>
            </w:pPr>
            <w:r w:rsidRPr="00FC2237">
              <w:rPr>
                <w:rFonts w:ascii="Times New Roman" w:eastAsia="Times New Roman" w:hAnsi="Times New Roman"/>
              </w:rPr>
              <w:t>Сроки выполнения работ</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rPr>
            </w:pPr>
            <w:r w:rsidRPr="00FC2237">
              <w:rPr>
                <w:rFonts w:ascii="Times New Roman" w:eastAsia="Times New Roman" w:hAnsi="Times New Roman"/>
              </w:rPr>
              <w:t>С учетом получения положительного заключения ФАУ «</w:t>
            </w:r>
            <w:proofErr w:type="spellStart"/>
            <w:r w:rsidRPr="00FC2237">
              <w:rPr>
                <w:rFonts w:ascii="Times New Roman" w:eastAsia="Times New Roman" w:hAnsi="Times New Roman"/>
              </w:rPr>
              <w:t>Главгосэкспертиза</w:t>
            </w:r>
            <w:proofErr w:type="spellEnd"/>
            <w:r w:rsidRPr="00FC2237">
              <w:rPr>
                <w:rFonts w:ascii="Times New Roman" w:eastAsia="Times New Roman" w:hAnsi="Times New Roman"/>
              </w:rPr>
              <w:t xml:space="preserve"> России», 30.09.2021 г. </w:t>
            </w:r>
          </w:p>
        </w:tc>
      </w:tr>
      <w:tr w:rsidR="00FC2237" w:rsidRPr="00FC2237" w:rsidTr="00FC2237">
        <w:trPr>
          <w:trHeight w:val="516"/>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000000"/>
              </w:rPr>
            </w:pPr>
            <w:r>
              <w:rPr>
                <w:rFonts w:ascii="Times New Roman" w:eastAsia="Times New Roman" w:hAnsi="Times New Roman"/>
                <w:color w:val="000000"/>
              </w:rPr>
              <w:t>7</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Исполнитель (технический заказчик)</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rPr>
            </w:pPr>
            <w:r w:rsidRPr="00FC2237">
              <w:rPr>
                <w:rFonts w:ascii="Times New Roman" w:eastAsia="Times New Roman" w:hAnsi="Times New Roman"/>
              </w:rPr>
              <w:t>По результатам закупочных мероприятий</w:t>
            </w:r>
          </w:p>
          <w:p w:rsidR="00FC2237" w:rsidRPr="00FC2237" w:rsidRDefault="00FC2237" w:rsidP="00FC2237">
            <w:pPr>
              <w:pStyle w:val="ab"/>
              <w:rPr>
                <w:rFonts w:ascii="Times New Roman" w:eastAsia="Times New Roman" w:hAnsi="Times New Roman"/>
              </w:rPr>
            </w:pPr>
            <w:r w:rsidRPr="00FC2237">
              <w:rPr>
                <w:rFonts w:ascii="Times New Roman" w:eastAsia="Times New Roman" w:hAnsi="Times New Roman"/>
              </w:rPr>
              <w:t>В соответствии с требованиями закупочной документации</w:t>
            </w:r>
          </w:p>
        </w:tc>
      </w:tr>
      <w:tr w:rsidR="00FC2237" w:rsidRPr="00FC2237" w:rsidTr="00FC2237">
        <w:trPr>
          <w:trHeight w:val="516"/>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000000"/>
              </w:rPr>
            </w:pPr>
            <w:r>
              <w:rPr>
                <w:rFonts w:ascii="Times New Roman" w:eastAsia="Times New Roman" w:hAnsi="Times New Roman"/>
                <w:color w:val="000000"/>
              </w:rPr>
              <w:t>8</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Вид строительства</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rPr>
            </w:pPr>
            <w:r w:rsidRPr="00FC2237">
              <w:rPr>
                <w:rFonts w:ascii="Times New Roman" w:eastAsia="Times New Roman" w:hAnsi="Times New Roman"/>
              </w:rPr>
              <w:t>Новое строительство</w:t>
            </w:r>
          </w:p>
        </w:tc>
      </w:tr>
      <w:tr w:rsidR="00FC2237" w:rsidRPr="00FC2237" w:rsidTr="00FC2237">
        <w:trPr>
          <w:trHeight w:val="516"/>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000000"/>
              </w:rPr>
            </w:pPr>
            <w:r>
              <w:rPr>
                <w:rFonts w:ascii="Times New Roman" w:eastAsia="Times New Roman" w:hAnsi="Times New Roman"/>
                <w:color w:val="000000"/>
              </w:rPr>
              <w:t>9</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Источник финансирования строительства</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rPr>
            </w:pPr>
            <w:r w:rsidRPr="00FC2237">
              <w:rPr>
                <w:rFonts w:ascii="Times New Roman" w:eastAsia="Times New Roman" w:hAnsi="Times New Roman"/>
              </w:rPr>
              <w:t>За счет средств федерального бюджета</w:t>
            </w:r>
          </w:p>
        </w:tc>
      </w:tr>
      <w:tr w:rsidR="00FC2237" w:rsidRPr="00FC2237" w:rsidTr="00FC2237">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000000"/>
                <w:sz w:val="24"/>
              </w:rPr>
            </w:pPr>
            <w:r>
              <w:rPr>
                <w:rFonts w:ascii="Times New Roman" w:eastAsia="Times New Roman" w:hAnsi="Times New Roman"/>
                <w:color w:val="000000"/>
                <w:sz w:val="24"/>
              </w:rPr>
              <w:t>10</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sz w:val="23"/>
                <w:szCs w:val="23"/>
              </w:rPr>
            </w:pPr>
            <w:r w:rsidRPr="00FC2237">
              <w:rPr>
                <w:rFonts w:ascii="Times New Roman" w:eastAsia="Times New Roman" w:hAnsi="Times New Roman"/>
                <w:color w:val="000000"/>
                <w:sz w:val="23"/>
                <w:szCs w:val="23"/>
              </w:rPr>
              <w:t xml:space="preserve">Источники исходной информации для проекта </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Проектная документация по объекту «Реконструкция учебно-лабораторного корпуса ФГБОУ ВПО «</w:t>
            </w:r>
            <w:proofErr w:type="spellStart"/>
            <w:r w:rsidRPr="00FC2237">
              <w:rPr>
                <w:rFonts w:ascii="Times New Roman" w:eastAsia="Times New Roman" w:hAnsi="Times New Roman"/>
                <w:color w:val="000000"/>
              </w:rPr>
              <w:t>Чурапчинский</w:t>
            </w:r>
            <w:proofErr w:type="spellEnd"/>
            <w:r w:rsidRPr="00FC2237">
              <w:rPr>
                <w:rFonts w:ascii="Times New Roman" w:eastAsia="Times New Roman" w:hAnsi="Times New Roman"/>
                <w:color w:val="000000"/>
              </w:rPr>
              <w:t xml:space="preserve"> государственный институт физической </w:t>
            </w:r>
            <w:r w:rsidRPr="00FC2237">
              <w:rPr>
                <w:rFonts w:ascii="Times New Roman" w:eastAsia="Times New Roman" w:hAnsi="Times New Roman"/>
                <w:color w:val="000000"/>
              </w:rPr>
              <w:lastRenderedPageBreak/>
              <w:t xml:space="preserve">культуры и спорта» в </w:t>
            </w:r>
            <w:proofErr w:type="spellStart"/>
            <w:r w:rsidRPr="00FC2237">
              <w:rPr>
                <w:rFonts w:ascii="Times New Roman" w:eastAsia="Times New Roman" w:hAnsi="Times New Roman"/>
                <w:color w:val="000000"/>
              </w:rPr>
              <w:t>с.Чурапча</w:t>
            </w:r>
            <w:proofErr w:type="spellEnd"/>
            <w:r w:rsidRPr="00FC2237">
              <w:rPr>
                <w:rFonts w:ascii="Times New Roman" w:eastAsia="Times New Roman" w:hAnsi="Times New Roman"/>
                <w:color w:val="000000"/>
              </w:rPr>
              <w:t xml:space="preserve"> (пристрой)» шифр № 01162000007915008784, выполнена ОАО РПИИ «ЯКУТПРОЕКТ»</w:t>
            </w:r>
            <w:r w:rsidR="009418D3">
              <w:rPr>
                <w:rFonts w:ascii="Times New Roman" w:eastAsia="Times New Roman" w:hAnsi="Times New Roman"/>
                <w:color w:val="000000"/>
              </w:rPr>
              <w:t xml:space="preserve"> в 2016 году.</w:t>
            </w:r>
          </w:p>
          <w:p w:rsidR="001566FF" w:rsidRDefault="00FC2237" w:rsidP="00FC2237">
            <w:pPr>
              <w:pStyle w:val="ab"/>
              <w:rPr>
                <w:rFonts w:ascii="Times New Roman" w:eastAsia="Times New Roman" w:hAnsi="Times New Roman"/>
                <w:color w:val="000000"/>
                <w:sz w:val="24"/>
                <w:szCs w:val="24"/>
              </w:rPr>
            </w:pPr>
            <w:r w:rsidRPr="00FC2237">
              <w:rPr>
                <w:rFonts w:ascii="Times New Roman" w:eastAsia="Times New Roman" w:hAnsi="Times New Roman"/>
                <w:color w:val="000000"/>
              </w:rPr>
              <w:t>Комплексные инженерно-геологические изыскания ООО «</w:t>
            </w:r>
            <w:proofErr w:type="spellStart"/>
            <w:r w:rsidRPr="00FC2237">
              <w:rPr>
                <w:rFonts w:ascii="Times New Roman" w:eastAsia="Times New Roman" w:hAnsi="Times New Roman"/>
                <w:color w:val="000000"/>
              </w:rPr>
              <w:t>Якутпроект</w:t>
            </w:r>
            <w:proofErr w:type="spellEnd"/>
            <w:r w:rsidRPr="00FC2237">
              <w:rPr>
                <w:rFonts w:ascii="Times New Roman" w:eastAsia="Times New Roman" w:hAnsi="Times New Roman"/>
                <w:color w:val="000000"/>
              </w:rPr>
              <w:t>-Изыскатель» ш.</w:t>
            </w:r>
            <w:r w:rsidR="009418D3">
              <w:rPr>
                <w:rFonts w:ascii="Times New Roman" w:eastAsia="Times New Roman" w:hAnsi="Times New Roman"/>
                <w:color w:val="000000"/>
              </w:rPr>
              <w:t xml:space="preserve"> </w:t>
            </w:r>
            <w:r w:rsidRPr="00FC2237">
              <w:rPr>
                <w:rFonts w:ascii="Times New Roman" w:eastAsia="Times New Roman" w:hAnsi="Times New Roman"/>
                <w:color w:val="000000"/>
              </w:rPr>
              <w:t>26-15-ИЗ инв.№</w:t>
            </w:r>
            <w:r w:rsidR="009418D3">
              <w:rPr>
                <w:rFonts w:ascii="Times New Roman" w:eastAsia="Times New Roman" w:hAnsi="Times New Roman"/>
                <w:color w:val="000000"/>
              </w:rPr>
              <w:t xml:space="preserve"> </w:t>
            </w:r>
            <w:r w:rsidRPr="00FC2237">
              <w:rPr>
                <w:rFonts w:ascii="Times New Roman" w:eastAsia="Times New Roman" w:hAnsi="Times New Roman"/>
                <w:color w:val="000000"/>
              </w:rPr>
              <w:t>005847</w:t>
            </w:r>
            <w:r w:rsidRPr="00FC2237">
              <w:rPr>
                <w:rFonts w:ascii="Times New Roman" w:eastAsia="Times New Roman" w:hAnsi="Times New Roman"/>
                <w:color w:val="000000"/>
                <w:sz w:val="24"/>
                <w:szCs w:val="24"/>
              </w:rPr>
              <w:t>.</w:t>
            </w:r>
            <w:r w:rsidR="009418D3">
              <w:rPr>
                <w:rFonts w:ascii="Times New Roman" w:eastAsia="Times New Roman" w:hAnsi="Times New Roman"/>
                <w:color w:val="000000"/>
                <w:sz w:val="24"/>
                <w:szCs w:val="24"/>
              </w:rPr>
              <w:t xml:space="preserve"> </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Положительное заключение </w:t>
            </w:r>
            <w:r w:rsidRPr="00FC2237">
              <w:rPr>
                <w:rFonts w:ascii="Times New Roman" w:eastAsia="Times New Roman" w:hAnsi="Times New Roman"/>
                <w:color w:val="000000"/>
                <w:sz w:val="23"/>
                <w:szCs w:val="23"/>
              </w:rPr>
              <w:t>по проектной документации и результатам инженерных изысканий</w:t>
            </w:r>
            <w:r w:rsidRPr="00FC2237">
              <w:rPr>
                <w:rFonts w:ascii="Times New Roman" w:eastAsia="Times New Roman" w:hAnsi="Times New Roman"/>
                <w:color w:val="000000"/>
              </w:rPr>
              <w:t xml:space="preserve"> ГАУ «Управление </w:t>
            </w:r>
            <w:proofErr w:type="spellStart"/>
            <w:r w:rsidRPr="00FC2237">
              <w:rPr>
                <w:rFonts w:ascii="Times New Roman" w:eastAsia="Times New Roman" w:hAnsi="Times New Roman"/>
                <w:color w:val="000000"/>
              </w:rPr>
              <w:t>госэкспертизы</w:t>
            </w:r>
            <w:proofErr w:type="spellEnd"/>
            <w:r w:rsidRPr="00FC2237">
              <w:rPr>
                <w:rFonts w:ascii="Times New Roman" w:eastAsia="Times New Roman" w:hAnsi="Times New Roman"/>
                <w:color w:val="000000"/>
              </w:rPr>
              <w:t xml:space="preserve"> РС (Я)» № 14-1-1-3-0095-16 от 30.09.2016 г.</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Положительное заключение </w:t>
            </w:r>
            <w:r w:rsidRPr="00FC2237">
              <w:rPr>
                <w:rFonts w:ascii="Times New Roman" w:eastAsia="Times New Roman" w:hAnsi="Times New Roman"/>
                <w:color w:val="000000"/>
                <w:sz w:val="23"/>
                <w:szCs w:val="23"/>
              </w:rPr>
              <w:t xml:space="preserve">по проверке достоверности определения сметной стоимости </w:t>
            </w:r>
            <w:r w:rsidRPr="00FC2237">
              <w:rPr>
                <w:rFonts w:ascii="Times New Roman" w:eastAsia="Times New Roman" w:hAnsi="Times New Roman"/>
                <w:color w:val="000000"/>
              </w:rPr>
              <w:t xml:space="preserve">строительства ГАУ «Управление </w:t>
            </w:r>
            <w:proofErr w:type="spellStart"/>
            <w:r w:rsidRPr="00FC2237">
              <w:rPr>
                <w:rFonts w:ascii="Times New Roman" w:eastAsia="Times New Roman" w:hAnsi="Times New Roman"/>
                <w:color w:val="000000"/>
              </w:rPr>
              <w:t>госэкспертизы</w:t>
            </w:r>
            <w:proofErr w:type="spellEnd"/>
            <w:r w:rsidRPr="00FC2237">
              <w:rPr>
                <w:rFonts w:ascii="Times New Roman" w:eastAsia="Times New Roman" w:hAnsi="Times New Roman"/>
                <w:color w:val="000000"/>
              </w:rPr>
              <w:t xml:space="preserve"> РС (Я)» № 14-1-1-6-0095-16 от 30.09.2016 г.</w:t>
            </w:r>
          </w:p>
          <w:p w:rsidR="00FC2237" w:rsidRPr="00FC2237" w:rsidRDefault="00FC2237" w:rsidP="009418D3">
            <w:pPr>
              <w:pStyle w:val="ab"/>
              <w:rPr>
                <w:rFonts w:ascii="Times New Roman" w:eastAsia="Times New Roman" w:hAnsi="Times New Roman"/>
                <w:color w:val="000000"/>
              </w:rPr>
            </w:pPr>
            <w:r w:rsidRPr="00FC2237">
              <w:rPr>
                <w:rFonts w:ascii="Times New Roman" w:eastAsia="Times New Roman" w:hAnsi="Times New Roman"/>
                <w:color w:val="000000"/>
              </w:rPr>
              <w:t>Техническое задание</w:t>
            </w:r>
            <w:r w:rsidR="001566FF">
              <w:rPr>
                <w:rFonts w:ascii="Times New Roman" w:eastAsia="Times New Roman" w:hAnsi="Times New Roman"/>
                <w:color w:val="000000"/>
              </w:rPr>
              <w:t>,</w:t>
            </w:r>
            <w:r w:rsidRPr="00FC2237">
              <w:rPr>
                <w:rFonts w:ascii="Times New Roman" w:eastAsia="Times New Roman" w:hAnsi="Times New Roman"/>
                <w:color w:val="000000"/>
              </w:rPr>
              <w:t xml:space="preserve"> утвержденное министром спорта РС(Я) </w:t>
            </w:r>
            <w:proofErr w:type="spellStart"/>
            <w:r w:rsidRPr="00FC2237">
              <w:rPr>
                <w:rFonts w:ascii="Times New Roman" w:eastAsia="Times New Roman" w:hAnsi="Times New Roman"/>
                <w:color w:val="000000"/>
              </w:rPr>
              <w:t>М.Д.Гуляевым</w:t>
            </w:r>
            <w:proofErr w:type="spellEnd"/>
            <w:r w:rsidRPr="00FC2237">
              <w:rPr>
                <w:rFonts w:ascii="Times New Roman" w:eastAsia="Times New Roman" w:hAnsi="Times New Roman"/>
                <w:color w:val="000000"/>
              </w:rPr>
              <w:t xml:space="preserve"> и министром экономики РС(Я)</w:t>
            </w:r>
            <w:r w:rsidR="009418D3">
              <w:rPr>
                <w:rFonts w:ascii="Times New Roman" w:eastAsia="Times New Roman" w:hAnsi="Times New Roman"/>
                <w:color w:val="000000"/>
              </w:rPr>
              <w:t xml:space="preserve"> </w:t>
            </w:r>
            <w:r w:rsidRPr="00FC2237">
              <w:rPr>
                <w:rFonts w:ascii="Times New Roman" w:eastAsia="Times New Roman" w:hAnsi="Times New Roman"/>
                <w:color w:val="000000"/>
              </w:rPr>
              <w:t>В.И. Максимовым от 23.07.2015 г.</w:t>
            </w:r>
          </w:p>
        </w:tc>
      </w:tr>
      <w:tr w:rsidR="00FC2237" w:rsidRPr="00FC2237" w:rsidTr="00FC2237">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000000"/>
                <w:sz w:val="24"/>
              </w:rPr>
            </w:pPr>
            <w:r>
              <w:rPr>
                <w:rFonts w:ascii="Times New Roman" w:eastAsia="Times New Roman" w:hAnsi="Times New Roman"/>
                <w:color w:val="000000"/>
                <w:sz w:val="24"/>
              </w:rPr>
              <w:lastRenderedPageBreak/>
              <w:t>11</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Сметная стоимость строительства, подтвержденная заключением </w:t>
            </w:r>
            <w:proofErr w:type="spellStart"/>
            <w:r w:rsidRPr="00FC2237">
              <w:rPr>
                <w:rFonts w:ascii="Times New Roman" w:eastAsia="Times New Roman" w:hAnsi="Times New Roman"/>
                <w:color w:val="000000"/>
              </w:rPr>
              <w:t>госэкспертизы</w:t>
            </w:r>
            <w:proofErr w:type="spellEnd"/>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235 390,75 тыс. руб. в ценах 2016 г. с учетом НДС </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В ходе корректировки проекта возможно отклонение (увеличение/уменьшение) стоимости строительства в связи с изменением </w:t>
            </w:r>
            <w:proofErr w:type="spellStart"/>
            <w:r w:rsidRPr="00FC2237">
              <w:rPr>
                <w:rFonts w:ascii="Times New Roman" w:eastAsia="Times New Roman" w:hAnsi="Times New Roman"/>
                <w:color w:val="000000"/>
              </w:rPr>
              <w:t>техусловий</w:t>
            </w:r>
            <w:proofErr w:type="spellEnd"/>
            <w:r w:rsidRPr="00FC2237">
              <w:rPr>
                <w:rFonts w:ascii="Times New Roman" w:eastAsia="Times New Roman" w:hAnsi="Times New Roman"/>
                <w:color w:val="000000"/>
              </w:rPr>
              <w:t>, технических параметров и т.д.</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Стоимость строительства необходимо пересчитать в базисном и текущем уровне цен в соответствии с действующими нормативными документами в области ценообразования </w:t>
            </w:r>
            <w:r w:rsidR="00E016AD">
              <w:rPr>
                <w:rFonts w:ascii="Times New Roman" w:eastAsia="Times New Roman" w:hAnsi="Times New Roman"/>
                <w:color w:val="000000"/>
              </w:rPr>
              <w:t>и сметного нормирования в строительстве</w:t>
            </w:r>
          </w:p>
          <w:p w:rsidR="00FC2237" w:rsidRPr="00FC2237" w:rsidRDefault="00FC2237" w:rsidP="00FC2237">
            <w:pPr>
              <w:pStyle w:val="ab"/>
              <w:rPr>
                <w:rFonts w:ascii="Times New Roman" w:eastAsia="Times New Roman" w:hAnsi="Times New Roman"/>
                <w:color w:val="000000"/>
              </w:rPr>
            </w:pPr>
          </w:p>
        </w:tc>
      </w:tr>
      <w:tr w:rsidR="00FC2237" w:rsidRPr="00FC2237" w:rsidTr="00FC2237">
        <w:tblPrEx>
          <w:tblCellMar>
            <w:top w:w="13" w:type="dxa"/>
            <w:left w:w="0" w:type="dxa"/>
            <w:right w:w="0" w:type="dxa"/>
          </w:tblCellMar>
        </w:tblPrEx>
        <w:trPr>
          <w:trHeight w:val="1012"/>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000000"/>
              </w:rPr>
            </w:pPr>
            <w:r>
              <w:rPr>
                <w:rFonts w:ascii="Times New Roman" w:eastAsia="Times New Roman" w:hAnsi="Times New Roman"/>
                <w:color w:val="000000"/>
              </w:rPr>
              <w:t>12</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Основные технико-экономические показатели объекта</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Мощность — 270 учащихся;</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Этажность — 3 этажа;</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Общая площадь — не менее 2483,8 м</w:t>
            </w:r>
            <w:r w:rsidRPr="00FC2237">
              <w:rPr>
                <w:rFonts w:ascii="Times New Roman" w:eastAsia="Times New Roman" w:hAnsi="Times New Roman"/>
                <w:color w:val="000000"/>
                <w:vertAlign w:val="superscript"/>
              </w:rPr>
              <w:t>2</w:t>
            </w:r>
            <w:r w:rsidRPr="00FC2237">
              <w:rPr>
                <w:rFonts w:ascii="Times New Roman" w:eastAsia="Times New Roman" w:hAnsi="Times New Roman"/>
                <w:color w:val="000000"/>
              </w:rPr>
              <w:t xml:space="preserve">; </w:t>
            </w:r>
          </w:p>
          <w:p w:rsidR="001566FF"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Строительный объем — не менее 12458,14 </w:t>
            </w:r>
            <w:proofErr w:type="spellStart"/>
            <w:r w:rsidRPr="00FC2237">
              <w:rPr>
                <w:rFonts w:ascii="Times New Roman" w:eastAsia="Times New Roman" w:hAnsi="Times New Roman"/>
                <w:color w:val="000000"/>
              </w:rPr>
              <w:t>м</w:t>
            </w:r>
            <w:r w:rsidRPr="00FC2237">
              <w:rPr>
                <w:rFonts w:ascii="Times New Roman" w:eastAsia="Times New Roman" w:hAnsi="Times New Roman"/>
                <w:color w:val="000000"/>
                <w:sz w:val="24"/>
                <w:szCs w:val="24"/>
                <w:vertAlign w:val="superscript"/>
              </w:rPr>
              <w:t>з</w:t>
            </w:r>
            <w:proofErr w:type="spellEnd"/>
            <w:r w:rsidR="001566FF">
              <w:rPr>
                <w:rFonts w:ascii="Times New Roman" w:eastAsia="Times New Roman" w:hAnsi="Times New Roman"/>
                <w:color w:val="000000"/>
              </w:rPr>
              <w:t>.</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(при необходимости технические показатели откорректировать по согласованию с Заказчиком, отразить в задании на проектирование)</w:t>
            </w:r>
          </w:p>
        </w:tc>
      </w:tr>
      <w:tr w:rsidR="00FC2237" w:rsidRPr="00FC2237" w:rsidTr="00FC2237">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eastAsia="Times New Roman" w:hAnsi="Times New Roman"/>
                <w:color w:val="000000"/>
                <w:sz w:val="24"/>
              </w:rPr>
            </w:pPr>
            <w:r>
              <w:rPr>
                <w:rFonts w:ascii="Times New Roman" w:eastAsia="Times New Roman" w:hAnsi="Times New Roman"/>
                <w:color w:val="000000"/>
                <w:sz w:val="24"/>
              </w:rPr>
              <w:t>13</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Сведения о земельном участке под строительство объекта (Адрес, кадастровый номер, правообладатель и т.д.)</w:t>
            </w:r>
          </w:p>
          <w:p w:rsidR="00FC2237" w:rsidRPr="00FC2237" w:rsidRDefault="00FC2237" w:rsidP="00FC2237">
            <w:pPr>
              <w:pStyle w:val="ab"/>
              <w:rPr>
                <w:rFonts w:ascii="Times New Roman" w:eastAsia="Times New Roman" w:hAnsi="Times New Roman"/>
                <w:color w:val="000000"/>
              </w:rPr>
            </w:pP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 xml:space="preserve">Адрес: Республика Саха (Якутия), </w:t>
            </w:r>
            <w:proofErr w:type="spellStart"/>
            <w:r w:rsidRPr="00FC2237">
              <w:rPr>
                <w:rFonts w:ascii="Times New Roman" w:eastAsia="Times New Roman" w:hAnsi="Times New Roman"/>
                <w:color w:val="000000"/>
              </w:rPr>
              <w:t>Чурапчинский</w:t>
            </w:r>
            <w:proofErr w:type="spellEnd"/>
            <w:r w:rsidRPr="00FC2237">
              <w:rPr>
                <w:rFonts w:ascii="Times New Roman" w:eastAsia="Times New Roman" w:hAnsi="Times New Roman"/>
                <w:color w:val="000000"/>
              </w:rPr>
              <w:t xml:space="preserve"> улус, с. Чурапча, ул. Спортивная, д. 2</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Кадастровый номер 14:33:013010:942</w:t>
            </w:r>
          </w:p>
          <w:p w:rsidR="00FC2237" w:rsidRPr="00FC2237" w:rsidRDefault="00FC2237" w:rsidP="00FC2237">
            <w:pPr>
              <w:pStyle w:val="ab"/>
              <w:rPr>
                <w:rFonts w:ascii="Times New Roman" w:eastAsia="Times New Roman" w:hAnsi="Times New Roman"/>
                <w:color w:val="000000" w:themeColor="text1"/>
              </w:rPr>
            </w:pPr>
            <w:r w:rsidRPr="00FC2237">
              <w:rPr>
                <w:rFonts w:ascii="Times New Roman" w:eastAsia="Times New Roman" w:hAnsi="Times New Roman"/>
                <w:color w:val="000000"/>
              </w:rPr>
              <w:t xml:space="preserve">Правообладатель: ФГБОУ ВО </w:t>
            </w:r>
            <w:r w:rsidRPr="00FC2237">
              <w:rPr>
                <w:rFonts w:ascii="Times New Roman" w:eastAsia="Times New Roman" w:hAnsi="Times New Roman"/>
                <w:color w:val="000000" w:themeColor="text1"/>
              </w:rPr>
              <w:t>«</w:t>
            </w:r>
            <w:proofErr w:type="spellStart"/>
            <w:r w:rsidRPr="00FC2237">
              <w:rPr>
                <w:rFonts w:ascii="Times New Roman" w:eastAsia="Times New Roman" w:hAnsi="Times New Roman"/>
                <w:color w:val="000000" w:themeColor="text1"/>
              </w:rPr>
              <w:t>Чурапчинский</w:t>
            </w:r>
            <w:proofErr w:type="spellEnd"/>
            <w:r w:rsidRPr="00FC2237">
              <w:rPr>
                <w:rFonts w:ascii="Times New Roman" w:eastAsia="Times New Roman" w:hAnsi="Times New Roman"/>
                <w:color w:val="000000" w:themeColor="text1"/>
              </w:rPr>
              <w:t xml:space="preserve"> государственный институт физической культуры и спорта»</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Копии исходно-разрешительных документов предоставляются Заказчиком (правообладателем земельного участка) при подписании договора на проектирование.</w:t>
            </w:r>
          </w:p>
          <w:p w:rsidR="00FC2237" w:rsidRPr="00FC2237" w:rsidRDefault="00FC2237" w:rsidP="00FC2237">
            <w:pPr>
              <w:pStyle w:val="ab"/>
              <w:rPr>
                <w:rFonts w:ascii="Times New Roman" w:eastAsia="Times New Roman" w:hAnsi="Times New Roman"/>
                <w:color w:val="000000"/>
              </w:rPr>
            </w:pPr>
            <w:r w:rsidRPr="00FC2237">
              <w:rPr>
                <w:rFonts w:ascii="Times New Roman" w:eastAsia="Times New Roman" w:hAnsi="Times New Roman"/>
                <w:color w:val="000000"/>
              </w:rPr>
              <w:t>В случае отсутствия необходимых для проектирования документов на земельный участок, Исполнитель обязан собрать необходимые документы своими силами и за свой счет на основании доверенности от Заказчика (правообладателя земельного участка)</w:t>
            </w:r>
          </w:p>
        </w:tc>
      </w:tr>
      <w:tr w:rsidR="00FC2237" w:rsidRPr="00FC2237" w:rsidTr="00FC2237">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hAnsi="Times New Roman"/>
              </w:rPr>
            </w:pPr>
            <w:r>
              <w:rPr>
                <w:rFonts w:ascii="Times New Roman" w:hAnsi="Times New Roman"/>
              </w:rPr>
              <w:t>14</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hAnsi="Times New Roman"/>
              </w:rPr>
            </w:pPr>
            <w:r w:rsidRPr="00FC2237">
              <w:rPr>
                <w:rFonts w:ascii="Times New Roman" w:hAnsi="Times New Roman"/>
              </w:rPr>
              <w:t xml:space="preserve">Технические условия на подключение (присоединение) объекта к сетям инженерно-технического обеспечения </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hAnsi="Times New Roman"/>
              </w:rPr>
            </w:pPr>
            <w:r w:rsidRPr="00FC2237">
              <w:rPr>
                <w:rFonts w:ascii="Times New Roman" w:hAnsi="Times New Roman"/>
              </w:rPr>
              <w:t xml:space="preserve">Ранее выданные </w:t>
            </w:r>
            <w:proofErr w:type="spellStart"/>
            <w:r w:rsidRPr="00FC2237">
              <w:rPr>
                <w:rFonts w:ascii="Times New Roman" w:hAnsi="Times New Roman"/>
              </w:rPr>
              <w:t>техусловия</w:t>
            </w:r>
            <w:proofErr w:type="spellEnd"/>
            <w:r w:rsidRPr="00FC2237">
              <w:rPr>
                <w:rFonts w:ascii="Times New Roman" w:hAnsi="Times New Roman"/>
              </w:rPr>
              <w:t xml:space="preserve"> необходимо актуализировать в связи с истечением срока действия.</w:t>
            </w:r>
          </w:p>
          <w:p w:rsidR="00FC2237" w:rsidRPr="00FC2237" w:rsidRDefault="00FC2237" w:rsidP="00FC2237">
            <w:pPr>
              <w:pStyle w:val="ab"/>
              <w:rPr>
                <w:rFonts w:ascii="Times New Roman" w:hAnsi="Times New Roman"/>
              </w:rPr>
            </w:pPr>
            <w:r w:rsidRPr="00FC2237">
              <w:rPr>
                <w:rFonts w:ascii="Times New Roman" w:hAnsi="Times New Roman"/>
              </w:rPr>
              <w:t xml:space="preserve">Актуальные </w:t>
            </w:r>
            <w:proofErr w:type="spellStart"/>
            <w:r w:rsidRPr="00FC2237">
              <w:rPr>
                <w:rFonts w:ascii="Times New Roman" w:hAnsi="Times New Roman"/>
              </w:rPr>
              <w:t>техусловия</w:t>
            </w:r>
            <w:proofErr w:type="spellEnd"/>
            <w:r w:rsidRPr="00FC2237">
              <w:rPr>
                <w:rFonts w:ascii="Times New Roman" w:hAnsi="Times New Roman"/>
              </w:rPr>
              <w:t xml:space="preserve"> предоставляются Заказчиком (правообладателем земельного участка), и передаются по Актам приема-передачи Исполнителю при подписании договора на проектирование.</w:t>
            </w:r>
          </w:p>
          <w:p w:rsidR="00FC2237" w:rsidRPr="00FC2237" w:rsidRDefault="00FC2237" w:rsidP="005D4A3D">
            <w:pPr>
              <w:pStyle w:val="ab"/>
              <w:rPr>
                <w:rFonts w:ascii="Times New Roman" w:hAnsi="Times New Roman"/>
              </w:rPr>
            </w:pPr>
            <w:r w:rsidRPr="00FC2237">
              <w:rPr>
                <w:rFonts w:ascii="Times New Roman" w:hAnsi="Times New Roman"/>
              </w:rPr>
              <w:lastRenderedPageBreak/>
              <w:t xml:space="preserve">Заказчик может возложить обязанность получения некоторых </w:t>
            </w:r>
            <w:proofErr w:type="spellStart"/>
            <w:r w:rsidRPr="00FC2237">
              <w:rPr>
                <w:rFonts w:ascii="Times New Roman" w:hAnsi="Times New Roman"/>
              </w:rPr>
              <w:t>техусловий</w:t>
            </w:r>
            <w:proofErr w:type="spellEnd"/>
            <w:r w:rsidRPr="00FC2237">
              <w:rPr>
                <w:rFonts w:ascii="Times New Roman" w:hAnsi="Times New Roman"/>
              </w:rPr>
              <w:t xml:space="preserve"> и необходимых документов на Исполнителя по доверенности</w:t>
            </w:r>
          </w:p>
        </w:tc>
      </w:tr>
      <w:tr w:rsidR="00FC2237" w:rsidRPr="00FC2237" w:rsidTr="00FC2237">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BA54F7" w:rsidP="00FC2237">
            <w:pPr>
              <w:pStyle w:val="ab"/>
              <w:rPr>
                <w:rFonts w:ascii="Times New Roman" w:hAnsi="Times New Roman"/>
              </w:rPr>
            </w:pPr>
            <w:r>
              <w:rPr>
                <w:rFonts w:ascii="Times New Roman" w:hAnsi="Times New Roman"/>
              </w:rPr>
              <w:lastRenderedPageBreak/>
              <w:t>15</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hAnsi="Times New Roman"/>
              </w:rPr>
            </w:pPr>
            <w:r w:rsidRPr="00FC2237">
              <w:rPr>
                <w:rFonts w:ascii="Times New Roman" w:hAnsi="Times New Roman"/>
                <w:sz w:val="23"/>
                <w:szCs w:val="23"/>
              </w:rPr>
              <w:t>Инженерные изыскания</w:t>
            </w:r>
          </w:p>
        </w:tc>
        <w:tc>
          <w:tcPr>
            <w:tcW w:w="2675" w:type="pct"/>
            <w:tcBorders>
              <w:top w:val="single" w:sz="2" w:space="0" w:color="000000"/>
              <w:left w:val="single" w:sz="2" w:space="0" w:color="000000"/>
              <w:bottom w:val="single" w:sz="2" w:space="0" w:color="000000"/>
              <w:right w:val="single" w:sz="2" w:space="0" w:color="000000"/>
            </w:tcBorders>
          </w:tcPr>
          <w:p w:rsidR="00FC2237" w:rsidRPr="001566FF" w:rsidRDefault="00FC2237" w:rsidP="00FC2237">
            <w:pPr>
              <w:pStyle w:val="ab"/>
              <w:rPr>
                <w:rFonts w:ascii="Times New Roman" w:hAnsi="Times New Roman"/>
              </w:rPr>
            </w:pPr>
            <w:r w:rsidRPr="001566FF">
              <w:rPr>
                <w:rFonts w:ascii="Times New Roman" w:hAnsi="Times New Roman"/>
              </w:rPr>
              <w:t xml:space="preserve">Выполнить Инженерные изыскания (актуализировать на основании сроков давности их выполнения) в необходимом объёме, с учётом имеющихся материалов изысканий по объекту, полученных ранее при разработке проектной документации. </w:t>
            </w:r>
          </w:p>
          <w:p w:rsidR="00FC2237" w:rsidRPr="001566FF" w:rsidRDefault="00FC2237" w:rsidP="00FC2237">
            <w:pPr>
              <w:pStyle w:val="ab"/>
              <w:rPr>
                <w:rFonts w:ascii="Times New Roman" w:hAnsi="Times New Roman"/>
              </w:rPr>
            </w:pPr>
            <w:r w:rsidRPr="001566FF">
              <w:rPr>
                <w:rFonts w:ascii="Times New Roman" w:hAnsi="Times New Roman"/>
              </w:rPr>
              <w:t>Исполнитель вправе проводить изыскания своими силами или привлекать на договорной основе подрядчика при условии наличия соответствующего допуска.</w:t>
            </w:r>
          </w:p>
          <w:p w:rsidR="00FC2237" w:rsidRPr="001566FF" w:rsidRDefault="00FC2237" w:rsidP="00FC2237">
            <w:pPr>
              <w:pStyle w:val="ab"/>
              <w:rPr>
                <w:rFonts w:ascii="Times New Roman" w:hAnsi="Times New Roman"/>
              </w:rPr>
            </w:pPr>
            <w:r w:rsidRPr="001566FF">
              <w:rPr>
                <w:rFonts w:ascii="Times New Roman" w:hAnsi="Times New Roman"/>
              </w:rPr>
              <w:t>Необходимый объем, количество скважин определить заданием на проведение инженерных изысканий.</w:t>
            </w:r>
          </w:p>
          <w:p w:rsidR="00FC2237" w:rsidRPr="001566FF" w:rsidRDefault="00FC2237" w:rsidP="00FC2237">
            <w:pPr>
              <w:pStyle w:val="ab"/>
              <w:rPr>
                <w:rFonts w:ascii="Times New Roman" w:hAnsi="Times New Roman"/>
              </w:rPr>
            </w:pPr>
            <w:r w:rsidRPr="001566FF">
              <w:rPr>
                <w:rFonts w:ascii="Times New Roman" w:hAnsi="Times New Roman"/>
              </w:rPr>
              <w:t xml:space="preserve">В состав приложений к техническому отчету включить - фотографии инженерно-геологических работ, буровых работ, фотографии сносимых зданий и сооружений (при наличии). </w:t>
            </w:r>
          </w:p>
          <w:p w:rsidR="00FC2237" w:rsidRPr="001566FF" w:rsidRDefault="00FC2237" w:rsidP="00FC2237">
            <w:pPr>
              <w:pStyle w:val="ab"/>
              <w:rPr>
                <w:rFonts w:ascii="Times New Roman" w:hAnsi="Times New Roman"/>
              </w:rPr>
            </w:pPr>
            <w:r w:rsidRPr="001566FF">
              <w:rPr>
                <w:rFonts w:ascii="Times New Roman" w:hAnsi="Times New Roman"/>
              </w:rPr>
              <w:t>Выполненные работы (пробуренные скважины) предъявить представителю районной администрации для проверки количества, расположения и глубины скважин. По результатам проверки составить акт с подписями и печатями представителя администрации и подрядчика.</w:t>
            </w:r>
          </w:p>
          <w:p w:rsidR="00FC2237" w:rsidRPr="001566FF" w:rsidRDefault="00FC2237" w:rsidP="00FC2237">
            <w:pPr>
              <w:pStyle w:val="ab"/>
              <w:rPr>
                <w:rFonts w:ascii="Times New Roman" w:hAnsi="Times New Roman"/>
              </w:rPr>
            </w:pPr>
            <w:r w:rsidRPr="001566FF">
              <w:rPr>
                <w:rFonts w:ascii="Times New Roman" w:hAnsi="Times New Roman"/>
              </w:rPr>
              <w:t>- Необходимо предоставить фотоотчет по выполненным работам.</w:t>
            </w:r>
          </w:p>
          <w:p w:rsidR="00FC2237" w:rsidRPr="001566FF" w:rsidRDefault="00FC2237" w:rsidP="00FC2237">
            <w:pPr>
              <w:pStyle w:val="ab"/>
              <w:rPr>
                <w:rFonts w:ascii="Times New Roman" w:hAnsi="Times New Roman"/>
              </w:rPr>
            </w:pPr>
            <w:r w:rsidRPr="001566FF">
              <w:rPr>
                <w:rFonts w:ascii="Times New Roman" w:hAnsi="Times New Roman"/>
              </w:rPr>
              <w:t xml:space="preserve">Исполнитель несет ответственность при прохождении экспертизы по результатам инженерных изысканий при прохождении </w:t>
            </w:r>
            <w:proofErr w:type="spellStart"/>
            <w:r w:rsidRPr="001566FF">
              <w:rPr>
                <w:rFonts w:ascii="Times New Roman" w:hAnsi="Times New Roman"/>
              </w:rPr>
              <w:t>госэкспертизы</w:t>
            </w:r>
            <w:proofErr w:type="spellEnd"/>
            <w:r w:rsidRPr="001566FF">
              <w:rPr>
                <w:rFonts w:ascii="Times New Roman" w:hAnsi="Times New Roman"/>
              </w:rPr>
              <w:t>.</w:t>
            </w:r>
          </w:p>
          <w:p w:rsidR="00FC2237" w:rsidRPr="001566FF" w:rsidRDefault="00FC2237" w:rsidP="00FC2237">
            <w:pPr>
              <w:pStyle w:val="ab"/>
              <w:rPr>
                <w:rFonts w:ascii="Times New Roman" w:hAnsi="Times New Roman"/>
              </w:rPr>
            </w:pPr>
            <w:r w:rsidRPr="001566FF">
              <w:rPr>
                <w:rFonts w:ascii="Times New Roman" w:hAnsi="Times New Roman"/>
              </w:rPr>
              <w:t>После окончания изыскательских работ Технические отчеты о выполненных изысканиях предварительно передаются Заказчику (по 1 экз. на бумажном носителе).</w:t>
            </w:r>
          </w:p>
          <w:p w:rsidR="00FC2237" w:rsidRPr="001566FF" w:rsidRDefault="00FC2237" w:rsidP="00FC2237">
            <w:pPr>
              <w:pStyle w:val="ab"/>
              <w:rPr>
                <w:rFonts w:ascii="Times New Roman" w:hAnsi="Times New Roman"/>
              </w:rPr>
            </w:pPr>
            <w:r w:rsidRPr="001566FF">
              <w:rPr>
                <w:rFonts w:ascii="Times New Roman" w:hAnsi="Times New Roman"/>
              </w:rPr>
              <w:t xml:space="preserve">После получения положительного заключения федеральной </w:t>
            </w:r>
            <w:proofErr w:type="spellStart"/>
            <w:r w:rsidRPr="001566FF">
              <w:rPr>
                <w:rFonts w:ascii="Times New Roman" w:hAnsi="Times New Roman"/>
              </w:rPr>
              <w:t>госэкспертизы</w:t>
            </w:r>
            <w:proofErr w:type="spellEnd"/>
            <w:r w:rsidRPr="001566FF">
              <w:rPr>
                <w:rFonts w:ascii="Times New Roman" w:hAnsi="Times New Roman"/>
              </w:rPr>
              <w:t xml:space="preserve">, Исполнитель передает технические отчеты в составе проектной документации Заказчику: </w:t>
            </w:r>
          </w:p>
          <w:p w:rsidR="00FC2237" w:rsidRPr="001566FF" w:rsidRDefault="00FC2237" w:rsidP="00FC2237">
            <w:pPr>
              <w:pStyle w:val="ab"/>
              <w:rPr>
                <w:rFonts w:ascii="Times New Roman" w:hAnsi="Times New Roman"/>
              </w:rPr>
            </w:pPr>
            <w:r w:rsidRPr="001566FF">
              <w:rPr>
                <w:rFonts w:ascii="Times New Roman" w:hAnsi="Times New Roman"/>
              </w:rPr>
              <w:t>- в бумажном виде (</w:t>
            </w:r>
            <w:r w:rsidR="00BA54F7">
              <w:rPr>
                <w:rFonts w:ascii="Times New Roman" w:hAnsi="Times New Roman"/>
              </w:rPr>
              <w:t>по 2</w:t>
            </w:r>
            <w:r w:rsidRPr="001566FF">
              <w:rPr>
                <w:rFonts w:ascii="Times New Roman" w:hAnsi="Times New Roman"/>
              </w:rPr>
              <w:t xml:space="preserve"> экз.), </w:t>
            </w:r>
          </w:p>
          <w:p w:rsidR="00FC2237" w:rsidRPr="001566FF" w:rsidRDefault="00FC2237" w:rsidP="00FC2237">
            <w:pPr>
              <w:pStyle w:val="ab"/>
              <w:rPr>
                <w:rFonts w:ascii="Times New Roman" w:hAnsi="Times New Roman"/>
              </w:rPr>
            </w:pPr>
            <w:r w:rsidRPr="001566FF">
              <w:rPr>
                <w:rFonts w:ascii="Times New Roman" w:hAnsi="Times New Roman"/>
              </w:rPr>
              <w:t>- на электронном носителе в полном объеме, согласно составу проекта в 2-х экз.: форматы файлов с возможностью редактирования документа (</w:t>
            </w:r>
            <w:proofErr w:type="spellStart"/>
            <w:r w:rsidRPr="001566FF">
              <w:rPr>
                <w:rFonts w:ascii="Times New Roman" w:hAnsi="Times New Roman"/>
              </w:rPr>
              <w:t>Excel</w:t>
            </w:r>
            <w:proofErr w:type="spellEnd"/>
            <w:r w:rsidRPr="001566FF">
              <w:rPr>
                <w:rFonts w:ascii="Times New Roman" w:hAnsi="Times New Roman"/>
              </w:rPr>
              <w:t xml:space="preserve">, </w:t>
            </w:r>
            <w:proofErr w:type="spellStart"/>
            <w:r w:rsidRPr="001566FF">
              <w:rPr>
                <w:rFonts w:ascii="Times New Roman" w:hAnsi="Times New Roman"/>
              </w:rPr>
              <w:t>Word</w:t>
            </w:r>
            <w:proofErr w:type="spellEnd"/>
            <w:r w:rsidRPr="001566FF">
              <w:rPr>
                <w:rFonts w:ascii="Times New Roman" w:hAnsi="Times New Roman"/>
              </w:rPr>
              <w:t xml:space="preserve">, </w:t>
            </w:r>
            <w:proofErr w:type="spellStart"/>
            <w:r w:rsidRPr="001566FF">
              <w:rPr>
                <w:rFonts w:ascii="Times New Roman" w:hAnsi="Times New Roman"/>
              </w:rPr>
              <w:t>AutoCad</w:t>
            </w:r>
            <w:proofErr w:type="spellEnd"/>
            <w:r w:rsidRPr="001566FF">
              <w:rPr>
                <w:rFonts w:ascii="Times New Roman" w:hAnsi="Times New Roman"/>
              </w:rPr>
              <w:t xml:space="preserve">) и в формате PDF. </w:t>
            </w:r>
          </w:p>
        </w:tc>
      </w:tr>
      <w:tr w:rsidR="00FC2237" w:rsidRPr="00FC2237" w:rsidTr="00FC2237">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hAnsi="Times New Roman"/>
              </w:rPr>
            </w:pP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FC2237">
            <w:pPr>
              <w:pStyle w:val="ab"/>
              <w:rPr>
                <w:rFonts w:ascii="Times New Roman" w:hAnsi="Times New Roman"/>
                <w:sz w:val="23"/>
                <w:szCs w:val="23"/>
              </w:rPr>
            </w:pPr>
            <w:r w:rsidRPr="00FC2237">
              <w:rPr>
                <w:rFonts w:ascii="Times New Roman" w:hAnsi="Times New Roman"/>
                <w:sz w:val="23"/>
                <w:szCs w:val="23"/>
              </w:rPr>
              <w:t>Государственная экспертиза</w:t>
            </w:r>
          </w:p>
        </w:tc>
        <w:tc>
          <w:tcPr>
            <w:tcW w:w="2675" w:type="pct"/>
            <w:tcBorders>
              <w:top w:val="single" w:sz="2" w:space="0" w:color="000000"/>
              <w:left w:val="single" w:sz="2" w:space="0" w:color="000000"/>
              <w:bottom w:val="single" w:sz="2" w:space="0" w:color="000000"/>
              <w:right w:val="single" w:sz="2" w:space="0" w:color="000000"/>
            </w:tcBorders>
          </w:tcPr>
          <w:p w:rsidR="001566FF" w:rsidRDefault="00FC2237" w:rsidP="00F5001D">
            <w:pPr>
              <w:pStyle w:val="ab"/>
              <w:jc w:val="both"/>
              <w:rPr>
                <w:rFonts w:ascii="Times New Roman" w:hAnsi="Times New Roman"/>
              </w:rPr>
            </w:pPr>
            <w:r w:rsidRPr="001566FF">
              <w:rPr>
                <w:rFonts w:ascii="Times New Roman" w:hAnsi="Times New Roman"/>
              </w:rPr>
              <w:t>Сроки и порядок прохождения экспертизы определяется в договоре с ФАУ «</w:t>
            </w:r>
            <w:proofErr w:type="spellStart"/>
            <w:r w:rsidRPr="001566FF">
              <w:rPr>
                <w:rFonts w:ascii="Times New Roman" w:hAnsi="Times New Roman"/>
              </w:rPr>
              <w:t>Главгосэкспертиза</w:t>
            </w:r>
            <w:proofErr w:type="spellEnd"/>
            <w:r w:rsidR="001566FF">
              <w:rPr>
                <w:rFonts w:ascii="Times New Roman" w:hAnsi="Times New Roman"/>
              </w:rPr>
              <w:t xml:space="preserve"> России</w:t>
            </w:r>
            <w:r w:rsidRPr="001566FF">
              <w:rPr>
                <w:rFonts w:ascii="Times New Roman" w:hAnsi="Times New Roman"/>
              </w:rPr>
              <w:t>»</w:t>
            </w:r>
            <w:r w:rsidR="00F5001D" w:rsidRPr="001566FF">
              <w:rPr>
                <w:rFonts w:ascii="Times New Roman" w:hAnsi="Times New Roman"/>
              </w:rPr>
              <w:t xml:space="preserve">. </w:t>
            </w:r>
          </w:p>
          <w:p w:rsidR="001566FF" w:rsidRDefault="001566FF" w:rsidP="00F5001D">
            <w:pPr>
              <w:pStyle w:val="ab"/>
              <w:jc w:val="both"/>
              <w:rPr>
                <w:rFonts w:ascii="Times New Roman" w:hAnsi="Times New Roman"/>
              </w:rPr>
            </w:pPr>
          </w:p>
          <w:p w:rsidR="00FC2237" w:rsidRPr="00CB5C54" w:rsidRDefault="00FC2237" w:rsidP="00F5001D">
            <w:pPr>
              <w:pStyle w:val="ab"/>
              <w:jc w:val="both"/>
              <w:rPr>
                <w:rFonts w:ascii="Times New Roman" w:hAnsi="Times New Roman"/>
              </w:rPr>
            </w:pPr>
            <w:r w:rsidRPr="00CB5C54">
              <w:rPr>
                <w:rFonts w:ascii="Times New Roman" w:hAnsi="Times New Roman"/>
              </w:rPr>
              <w:t xml:space="preserve">В стоимость работ по корректировке проекта </w:t>
            </w:r>
            <w:r w:rsidR="00F5001D" w:rsidRPr="00CB5C54">
              <w:rPr>
                <w:rFonts w:ascii="Times New Roman" w:hAnsi="Times New Roman"/>
              </w:rPr>
              <w:t xml:space="preserve">не </w:t>
            </w:r>
            <w:r w:rsidRPr="00CB5C54">
              <w:rPr>
                <w:rFonts w:ascii="Times New Roman" w:hAnsi="Times New Roman"/>
              </w:rPr>
              <w:t>входит стоимость прохождения федерал</w:t>
            </w:r>
            <w:r w:rsidR="001566FF" w:rsidRPr="00CB5C54">
              <w:rPr>
                <w:rFonts w:ascii="Times New Roman" w:hAnsi="Times New Roman"/>
              </w:rPr>
              <w:t>ьной государственной экспертизы,</w:t>
            </w:r>
            <w:r w:rsidR="00F5001D" w:rsidRPr="00CB5C54">
              <w:rPr>
                <w:rFonts w:ascii="Times New Roman" w:hAnsi="Times New Roman"/>
              </w:rPr>
              <w:t xml:space="preserve"> размер и порядок </w:t>
            </w:r>
            <w:r w:rsidR="001566FF" w:rsidRPr="00CB5C54">
              <w:rPr>
                <w:rFonts w:ascii="Times New Roman" w:hAnsi="Times New Roman"/>
              </w:rPr>
              <w:t>оплаты</w:t>
            </w:r>
            <w:r w:rsidR="00F5001D" w:rsidRPr="00CB5C54">
              <w:rPr>
                <w:rFonts w:ascii="Times New Roman" w:hAnsi="Times New Roman"/>
              </w:rPr>
              <w:t xml:space="preserve"> будет определен дополнительными соглашениями к Договору</w:t>
            </w:r>
            <w:r w:rsidR="001566FF" w:rsidRPr="00CB5C54">
              <w:rPr>
                <w:rFonts w:ascii="Times New Roman" w:hAnsi="Times New Roman"/>
              </w:rPr>
              <w:t xml:space="preserve"> на основании договоров и счетов от ФАУ «</w:t>
            </w:r>
            <w:proofErr w:type="spellStart"/>
            <w:r w:rsidR="001566FF" w:rsidRPr="00CB5C54">
              <w:rPr>
                <w:rFonts w:ascii="Times New Roman" w:hAnsi="Times New Roman"/>
              </w:rPr>
              <w:t>Главгосэкспертиза</w:t>
            </w:r>
            <w:proofErr w:type="spellEnd"/>
            <w:r w:rsidR="001566FF" w:rsidRPr="00CB5C54">
              <w:rPr>
                <w:rFonts w:ascii="Times New Roman" w:hAnsi="Times New Roman"/>
              </w:rPr>
              <w:t xml:space="preserve"> России»</w:t>
            </w:r>
            <w:r w:rsidR="00F5001D" w:rsidRPr="00CB5C54">
              <w:rPr>
                <w:rFonts w:ascii="Times New Roman" w:hAnsi="Times New Roman"/>
              </w:rPr>
              <w:t>.</w:t>
            </w:r>
          </w:p>
          <w:p w:rsidR="00F5001D" w:rsidRPr="00CB5C54" w:rsidRDefault="00F5001D" w:rsidP="00F5001D">
            <w:pPr>
              <w:pStyle w:val="ab"/>
              <w:jc w:val="both"/>
              <w:rPr>
                <w:rFonts w:ascii="Times New Roman" w:hAnsi="Times New Roman"/>
              </w:rPr>
            </w:pPr>
          </w:p>
          <w:p w:rsidR="00FC2237" w:rsidRPr="001566FF" w:rsidRDefault="00FD0420" w:rsidP="00F5001D">
            <w:pPr>
              <w:pStyle w:val="ab"/>
              <w:jc w:val="both"/>
              <w:rPr>
                <w:rFonts w:ascii="Times New Roman" w:hAnsi="Times New Roman"/>
              </w:rPr>
            </w:pPr>
            <w:r w:rsidRPr="00CB5C54">
              <w:rPr>
                <w:rFonts w:ascii="Times New Roman" w:hAnsi="Times New Roman"/>
                <w:bCs/>
              </w:rPr>
              <w:t xml:space="preserve">В случае получения отрицательного заключения, затраты на повторную </w:t>
            </w:r>
            <w:proofErr w:type="spellStart"/>
            <w:r w:rsidRPr="00CB5C54">
              <w:rPr>
                <w:rFonts w:ascii="Times New Roman" w:hAnsi="Times New Roman"/>
                <w:bCs/>
              </w:rPr>
              <w:t>госэкспертизу</w:t>
            </w:r>
            <w:proofErr w:type="spellEnd"/>
            <w:r w:rsidRPr="00CB5C54">
              <w:rPr>
                <w:rFonts w:ascii="Times New Roman" w:hAnsi="Times New Roman"/>
                <w:bCs/>
              </w:rPr>
              <w:t xml:space="preserve"> и последующие экспертизы, несет Исполнитель, без дополнительного финансирования со стороны Заказчика.</w:t>
            </w:r>
          </w:p>
        </w:tc>
      </w:tr>
      <w:tr w:rsidR="00FC2237" w:rsidRPr="00FC2237" w:rsidTr="00FC2237">
        <w:tblPrEx>
          <w:tblCellMar>
            <w:top w:w="13" w:type="dxa"/>
            <w:left w:w="0" w:type="dxa"/>
            <w:right w:w="0" w:type="dxa"/>
          </w:tblCellMar>
        </w:tblPrEx>
        <w:trPr>
          <w:trHeight w:val="499"/>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A43869" w:rsidP="00A43869">
            <w:pPr>
              <w:pStyle w:val="ab"/>
              <w:jc w:val="center"/>
              <w:rPr>
                <w:rFonts w:ascii="Times New Roman" w:hAnsi="Times New Roman"/>
              </w:rPr>
            </w:pPr>
            <w:r>
              <w:rPr>
                <w:rFonts w:ascii="Times New Roman" w:hAnsi="Times New Roman"/>
              </w:rPr>
              <w:lastRenderedPageBreak/>
              <w:t>15</w:t>
            </w:r>
          </w:p>
        </w:tc>
        <w:tc>
          <w:tcPr>
            <w:tcW w:w="2043" w:type="pct"/>
            <w:tcBorders>
              <w:top w:val="single" w:sz="2" w:space="0" w:color="000000"/>
              <w:left w:val="single" w:sz="2" w:space="0" w:color="000000"/>
              <w:bottom w:val="single" w:sz="2" w:space="0" w:color="000000"/>
              <w:right w:val="single" w:sz="2" w:space="0" w:color="000000"/>
            </w:tcBorders>
          </w:tcPr>
          <w:p w:rsidR="00BA54F7" w:rsidRDefault="00FC2237" w:rsidP="00FC2237">
            <w:pPr>
              <w:pStyle w:val="ab"/>
              <w:rPr>
                <w:rFonts w:ascii="Times New Roman" w:hAnsi="Times New Roman"/>
              </w:rPr>
            </w:pPr>
            <w:r w:rsidRPr="00FC2237">
              <w:rPr>
                <w:rFonts w:ascii="Times New Roman" w:hAnsi="Times New Roman"/>
              </w:rPr>
              <w:t xml:space="preserve">Вид проектирования, </w:t>
            </w:r>
          </w:p>
          <w:p w:rsidR="00FC2237" w:rsidRPr="00FC2237" w:rsidRDefault="00FC2237" w:rsidP="00BA54F7">
            <w:pPr>
              <w:pStyle w:val="ab"/>
              <w:rPr>
                <w:rFonts w:ascii="Times New Roman" w:hAnsi="Times New Roman"/>
              </w:rPr>
            </w:pPr>
            <w:r w:rsidRPr="00FC2237">
              <w:rPr>
                <w:rFonts w:ascii="Times New Roman" w:hAnsi="Times New Roman"/>
              </w:rPr>
              <w:t>виды работ</w:t>
            </w:r>
            <w:r w:rsidR="00BA54F7">
              <w:rPr>
                <w:rFonts w:ascii="Times New Roman" w:hAnsi="Times New Roman"/>
              </w:rPr>
              <w:t>, с</w:t>
            </w:r>
            <w:r w:rsidRPr="00FC2237">
              <w:rPr>
                <w:rFonts w:ascii="Times New Roman" w:hAnsi="Times New Roman"/>
              </w:rPr>
              <w:t>тадия проектирования</w:t>
            </w:r>
          </w:p>
        </w:tc>
        <w:tc>
          <w:tcPr>
            <w:tcW w:w="2675" w:type="pct"/>
            <w:tcBorders>
              <w:top w:val="single" w:sz="2" w:space="0" w:color="000000"/>
              <w:left w:val="single" w:sz="2" w:space="0" w:color="000000"/>
              <w:bottom w:val="single" w:sz="2" w:space="0" w:color="000000"/>
              <w:right w:val="single" w:sz="2" w:space="0" w:color="000000"/>
            </w:tcBorders>
          </w:tcPr>
          <w:p w:rsidR="00BA54F7" w:rsidRDefault="00BA54F7" w:rsidP="00FC2237">
            <w:pPr>
              <w:pStyle w:val="ab"/>
              <w:rPr>
                <w:rFonts w:ascii="Times New Roman" w:hAnsi="Times New Roman"/>
              </w:rPr>
            </w:pPr>
            <w:r>
              <w:rPr>
                <w:rFonts w:ascii="Times New Roman" w:hAnsi="Times New Roman"/>
              </w:rPr>
              <w:t>Индивидуальный проект</w:t>
            </w:r>
          </w:p>
          <w:p w:rsidR="00BA54F7" w:rsidRDefault="00BA54F7" w:rsidP="00FC2237">
            <w:pPr>
              <w:pStyle w:val="ab"/>
              <w:rPr>
                <w:rFonts w:ascii="Times New Roman" w:hAnsi="Times New Roman"/>
              </w:rPr>
            </w:pPr>
            <w:r>
              <w:rPr>
                <w:rFonts w:ascii="Times New Roman" w:hAnsi="Times New Roman"/>
              </w:rPr>
              <w:t>Виды работ:</w:t>
            </w:r>
          </w:p>
          <w:p w:rsidR="00FC2237" w:rsidRPr="00625853" w:rsidRDefault="00FC2237" w:rsidP="00FC2237">
            <w:pPr>
              <w:pStyle w:val="ab"/>
              <w:rPr>
                <w:rFonts w:ascii="Times New Roman" w:hAnsi="Times New Roman"/>
              </w:rPr>
            </w:pPr>
            <w:r w:rsidRPr="00625853">
              <w:rPr>
                <w:rFonts w:ascii="Times New Roman" w:hAnsi="Times New Roman"/>
              </w:rPr>
              <w:t>-</w:t>
            </w:r>
            <w:r w:rsidR="00625853" w:rsidRPr="00625853">
              <w:rPr>
                <w:rFonts w:ascii="Times New Roman" w:hAnsi="Times New Roman"/>
              </w:rPr>
              <w:t xml:space="preserve"> разработка и согласование задания на проектирование, при необходимости корректировка (актуализация) ранее утвержденного технического задания на Объект проектирования, утвержденного в 2015 году</w:t>
            </w:r>
            <w:r w:rsidRPr="00625853">
              <w:rPr>
                <w:rFonts w:ascii="Times New Roman" w:hAnsi="Times New Roman"/>
              </w:rPr>
              <w:t>;</w:t>
            </w:r>
          </w:p>
          <w:p w:rsidR="00FC2237" w:rsidRPr="001566FF" w:rsidRDefault="00FC2237" w:rsidP="00FC2237">
            <w:pPr>
              <w:pStyle w:val="ab"/>
              <w:rPr>
                <w:rFonts w:ascii="Times New Roman" w:hAnsi="Times New Roman"/>
              </w:rPr>
            </w:pPr>
            <w:r w:rsidRPr="001566FF">
              <w:rPr>
                <w:rFonts w:ascii="Times New Roman" w:hAnsi="Times New Roman"/>
              </w:rPr>
              <w:t xml:space="preserve">-Сбор исходных данных, актуализация </w:t>
            </w:r>
            <w:proofErr w:type="spellStart"/>
            <w:r w:rsidRPr="001566FF">
              <w:rPr>
                <w:rFonts w:ascii="Times New Roman" w:hAnsi="Times New Roman"/>
              </w:rPr>
              <w:t>техусловий</w:t>
            </w:r>
            <w:proofErr w:type="spellEnd"/>
            <w:r w:rsidRPr="001566FF">
              <w:rPr>
                <w:rFonts w:ascii="Times New Roman" w:hAnsi="Times New Roman"/>
              </w:rPr>
              <w:t>;</w:t>
            </w:r>
          </w:p>
          <w:p w:rsidR="00FC2237" w:rsidRPr="001566FF" w:rsidRDefault="00FC2237" w:rsidP="00FC2237">
            <w:pPr>
              <w:pStyle w:val="ab"/>
              <w:rPr>
                <w:rFonts w:ascii="Times New Roman" w:hAnsi="Times New Roman"/>
              </w:rPr>
            </w:pPr>
            <w:r w:rsidRPr="001566FF">
              <w:rPr>
                <w:rFonts w:ascii="Times New Roman" w:hAnsi="Times New Roman"/>
              </w:rPr>
              <w:t>- Выполнение инженерных изыс</w:t>
            </w:r>
            <w:r w:rsidR="00625853">
              <w:rPr>
                <w:rFonts w:ascii="Times New Roman" w:hAnsi="Times New Roman"/>
              </w:rPr>
              <w:t xml:space="preserve">каний (виды определить в задании к договору на выполнение </w:t>
            </w:r>
            <w:proofErr w:type="spellStart"/>
            <w:r w:rsidR="00625853">
              <w:rPr>
                <w:rFonts w:ascii="Times New Roman" w:hAnsi="Times New Roman"/>
              </w:rPr>
              <w:t>инж.изысканий</w:t>
            </w:r>
            <w:proofErr w:type="spellEnd"/>
            <w:r w:rsidRPr="001566FF">
              <w:rPr>
                <w:rFonts w:ascii="Times New Roman" w:hAnsi="Times New Roman"/>
              </w:rPr>
              <w:t>)</w:t>
            </w:r>
          </w:p>
          <w:p w:rsidR="00FC2237" w:rsidRPr="001566FF" w:rsidRDefault="00FC2237" w:rsidP="00FC2237">
            <w:pPr>
              <w:pStyle w:val="ab"/>
              <w:rPr>
                <w:rFonts w:ascii="Times New Roman" w:hAnsi="Times New Roman"/>
              </w:rPr>
            </w:pPr>
            <w:r w:rsidRPr="001566FF">
              <w:rPr>
                <w:rFonts w:ascii="Times New Roman" w:hAnsi="Times New Roman"/>
              </w:rPr>
              <w:t>-Корректировка ранее разработанного проекта (актуализация, приведение в соответствие действующим нормам и правилам)</w:t>
            </w:r>
            <w:r w:rsidR="00F40FCA">
              <w:rPr>
                <w:rFonts w:ascii="Times New Roman" w:hAnsi="Times New Roman"/>
              </w:rPr>
              <w:t>.</w:t>
            </w:r>
            <w:r w:rsidR="00BA54F7">
              <w:rPr>
                <w:rFonts w:ascii="Times New Roman" w:hAnsi="Times New Roman"/>
              </w:rPr>
              <w:t xml:space="preserve"> </w:t>
            </w:r>
            <w:r w:rsidR="00F40FCA">
              <w:rPr>
                <w:rFonts w:ascii="Times New Roman" w:hAnsi="Times New Roman"/>
              </w:rPr>
              <w:t>С</w:t>
            </w:r>
            <w:r w:rsidR="00BA54F7">
              <w:rPr>
                <w:rFonts w:ascii="Times New Roman" w:hAnsi="Times New Roman"/>
              </w:rPr>
              <w:t>тадия Проектная и рабочая документация</w:t>
            </w:r>
            <w:r w:rsidR="00F40FCA">
              <w:rPr>
                <w:rFonts w:ascii="Times New Roman" w:hAnsi="Times New Roman"/>
              </w:rPr>
              <w:t>;</w:t>
            </w:r>
          </w:p>
          <w:p w:rsidR="00FC2237" w:rsidRPr="001566FF" w:rsidRDefault="00FC2237" w:rsidP="00FC2237">
            <w:pPr>
              <w:pStyle w:val="ab"/>
              <w:rPr>
                <w:rFonts w:ascii="Times New Roman" w:hAnsi="Times New Roman"/>
              </w:rPr>
            </w:pPr>
            <w:r w:rsidRPr="001566FF">
              <w:rPr>
                <w:rFonts w:ascii="Times New Roman" w:hAnsi="Times New Roman"/>
              </w:rPr>
              <w:t xml:space="preserve">-прохождение </w:t>
            </w:r>
            <w:proofErr w:type="spellStart"/>
            <w:r w:rsidRPr="001566FF">
              <w:rPr>
                <w:rFonts w:ascii="Times New Roman" w:hAnsi="Times New Roman"/>
              </w:rPr>
              <w:t>госэкспертизы</w:t>
            </w:r>
            <w:proofErr w:type="spellEnd"/>
            <w:r w:rsidRPr="001566FF">
              <w:rPr>
                <w:rFonts w:ascii="Times New Roman" w:hAnsi="Times New Roman"/>
              </w:rPr>
              <w:t xml:space="preserve"> в ФАУ «</w:t>
            </w:r>
            <w:proofErr w:type="spellStart"/>
            <w:r w:rsidRPr="001566FF">
              <w:rPr>
                <w:rFonts w:ascii="Times New Roman" w:hAnsi="Times New Roman"/>
              </w:rPr>
              <w:t>Главгосэкспертиза</w:t>
            </w:r>
            <w:proofErr w:type="spellEnd"/>
            <w:r w:rsidRPr="001566FF">
              <w:rPr>
                <w:rFonts w:ascii="Times New Roman" w:hAnsi="Times New Roman"/>
              </w:rPr>
              <w:t xml:space="preserve"> России», </w:t>
            </w:r>
            <w:r w:rsidR="00BA54F7">
              <w:rPr>
                <w:rFonts w:ascii="Times New Roman" w:hAnsi="Times New Roman"/>
              </w:rPr>
              <w:t xml:space="preserve">сопровождение в ходе экспертизы, </w:t>
            </w:r>
            <w:r w:rsidRPr="001566FF">
              <w:rPr>
                <w:rFonts w:ascii="Times New Roman" w:hAnsi="Times New Roman"/>
              </w:rPr>
              <w:t>выполнение всех действий, необходимых для получения положительного заключения федеральной государственной экспертизы по проектной документации и результатам инженерных изысканий, по проверке достоверности определения сметной стоимости строительства.</w:t>
            </w:r>
          </w:p>
          <w:p w:rsidR="00FC2237" w:rsidRPr="00FC2237" w:rsidRDefault="00FC2237" w:rsidP="00FC2237">
            <w:pPr>
              <w:pStyle w:val="ab"/>
              <w:rPr>
                <w:rFonts w:ascii="Times New Roman" w:hAnsi="Times New Roman"/>
              </w:rPr>
            </w:pPr>
          </w:p>
        </w:tc>
      </w:tr>
      <w:tr w:rsidR="00FC2237" w:rsidRPr="00FC2237" w:rsidTr="00FC2237">
        <w:tblPrEx>
          <w:tblCellMar>
            <w:top w:w="50" w:type="dxa"/>
            <w:left w:w="77" w:type="dxa"/>
            <w:right w:w="0" w:type="dxa"/>
          </w:tblCellMar>
        </w:tblPrEx>
        <w:trPr>
          <w:trHeight w:val="511"/>
        </w:trPr>
        <w:tc>
          <w:tcPr>
            <w:tcW w:w="282" w:type="pct"/>
            <w:tcBorders>
              <w:top w:val="single" w:sz="2" w:space="0" w:color="000000"/>
              <w:left w:val="single" w:sz="2" w:space="0" w:color="000000"/>
              <w:bottom w:val="single" w:sz="2" w:space="0" w:color="000000"/>
              <w:right w:val="single" w:sz="2" w:space="0" w:color="000000"/>
            </w:tcBorders>
          </w:tcPr>
          <w:p w:rsidR="00FC2237" w:rsidRPr="00FC2237" w:rsidRDefault="00FC2237" w:rsidP="00A43869">
            <w:pPr>
              <w:spacing w:after="160" w:line="259" w:lineRule="auto"/>
              <w:ind w:left="720" w:right="48"/>
              <w:contextualSpacing/>
              <w:rPr>
                <w:rFonts w:ascii="Times New Roman" w:eastAsia="Times New Roman" w:hAnsi="Times New Roman" w:cs="Times New Roman"/>
              </w:rPr>
            </w:pPr>
            <w:r w:rsidRPr="00FC2237">
              <w:rPr>
                <w:rFonts w:ascii="Times New Roman" w:eastAsia="Times New Roman" w:hAnsi="Times New Roman" w:cs="Times New Roman"/>
              </w:rPr>
              <w:t>9</w:t>
            </w:r>
            <w:r w:rsidR="00A43869">
              <w:rPr>
                <w:rFonts w:ascii="Times New Roman" w:eastAsia="Times New Roman" w:hAnsi="Times New Roman" w:cs="Times New Roman"/>
              </w:rPr>
              <w:t>14</w:t>
            </w:r>
            <w:r w:rsidR="00A43869">
              <w:rPr>
                <w:rFonts w:ascii="Times New Roman" w:hAnsi="Times New Roman"/>
              </w:rPr>
              <w:t>15</w:t>
            </w:r>
            <w:r w:rsidRPr="00FC2237">
              <w:rPr>
                <w:rFonts w:ascii="Times New Roman" w:eastAsia="Times New Roman" w:hAnsi="Times New Roman" w:cs="Times New Roman"/>
              </w:rPr>
              <w:t>.</w:t>
            </w:r>
          </w:p>
        </w:tc>
        <w:tc>
          <w:tcPr>
            <w:tcW w:w="2043" w:type="pct"/>
            <w:tcBorders>
              <w:top w:val="single" w:sz="2" w:space="0" w:color="000000"/>
              <w:left w:val="single" w:sz="2" w:space="0" w:color="000000"/>
              <w:bottom w:val="single" w:sz="2" w:space="0" w:color="000000"/>
              <w:right w:val="single" w:sz="2" w:space="0" w:color="000000"/>
            </w:tcBorders>
          </w:tcPr>
          <w:p w:rsidR="00FC2237" w:rsidRPr="00FC2237" w:rsidRDefault="00FC2237" w:rsidP="00A43869">
            <w:pPr>
              <w:spacing w:after="160" w:line="259" w:lineRule="auto"/>
              <w:ind w:left="48" w:right="101" w:firstLine="5"/>
              <w:contextualSpacing/>
              <w:rPr>
                <w:rFonts w:ascii="Times New Roman" w:eastAsia="Times New Roman" w:hAnsi="Times New Roman" w:cs="Times New Roman"/>
              </w:rPr>
            </w:pPr>
            <w:r w:rsidRPr="00FC2237">
              <w:rPr>
                <w:rFonts w:ascii="Times New Roman" w:eastAsia="Times New Roman" w:hAnsi="Times New Roman" w:cs="Times New Roman"/>
              </w:rPr>
              <w:t>Основные требования к архитектурно- планировочному решению здания, или основные требования к сооружению</w:t>
            </w:r>
          </w:p>
        </w:tc>
        <w:tc>
          <w:tcPr>
            <w:tcW w:w="2675" w:type="pct"/>
            <w:tcBorders>
              <w:top w:val="single" w:sz="2" w:space="0" w:color="000000"/>
              <w:left w:val="single" w:sz="2" w:space="0" w:color="000000"/>
              <w:bottom w:val="single" w:sz="2" w:space="0" w:color="000000"/>
              <w:right w:val="single" w:sz="2" w:space="0" w:color="000000"/>
            </w:tcBorders>
          </w:tcPr>
          <w:p w:rsidR="00FC2237" w:rsidRPr="00FC2237" w:rsidRDefault="00FC2237" w:rsidP="00A43869">
            <w:pPr>
              <w:spacing w:after="160" w:line="259" w:lineRule="auto"/>
              <w:ind w:left="5" w:right="99" w:firstLine="34"/>
              <w:contextualSpacing/>
              <w:rPr>
                <w:rFonts w:ascii="Times New Roman" w:eastAsia="Times New Roman" w:hAnsi="Times New Roman" w:cs="Times New Roman"/>
              </w:rPr>
            </w:pPr>
            <w:r w:rsidRPr="00FC2237">
              <w:rPr>
                <w:rFonts w:ascii="Times New Roman" w:eastAsia="Times New Roman" w:hAnsi="Times New Roman" w:cs="Times New Roman"/>
              </w:rPr>
              <w:t xml:space="preserve">Конфигурацию ранее запроектированного объекта оставить неизменной. Но проверить на соответствие действующих норм, а также планировочные решения плана здания согласовать с Заказчиком, при необходимости внести изменения в </w:t>
            </w:r>
            <w:proofErr w:type="spellStart"/>
            <w:r w:rsidRPr="00FC2237">
              <w:rPr>
                <w:rFonts w:ascii="Times New Roman" w:eastAsia="Times New Roman" w:hAnsi="Times New Roman" w:cs="Times New Roman"/>
              </w:rPr>
              <w:t>техзадание</w:t>
            </w:r>
            <w:proofErr w:type="spellEnd"/>
            <w:r w:rsidR="00F40FCA">
              <w:rPr>
                <w:rFonts w:ascii="Times New Roman" w:eastAsia="Times New Roman" w:hAnsi="Times New Roman" w:cs="Times New Roman"/>
              </w:rPr>
              <w:t xml:space="preserve"> на объект проектирования</w:t>
            </w:r>
            <w:r w:rsidRPr="00FC2237">
              <w:rPr>
                <w:rFonts w:ascii="Times New Roman" w:eastAsia="Times New Roman" w:hAnsi="Times New Roman" w:cs="Times New Roman"/>
              </w:rPr>
              <w:t>.</w:t>
            </w:r>
          </w:p>
          <w:p w:rsidR="00FC2237" w:rsidRPr="00FC2237" w:rsidRDefault="00FC2237" w:rsidP="00A43869">
            <w:pPr>
              <w:spacing w:after="160" w:line="259" w:lineRule="auto"/>
              <w:ind w:left="14"/>
              <w:contextualSpacing/>
              <w:rPr>
                <w:rFonts w:ascii="Times New Roman" w:eastAsia="Times New Roman" w:hAnsi="Times New Roman" w:cs="Times New Roman"/>
              </w:rPr>
            </w:pPr>
            <w:r w:rsidRPr="00FC2237">
              <w:rPr>
                <w:rFonts w:ascii="Times New Roman" w:eastAsia="Times New Roman" w:hAnsi="Times New Roman" w:cs="Times New Roman"/>
              </w:rPr>
              <w:t>Основные помещения объекта:</w:t>
            </w:r>
          </w:p>
          <w:p w:rsidR="00FC2237" w:rsidRPr="00FC2237" w:rsidRDefault="00FC2237" w:rsidP="00A43869">
            <w:pPr>
              <w:numPr>
                <w:ilvl w:val="0"/>
                <w:numId w:val="5"/>
              </w:numPr>
              <w:ind w:left="15" w:right="57" w:hanging="5"/>
              <w:contextualSpacing/>
              <w:rPr>
                <w:rFonts w:ascii="Times New Roman" w:eastAsia="Times New Roman" w:hAnsi="Times New Roman" w:cs="Times New Roman"/>
              </w:rPr>
            </w:pPr>
            <w:r w:rsidRPr="00FC2237">
              <w:rPr>
                <w:rFonts w:ascii="Times New Roman" w:eastAsia="Times New Roman" w:hAnsi="Times New Roman" w:cs="Times New Roman"/>
              </w:rPr>
              <w:t xml:space="preserve">Кабинет информатики на 17 человек — площадь не менее 77,5 м </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numPr>
                <w:ilvl w:val="0"/>
                <w:numId w:val="5"/>
              </w:numPr>
              <w:ind w:left="15" w:right="57" w:hanging="5"/>
              <w:contextualSpacing/>
              <w:rPr>
                <w:rFonts w:ascii="Times New Roman" w:eastAsia="Times New Roman" w:hAnsi="Times New Roman" w:cs="Times New Roman"/>
              </w:rPr>
            </w:pPr>
            <w:r w:rsidRPr="00FC2237">
              <w:rPr>
                <w:rFonts w:ascii="Times New Roman" w:eastAsia="Times New Roman" w:hAnsi="Times New Roman" w:cs="Times New Roman"/>
              </w:rPr>
              <w:t>Серверная для локальной компьютерной сети с оптоволоконным доступом к Интернет — площадь не менее 14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spacing w:after="160" w:line="259" w:lineRule="auto"/>
              <w:ind w:left="5"/>
              <w:contextualSpacing/>
              <w:rPr>
                <w:rFonts w:ascii="Times New Roman" w:eastAsia="Times New Roman" w:hAnsi="Times New Roman" w:cs="Times New Roman"/>
              </w:rPr>
            </w:pPr>
            <w:r w:rsidRPr="00FC2237">
              <w:rPr>
                <w:rFonts w:ascii="Times New Roman" w:eastAsia="Times New Roman" w:hAnsi="Times New Roman" w:cs="Times New Roman"/>
              </w:rPr>
              <w:t>З. Кабинет администратора сети на 2 рабочих места — площадь не менее 15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spacing w:after="160" w:line="259" w:lineRule="auto"/>
              <w:ind w:left="5"/>
              <w:contextualSpacing/>
              <w:rPr>
                <w:rFonts w:ascii="Times New Roman" w:eastAsia="Times New Roman" w:hAnsi="Times New Roman" w:cs="Times New Roman"/>
              </w:rPr>
            </w:pPr>
            <w:r w:rsidRPr="00FC2237">
              <w:rPr>
                <w:rFonts w:ascii="Times New Roman" w:eastAsia="Times New Roman" w:hAnsi="Times New Roman" w:cs="Times New Roman"/>
              </w:rPr>
              <w:t>4. Помещение отдела печати - площадь не менее</w:t>
            </w:r>
          </w:p>
          <w:p w:rsidR="00FC2237" w:rsidRPr="00FC2237" w:rsidRDefault="00FC2237" w:rsidP="00A43869">
            <w:pPr>
              <w:spacing w:after="160" w:line="259" w:lineRule="auto"/>
              <w:ind w:left="10"/>
              <w:contextualSpacing/>
              <w:rPr>
                <w:rFonts w:ascii="Times New Roman" w:eastAsia="Times New Roman" w:hAnsi="Times New Roman" w:cs="Times New Roman"/>
                <w:sz w:val="32"/>
              </w:rPr>
            </w:pPr>
            <w:r w:rsidRPr="00FC2237">
              <w:rPr>
                <w:rFonts w:ascii="Times New Roman" w:eastAsia="Times New Roman" w:hAnsi="Times New Roman" w:cs="Times New Roman"/>
              </w:rPr>
              <w:t>54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numPr>
                <w:ilvl w:val="0"/>
                <w:numId w:val="6"/>
              </w:numPr>
              <w:ind w:firstLine="5"/>
              <w:contextualSpacing/>
              <w:rPr>
                <w:rFonts w:ascii="Times New Roman" w:eastAsia="Times New Roman" w:hAnsi="Times New Roman" w:cs="Times New Roman"/>
              </w:rPr>
            </w:pPr>
            <w:r w:rsidRPr="00FC2237">
              <w:rPr>
                <w:rFonts w:ascii="Times New Roman" w:eastAsia="Times New Roman" w:hAnsi="Times New Roman" w:cs="Times New Roman"/>
              </w:rPr>
              <w:t>Инвентарная отдела печати - площадь не менее 5,9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numPr>
                <w:ilvl w:val="0"/>
                <w:numId w:val="6"/>
              </w:numPr>
              <w:ind w:firstLine="5"/>
              <w:contextualSpacing/>
              <w:rPr>
                <w:rFonts w:ascii="Times New Roman" w:eastAsia="Times New Roman" w:hAnsi="Times New Roman" w:cs="Times New Roman"/>
              </w:rPr>
            </w:pPr>
            <w:r w:rsidRPr="00FC2237">
              <w:rPr>
                <w:rFonts w:ascii="Times New Roman" w:eastAsia="Times New Roman" w:hAnsi="Times New Roman" w:cs="Times New Roman"/>
              </w:rPr>
              <w:t>Аудитория учебная на 25 мест - площадь не менее 55 м</w:t>
            </w:r>
            <w:r w:rsidRPr="00FC2237">
              <w:rPr>
                <w:rFonts w:ascii="Times New Roman" w:eastAsia="Times New Roman" w:hAnsi="Times New Roman" w:cs="Times New Roman"/>
                <w:vertAlign w:val="superscript"/>
              </w:rPr>
              <w:t xml:space="preserve">2 </w:t>
            </w:r>
            <w:r w:rsidRPr="00FC2237">
              <w:rPr>
                <w:rFonts w:ascii="Times New Roman" w:eastAsia="Times New Roman" w:hAnsi="Times New Roman" w:cs="Times New Roman"/>
              </w:rPr>
              <w:t>•</w:t>
            </w:r>
          </w:p>
          <w:p w:rsidR="00FC2237" w:rsidRPr="00FC2237" w:rsidRDefault="00FC2237" w:rsidP="00A43869">
            <w:pPr>
              <w:numPr>
                <w:ilvl w:val="0"/>
                <w:numId w:val="6"/>
              </w:numPr>
              <w:ind w:firstLine="5"/>
              <w:contextualSpacing/>
              <w:rPr>
                <w:rFonts w:ascii="Times New Roman" w:eastAsia="Times New Roman" w:hAnsi="Times New Roman" w:cs="Times New Roman"/>
              </w:rPr>
            </w:pPr>
            <w:r w:rsidRPr="00FC2237">
              <w:rPr>
                <w:rFonts w:ascii="Times New Roman" w:eastAsia="Times New Roman" w:hAnsi="Times New Roman" w:cs="Times New Roman"/>
              </w:rPr>
              <w:t>Аудитория лекционная на 50 мест - площадь не менее 80 м</w:t>
            </w:r>
            <w:r w:rsidRPr="00FC2237">
              <w:rPr>
                <w:rFonts w:ascii="Times New Roman" w:eastAsia="Times New Roman" w:hAnsi="Times New Roman" w:cs="Times New Roman"/>
                <w:vertAlign w:val="superscript"/>
              </w:rPr>
              <w:t xml:space="preserve">2 </w:t>
            </w:r>
            <w:r w:rsidRPr="00FC2237">
              <w:rPr>
                <w:rFonts w:ascii="Times New Roman" w:eastAsia="Times New Roman" w:hAnsi="Times New Roman" w:cs="Times New Roman"/>
              </w:rPr>
              <w:t>•</w:t>
            </w:r>
          </w:p>
          <w:p w:rsidR="00FC2237" w:rsidRPr="00FC2237" w:rsidRDefault="00FC2237" w:rsidP="00A43869">
            <w:pPr>
              <w:spacing w:after="160" w:line="259" w:lineRule="auto"/>
              <w:ind w:left="117"/>
              <w:contextualSpacing/>
              <w:rPr>
                <w:rFonts w:ascii="Times New Roman" w:eastAsia="Times New Roman" w:hAnsi="Times New Roman" w:cs="Times New Roman"/>
              </w:rPr>
            </w:pPr>
            <w:r w:rsidRPr="00FC2237">
              <w:rPr>
                <w:rFonts w:ascii="Times New Roman" w:eastAsia="Times New Roman" w:hAnsi="Times New Roman" w:cs="Times New Roman"/>
              </w:rPr>
              <w:t xml:space="preserve">8.Библиотека: абонементный и читальный чал на 70 мест, книгохранилище 40 </w:t>
            </w:r>
            <w:proofErr w:type="spellStart"/>
            <w:r w:rsidRPr="00FC2237">
              <w:rPr>
                <w:rFonts w:ascii="Times New Roman" w:eastAsia="Times New Roman" w:hAnsi="Times New Roman" w:cs="Times New Roman"/>
              </w:rPr>
              <w:t>тыс.ед</w:t>
            </w:r>
            <w:proofErr w:type="spellEnd"/>
            <w:r w:rsidRPr="00FC2237">
              <w:rPr>
                <w:rFonts w:ascii="Times New Roman" w:eastAsia="Times New Roman" w:hAnsi="Times New Roman" w:cs="Times New Roman"/>
              </w:rPr>
              <w:t>. - площадь не менее 157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numPr>
                <w:ilvl w:val="0"/>
                <w:numId w:val="7"/>
              </w:numPr>
              <w:ind w:firstLine="17"/>
              <w:contextualSpacing/>
              <w:rPr>
                <w:rFonts w:ascii="Times New Roman" w:eastAsia="Times New Roman" w:hAnsi="Times New Roman" w:cs="Times New Roman"/>
              </w:rPr>
            </w:pPr>
            <w:r w:rsidRPr="00FC2237">
              <w:rPr>
                <w:rFonts w:ascii="Times New Roman" w:eastAsia="Times New Roman" w:hAnsi="Times New Roman" w:cs="Times New Roman"/>
              </w:rPr>
              <w:t>Актовый зал на 250 мест с эстрадой по расчету;</w:t>
            </w:r>
          </w:p>
          <w:p w:rsidR="00FC2237" w:rsidRPr="00FC2237" w:rsidRDefault="00FC2237" w:rsidP="00A43869">
            <w:pPr>
              <w:numPr>
                <w:ilvl w:val="0"/>
                <w:numId w:val="7"/>
              </w:numPr>
              <w:ind w:firstLine="17"/>
              <w:contextualSpacing/>
              <w:rPr>
                <w:rFonts w:ascii="Times New Roman" w:eastAsia="Times New Roman" w:hAnsi="Times New Roman" w:cs="Times New Roman"/>
              </w:rPr>
            </w:pPr>
            <w:r w:rsidRPr="00FC2237">
              <w:rPr>
                <w:rFonts w:ascii="Times New Roman" w:eastAsia="Times New Roman" w:hAnsi="Times New Roman" w:cs="Times New Roman"/>
              </w:rPr>
              <w:t xml:space="preserve">Аудитория туризма со </w:t>
            </w:r>
            <w:proofErr w:type="spellStart"/>
            <w:r w:rsidRPr="00FC2237">
              <w:rPr>
                <w:rFonts w:ascii="Times New Roman" w:eastAsia="Times New Roman" w:hAnsi="Times New Roman" w:cs="Times New Roman"/>
              </w:rPr>
              <w:t>скалодромом</w:t>
            </w:r>
            <w:proofErr w:type="spellEnd"/>
            <w:r w:rsidRPr="00FC2237">
              <w:rPr>
                <w:rFonts w:ascii="Times New Roman" w:eastAsia="Times New Roman" w:hAnsi="Times New Roman" w:cs="Times New Roman"/>
              </w:rPr>
              <w:t xml:space="preserve"> - площадь не менее 72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numPr>
                <w:ilvl w:val="0"/>
                <w:numId w:val="8"/>
              </w:numPr>
              <w:contextualSpacing/>
              <w:rPr>
                <w:rFonts w:ascii="Times New Roman" w:eastAsia="Times New Roman" w:hAnsi="Times New Roman" w:cs="Times New Roman"/>
              </w:rPr>
            </w:pPr>
            <w:r w:rsidRPr="00FC2237">
              <w:rPr>
                <w:rFonts w:ascii="Times New Roman" w:eastAsia="Times New Roman" w:hAnsi="Times New Roman" w:cs="Times New Roman"/>
              </w:rPr>
              <w:t xml:space="preserve">Учебно-тренировочная диагностическая лаборатория - с размерами в плане 12х9 м; </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Аудитория гигиены физиологии и ЛФК на 25 мест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 xml:space="preserve">Кабинет методического обеспечения на 25 мест </w:t>
            </w:r>
            <w:r w:rsidRPr="00FC2237">
              <w:rPr>
                <w:rFonts w:ascii="Times New Roman" w:eastAsia="Times New Roman" w:hAnsi="Times New Roman" w:cs="Times New Roman"/>
              </w:rPr>
              <w:lastRenderedPageBreak/>
              <w:t>—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Кабинет БЖД и НВП на 25 мест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Кабинеты кафедр по 3 рабочих места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Инвентарная уборочного инвентаря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Рекреации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Учебные лаборатории кафедр на 2 рабочих места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Гардероб верхней одежды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Вестибюль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Лаборатория аудио-видео обеспечения площадь не менее 15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p w:rsidR="00FC2237" w:rsidRPr="00FC2237" w:rsidRDefault="00FC2237" w:rsidP="00A43869">
            <w:pPr>
              <w:numPr>
                <w:ilvl w:val="0"/>
                <w:numId w:val="8"/>
              </w:numPr>
              <w:ind w:firstLine="24"/>
              <w:contextualSpacing/>
              <w:rPr>
                <w:rFonts w:ascii="Times New Roman" w:eastAsia="Times New Roman" w:hAnsi="Times New Roman" w:cs="Times New Roman"/>
              </w:rPr>
            </w:pPr>
            <w:r w:rsidRPr="00FC2237">
              <w:rPr>
                <w:rFonts w:ascii="Times New Roman" w:eastAsia="Times New Roman" w:hAnsi="Times New Roman" w:cs="Times New Roman"/>
              </w:rPr>
              <w:t>Узел ввода - по расчету;</w:t>
            </w:r>
          </w:p>
          <w:p w:rsidR="00FC2237" w:rsidRPr="00FC2237" w:rsidRDefault="00FC2237" w:rsidP="00A43869">
            <w:pPr>
              <w:numPr>
                <w:ilvl w:val="0"/>
                <w:numId w:val="8"/>
              </w:numPr>
              <w:ind w:firstLine="24"/>
              <w:contextualSpacing/>
              <w:rPr>
                <w:rFonts w:ascii="Times New Roman" w:eastAsia="Times New Roman" w:hAnsi="Times New Roman" w:cs="Times New Roman"/>
              </w:rPr>
            </w:pPr>
            <w:proofErr w:type="spellStart"/>
            <w:r w:rsidRPr="00FC2237">
              <w:rPr>
                <w:rFonts w:ascii="Times New Roman" w:eastAsia="Times New Roman" w:hAnsi="Times New Roman" w:cs="Times New Roman"/>
              </w:rPr>
              <w:t>Электрощитовая</w:t>
            </w:r>
            <w:proofErr w:type="spellEnd"/>
            <w:r w:rsidRPr="00FC2237">
              <w:rPr>
                <w:rFonts w:ascii="Times New Roman" w:eastAsia="Times New Roman" w:hAnsi="Times New Roman" w:cs="Times New Roman"/>
              </w:rPr>
              <w:t xml:space="preserve"> - по расчету;</w:t>
            </w:r>
          </w:p>
          <w:p w:rsidR="00FC2237" w:rsidRPr="00FC2237" w:rsidRDefault="00FC2237" w:rsidP="00A43869">
            <w:pPr>
              <w:numPr>
                <w:ilvl w:val="0"/>
                <w:numId w:val="9"/>
              </w:numPr>
              <w:ind w:left="151"/>
              <w:contextualSpacing/>
              <w:rPr>
                <w:rFonts w:ascii="Times New Roman" w:eastAsia="Times New Roman" w:hAnsi="Times New Roman" w:cs="Times New Roman"/>
              </w:rPr>
            </w:pPr>
            <w:r w:rsidRPr="00FC2237">
              <w:rPr>
                <w:rFonts w:ascii="Times New Roman" w:eastAsia="Times New Roman" w:hAnsi="Times New Roman" w:cs="Times New Roman"/>
              </w:rPr>
              <w:t>Кабинет ректора - по расчету;</w:t>
            </w:r>
          </w:p>
          <w:p w:rsidR="00FC2237" w:rsidRPr="00FC2237" w:rsidRDefault="00FC2237" w:rsidP="00A43869">
            <w:pPr>
              <w:numPr>
                <w:ilvl w:val="0"/>
                <w:numId w:val="9"/>
              </w:numPr>
              <w:ind w:left="151"/>
              <w:contextualSpacing/>
              <w:rPr>
                <w:rFonts w:ascii="Times New Roman" w:eastAsia="Times New Roman" w:hAnsi="Times New Roman" w:cs="Times New Roman"/>
              </w:rPr>
            </w:pPr>
            <w:r w:rsidRPr="00FC2237">
              <w:rPr>
                <w:rFonts w:ascii="Times New Roman" w:eastAsia="Times New Roman" w:hAnsi="Times New Roman" w:cs="Times New Roman"/>
              </w:rPr>
              <w:t>Приемная ректора на 2 рабочих места - по расчету;</w:t>
            </w:r>
          </w:p>
          <w:p w:rsidR="00FC2237" w:rsidRPr="00FC2237" w:rsidRDefault="00FC2237" w:rsidP="00A43869">
            <w:pPr>
              <w:numPr>
                <w:ilvl w:val="0"/>
                <w:numId w:val="9"/>
              </w:numPr>
              <w:tabs>
                <w:tab w:val="left" w:pos="718"/>
                <w:tab w:val="left" w:pos="779"/>
              </w:tabs>
              <w:ind w:left="151" w:hanging="120"/>
              <w:contextualSpacing/>
              <w:rPr>
                <w:rFonts w:ascii="Times New Roman" w:eastAsia="Times New Roman" w:hAnsi="Times New Roman" w:cs="Times New Roman"/>
              </w:rPr>
            </w:pPr>
            <w:r w:rsidRPr="00FC2237">
              <w:rPr>
                <w:rFonts w:ascii="Times New Roman" w:eastAsia="Times New Roman" w:hAnsi="Times New Roman" w:cs="Times New Roman"/>
              </w:rPr>
              <w:t>Комната отдыха - площадь не менее 17 м</w:t>
            </w:r>
            <w:r w:rsidRPr="00FC2237">
              <w:rPr>
                <w:rFonts w:ascii="Times New Roman" w:eastAsia="Times New Roman" w:hAnsi="Times New Roman" w:cs="Times New Roman"/>
                <w:vertAlign w:val="superscript"/>
              </w:rPr>
              <w:t xml:space="preserve">2 </w:t>
            </w:r>
          </w:p>
          <w:p w:rsidR="00FC2237" w:rsidRPr="00FC2237" w:rsidRDefault="00FC2237" w:rsidP="00A43869">
            <w:pPr>
              <w:numPr>
                <w:ilvl w:val="0"/>
                <w:numId w:val="9"/>
              </w:numPr>
              <w:ind w:left="151"/>
              <w:contextualSpacing/>
              <w:rPr>
                <w:rFonts w:ascii="Times New Roman" w:eastAsia="Times New Roman" w:hAnsi="Times New Roman" w:cs="Times New Roman"/>
              </w:rPr>
            </w:pPr>
            <w:r w:rsidRPr="00FC2237">
              <w:rPr>
                <w:rFonts w:ascii="Times New Roman" w:eastAsia="Times New Roman" w:hAnsi="Times New Roman" w:cs="Times New Roman"/>
              </w:rPr>
              <w:t>Комната заседаний ученого совета - площадь не менее 55 м</w:t>
            </w:r>
            <w:r w:rsidRPr="00FC2237">
              <w:rPr>
                <w:rFonts w:ascii="Times New Roman" w:eastAsia="Times New Roman" w:hAnsi="Times New Roman" w:cs="Times New Roman"/>
                <w:vertAlign w:val="superscript"/>
              </w:rPr>
              <w:t>2</w:t>
            </w:r>
            <w:r w:rsidRPr="00FC2237">
              <w:rPr>
                <w:rFonts w:ascii="Times New Roman" w:eastAsia="Times New Roman" w:hAnsi="Times New Roman" w:cs="Times New Roman"/>
              </w:rPr>
              <w:t>.</w:t>
            </w:r>
          </w:p>
        </w:tc>
      </w:tr>
    </w:tbl>
    <w:p w:rsidR="00FC2237" w:rsidRPr="00FC2237" w:rsidRDefault="00FC2237" w:rsidP="00FC2237">
      <w:pPr>
        <w:spacing w:after="0" w:line="240" w:lineRule="auto"/>
        <w:ind w:firstLine="709"/>
        <w:contextualSpacing/>
        <w:jc w:val="both"/>
        <w:rPr>
          <w:rFonts w:ascii="Times New Roman" w:eastAsia="Times New Roman" w:hAnsi="Times New Roman" w:cs="Times New Roman"/>
        </w:rPr>
      </w:pPr>
    </w:p>
    <w:p w:rsidR="0068688D" w:rsidRDefault="0068688D" w:rsidP="00552A49">
      <w:pPr>
        <w:rPr>
          <w:rFonts w:ascii="Times New Roman" w:hAnsi="Times New Roman" w:cs="Times New Roman"/>
          <w:b/>
          <w:sz w:val="24"/>
          <w:szCs w:val="24"/>
        </w:rPr>
      </w:pPr>
    </w:p>
    <w:p w:rsidR="0068688D" w:rsidRDefault="0068688D" w:rsidP="00552A49">
      <w:pPr>
        <w:rPr>
          <w:rFonts w:ascii="Times New Roman" w:hAnsi="Times New Roman" w:cs="Times New Roman"/>
          <w:b/>
          <w:sz w:val="24"/>
          <w:szCs w:val="24"/>
        </w:rPr>
      </w:pPr>
    </w:p>
    <w:p w:rsidR="00552A49" w:rsidRDefault="00FC2237" w:rsidP="00FC2237">
      <w:pPr>
        <w:rPr>
          <w:rFonts w:ascii="Times New Roman" w:hAnsi="Times New Roman" w:cs="Times New Roman"/>
          <w:b/>
          <w:sz w:val="24"/>
          <w:szCs w:val="24"/>
        </w:rPr>
      </w:pPr>
      <w:r>
        <w:rPr>
          <w:rFonts w:ascii="Times New Roman" w:hAnsi="Times New Roman" w:cs="Times New Roman"/>
          <w:b/>
          <w:sz w:val="24"/>
          <w:szCs w:val="24"/>
        </w:rPr>
        <w:t xml:space="preserve">СКАН утвержденного </w:t>
      </w:r>
      <w:proofErr w:type="spellStart"/>
      <w:r>
        <w:rPr>
          <w:rFonts w:ascii="Times New Roman" w:hAnsi="Times New Roman" w:cs="Times New Roman"/>
          <w:b/>
          <w:sz w:val="24"/>
          <w:szCs w:val="24"/>
        </w:rPr>
        <w:t>техзадания</w:t>
      </w:r>
      <w:proofErr w:type="spellEnd"/>
      <w:r>
        <w:rPr>
          <w:rFonts w:ascii="Times New Roman" w:hAnsi="Times New Roman" w:cs="Times New Roman"/>
          <w:b/>
          <w:sz w:val="24"/>
          <w:szCs w:val="24"/>
        </w:rPr>
        <w:t xml:space="preserve"> прилагается</w:t>
      </w: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4E7B1F" w:rsidRPr="00C925F1" w:rsidRDefault="00552A49" w:rsidP="00C925F1">
      <w:pP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B022CA">
        <w:rPr>
          <w:rFonts w:ascii="Times New Roman" w:hAnsi="Times New Roman" w:cs="Times New Roman"/>
          <w:b/>
          <w:sz w:val="24"/>
          <w:szCs w:val="24"/>
        </w:rPr>
        <w:t xml:space="preserve">                            </w:t>
      </w:r>
    </w:p>
    <w:p w:rsidR="006573FC" w:rsidRDefault="006573FC"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CB5C54" w:rsidRDefault="00CB5C54"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FC2237">
      <w:pPr>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№4</w:t>
      </w:r>
    </w:p>
    <w:p w:rsidR="003463E3" w:rsidRPr="006356B6" w:rsidRDefault="003463E3" w:rsidP="003463E3">
      <w:pPr>
        <w:jc w:val="right"/>
        <w:rPr>
          <w:rFonts w:ascii="Times New Roman" w:hAnsi="Times New Roman" w:cs="Times New Roman"/>
          <w:b/>
          <w:i/>
          <w:sz w:val="28"/>
          <w:szCs w:val="28"/>
        </w:rPr>
      </w:pPr>
    </w:p>
    <w:p w:rsidR="003463E3" w:rsidRPr="006356B6" w:rsidRDefault="003463E3" w:rsidP="003463E3">
      <w:pPr>
        <w:spacing w:after="0"/>
        <w:jc w:val="center"/>
        <w:rPr>
          <w:rFonts w:ascii="Times New Roman" w:hAnsi="Times New Roman" w:cs="Times New Roman"/>
          <w:b/>
          <w:sz w:val="28"/>
          <w:szCs w:val="28"/>
        </w:rPr>
      </w:pPr>
      <w:r w:rsidRPr="006356B6">
        <w:rPr>
          <w:rFonts w:ascii="Times New Roman" w:hAnsi="Times New Roman" w:cs="Times New Roman"/>
          <w:b/>
          <w:bCs/>
          <w:sz w:val="28"/>
          <w:szCs w:val="28"/>
        </w:rPr>
        <w:t>Расчет начальной (максимальной) цены договора</w:t>
      </w:r>
    </w:p>
    <w:p w:rsidR="003463E3" w:rsidRPr="003463E3" w:rsidRDefault="003463E3" w:rsidP="003463E3">
      <w:pPr>
        <w:jc w:val="center"/>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575"/>
        <w:gridCol w:w="4911"/>
        <w:gridCol w:w="2332"/>
        <w:gridCol w:w="2744"/>
      </w:tblGrid>
      <w:tr w:rsidR="00F40FCA" w:rsidRPr="005D4A3D" w:rsidTr="00F40FCA">
        <w:trPr>
          <w:trHeight w:val="139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0FCA" w:rsidRPr="005D4A3D" w:rsidRDefault="00F40FCA" w:rsidP="00AC544D">
            <w:pPr>
              <w:spacing w:after="0" w:line="240" w:lineRule="auto"/>
              <w:jc w:val="center"/>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 </w:t>
            </w:r>
          </w:p>
        </w:tc>
        <w:tc>
          <w:tcPr>
            <w:tcW w:w="2325" w:type="pct"/>
            <w:tcBorders>
              <w:top w:val="single" w:sz="4" w:space="0" w:color="auto"/>
              <w:left w:val="nil"/>
              <w:bottom w:val="single" w:sz="4" w:space="0" w:color="auto"/>
              <w:right w:val="single" w:sz="4" w:space="0" w:color="auto"/>
            </w:tcBorders>
            <w:shd w:val="clear" w:color="auto" w:fill="auto"/>
            <w:vAlign w:val="center"/>
            <w:hideMark/>
          </w:tcPr>
          <w:p w:rsidR="00F40FCA" w:rsidRPr="005D4A3D" w:rsidRDefault="00F40FCA" w:rsidP="00AC544D">
            <w:pPr>
              <w:spacing w:after="0" w:line="240" w:lineRule="auto"/>
              <w:jc w:val="center"/>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Вид проектных работ</w:t>
            </w:r>
          </w:p>
        </w:tc>
        <w:tc>
          <w:tcPr>
            <w:tcW w:w="1104" w:type="pct"/>
            <w:tcBorders>
              <w:top w:val="single" w:sz="4" w:space="0" w:color="auto"/>
              <w:left w:val="nil"/>
              <w:bottom w:val="single" w:sz="4" w:space="0" w:color="auto"/>
              <w:right w:val="single" w:sz="4" w:space="0" w:color="auto"/>
            </w:tcBorders>
            <w:vAlign w:val="center"/>
          </w:tcPr>
          <w:p w:rsidR="00F40FCA" w:rsidRPr="005D4A3D" w:rsidRDefault="00F40FCA" w:rsidP="00AC544D">
            <w:pPr>
              <w:spacing w:after="0"/>
              <w:jc w:val="center"/>
              <w:rPr>
                <w:rFonts w:ascii="Times New Roman" w:hAnsi="Times New Roman" w:cs="Times New Roman"/>
                <w:color w:val="000000"/>
                <w:sz w:val="24"/>
                <w:szCs w:val="24"/>
              </w:rPr>
            </w:pPr>
            <w:r w:rsidRPr="005D4A3D">
              <w:rPr>
                <w:rFonts w:ascii="Times New Roman" w:hAnsi="Times New Roman" w:cs="Times New Roman"/>
                <w:color w:val="000000"/>
                <w:sz w:val="24"/>
                <w:szCs w:val="24"/>
              </w:rPr>
              <w:t xml:space="preserve">Среднее значение </w:t>
            </w:r>
          </w:p>
          <w:p w:rsidR="00F40FCA" w:rsidRPr="005D4A3D" w:rsidRDefault="00F40FCA" w:rsidP="00AC544D">
            <w:pPr>
              <w:spacing w:after="0"/>
              <w:jc w:val="center"/>
              <w:rPr>
                <w:rFonts w:ascii="Times New Roman" w:hAnsi="Times New Roman" w:cs="Times New Roman"/>
                <w:color w:val="000000"/>
                <w:sz w:val="24"/>
                <w:szCs w:val="24"/>
              </w:rPr>
            </w:pPr>
            <w:r w:rsidRPr="005D4A3D">
              <w:rPr>
                <w:rFonts w:ascii="Times New Roman" w:hAnsi="Times New Roman" w:cs="Times New Roman"/>
                <w:color w:val="000000"/>
                <w:sz w:val="24"/>
                <w:szCs w:val="24"/>
              </w:rPr>
              <w:t xml:space="preserve">(на основании </w:t>
            </w:r>
            <w:proofErr w:type="spellStart"/>
            <w:r w:rsidRPr="005D4A3D">
              <w:rPr>
                <w:rFonts w:ascii="Times New Roman" w:hAnsi="Times New Roman" w:cs="Times New Roman"/>
                <w:color w:val="000000"/>
                <w:sz w:val="24"/>
                <w:szCs w:val="24"/>
              </w:rPr>
              <w:t>коммерч</w:t>
            </w:r>
            <w:proofErr w:type="spellEnd"/>
            <w:r w:rsidRPr="005D4A3D">
              <w:rPr>
                <w:rFonts w:ascii="Times New Roman" w:hAnsi="Times New Roman" w:cs="Times New Roman"/>
                <w:color w:val="000000"/>
                <w:sz w:val="24"/>
                <w:szCs w:val="24"/>
              </w:rPr>
              <w:t xml:space="preserve">. предложений) </w:t>
            </w:r>
          </w:p>
          <w:p w:rsidR="00F40FCA" w:rsidRPr="005D4A3D" w:rsidRDefault="00F40FCA" w:rsidP="00AC544D">
            <w:pPr>
              <w:spacing w:after="0"/>
              <w:jc w:val="center"/>
              <w:rPr>
                <w:rFonts w:ascii="Times New Roman" w:hAnsi="Times New Roman" w:cs="Times New Roman"/>
                <w:color w:val="000000"/>
                <w:sz w:val="24"/>
                <w:szCs w:val="24"/>
              </w:rPr>
            </w:pPr>
            <w:r w:rsidRPr="005D4A3D">
              <w:rPr>
                <w:rFonts w:ascii="Times New Roman" w:hAnsi="Times New Roman" w:cs="Times New Roman"/>
                <w:color w:val="000000"/>
                <w:sz w:val="24"/>
                <w:szCs w:val="24"/>
              </w:rPr>
              <w:t>(в руб.)</w:t>
            </w:r>
          </w:p>
        </w:tc>
        <w:tc>
          <w:tcPr>
            <w:tcW w:w="1299" w:type="pct"/>
            <w:tcBorders>
              <w:top w:val="single" w:sz="4" w:space="0" w:color="auto"/>
              <w:left w:val="nil"/>
              <w:bottom w:val="single" w:sz="4" w:space="0" w:color="auto"/>
              <w:right w:val="single" w:sz="4" w:space="0" w:color="auto"/>
            </w:tcBorders>
          </w:tcPr>
          <w:p w:rsidR="00F40FCA" w:rsidRPr="005D4A3D" w:rsidRDefault="00F40FCA" w:rsidP="00AC544D">
            <w:pPr>
              <w:spacing w:after="0"/>
              <w:jc w:val="center"/>
              <w:rPr>
                <w:rFonts w:ascii="Times New Roman" w:hAnsi="Times New Roman" w:cs="Times New Roman"/>
                <w:color w:val="000000"/>
                <w:sz w:val="24"/>
                <w:szCs w:val="24"/>
              </w:rPr>
            </w:pPr>
          </w:p>
        </w:tc>
      </w:tr>
      <w:tr w:rsidR="00F40FCA" w:rsidRPr="005D4A3D" w:rsidTr="00F40FCA">
        <w:trPr>
          <w:trHeight w:val="453"/>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0FCA" w:rsidRPr="005D4A3D" w:rsidRDefault="00F40FCA" w:rsidP="00595463">
            <w:pPr>
              <w:spacing w:after="0" w:line="240" w:lineRule="auto"/>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1.</w:t>
            </w:r>
          </w:p>
        </w:tc>
        <w:tc>
          <w:tcPr>
            <w:tcW w:w="2325" w:type="pct"/>
            <w:tcBorders>
              <w:top w:val="single" w:sz="4" w:space="0" w:color="auto"/>
              <w:left w:val="nil"/>
              <w:bottom w:val="single" w:sz="4" w:space="0" w:color="auto"/>
              <w:right w:val="single" w:sz="4" w:space="0" w:color="auto"/>
            </w:tcBorders>
            <w:shd w:val="clear" w:color="auto" w:fill="auto"/>
            <w:vAlign w:val="center"/>
          </w:tcPr>
          <w:p w:rsidR="00F40FCA" w:rsidRPr="005D4A3D" w:rsidRDefault="00F40FCA" w:rsidP="00315FA3">
            <w:pPr>
              <w:spacing w:after="0" w:line="240" w:lineRule="auto"/>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ПРОЕКТНО-ИЗЫСКАТЕЛЬСКИЕ РАБОТЫ</w:t>
            </w:r>
          </w:p>
        </w:tc>
        <w:tc>
          <w:tcPr>
            <w:tcW w:w="1104" w:type="pct"/>
            <w:tcBorders>
              <w:top w:val="single" w:sz="4" w:space="0" w:color="auto"/>
              <w:left w:val="nil"/>
              <w:bottom w:val="single" w:sz="4" w:space="0" w:color="auto"/>
              <w:right w:val="single" w:sz="4" w:space="0" w:color="auto"/>
            </w:tcBorders>
            <w:vAlign w:val="center"/>
          </w:tcPr>
          <w:p w:rsidR="00F40FCA" w:rsidRPr="005D4A3D" w:rsidRDefault="00F40FCA" w:rsidP="00AC544D">
            <w:pPr>
              <w:spacing w:after="0"/>
              <w:jc w:val="center"/>
              <w:rPr>
                <w:rFonts w:ascii="Times New Roman" w:hAnsi="Times New Roman" w:cs="Times New Roman"/>
                <w:color w:val="000000"/>
                <w:sz w:val="24"/>
                <w:szCs w:val="24"/>
              </w:rPr>
            </w:pPr>
          </w:p>
        </w:tc>
        <w:tc>
          <w:tcPr>
            <w:tcW w:w="1299" w:type="pct"/>
            <w:tcBorders>
              <w:top w:val="single" w:sz="4" w:space="0" w:color="auto"/>
              <w:left w:val="nil"/>
              <w:bottom w:val="single" w:sz="4" w:space="0" w:color="auto"/>
              <w:right w:val="single" w:sz="4" w:space="0" w:color="auto"/>
            </w:tcBorders>
          </w:tcPr>
          <w:p w:rsidR="00F40FCA" w:rsidRPr="005D4A3D" w:rsidRDefault="00F40FCA" w:rsidP="00AC544D">
            <w:pPr>
              <w:spacing w:after="0"/>
              <w:jc w:val="center"/>
              <w:rPr>
                <w:rFonts w:ascii="Times New Roman" w:hAnsi="Times New Roman" w:cs="Times New Roman"/>
                <w:color w:val="000000"/>
                <w:sz w:val="24"/>
                <w:szCs w:val="24"/>
              </w:rPr>
            </w:pPr>
          </w:p>
        </w:tc>
      </w:tr>
      <w:tr w:rsidR="00F40FCA" w:rsidRPr="005D4A3D" w:rsidTr="00F40FCA">
        <w:trPr>
          <w:trHeight w:val="555"/>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F40FCA" w:rsidRPr="005D4A3D" w:rsidRDefault="00F40FCA" w:rsidP="00595463">
            <w:pPr>
              <w:spacing w:after="0" w:line="240" w:lineRule="auto"/>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1.1</w:t>
            </w:r>
          </w:p>
        </w:tc>
        <w:tc>
          <w:tcPr>
            <w:tcW w:w="2325" w:type="pct"/>
            <w:tcBorders>
              <w:top w:val="nil"/>
              <w:left w:val="nil"/>
              <w:bottom w:val="single" w:sz="4" w:space="0" w:color="auto"/>
              <w:right w:val="single" w:sz="4" w:space="0" w:color="auto"/>
            </w:tcBorders>
            <w:shd w:val="clear" w:color="auto" w:fill="auto"/>
            <w:vAlign w:val="center"/>
            <w:hideMark/>
          </w:tcPr>
          <w:p w:rsidR="00F40FCA" w:rsidRPr="005D4A3D" w:rsidRDefault="00F40FCA" w:rsidP="00AC544D">
            <w:pPr>
              <w:spacing w:after="0" w:line="240" w:lineRule="auto"/>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Инженерн</w:t>
            </w:r>
            <w:r>
              <w:rPr>
                <w:rFonts w:ascii="Times New Roman" w:eastAsia="Times New Roman" w:hAnsi="Times New Roman" w:cs="Times New Roman"/>
                <w:color w:val="000000"/>
                <w:sz w:val="24"/>
                <w:szCs w:val="24"/>
              </w:rPr>
              <w:t>о-</w:t>
            </w:r>
            <w:r w:rsidRPr="005D4A3D">
              <w:rPr>
                <w:rFonts w:ascii="Times New Roman" w:eastAsia="Times New Roman" w:hAnsi="Times New Roman" w:cs="Times New Roman"/>
                <w:color w:val="000000"/>
                <w:sz w:val="24"/>
                <w:szCs w:val="24"/>
              </w:rPr>
              <w:t>изыска</w:t>
            </w:r>
            <w:r>
              <w:rPr>
                <w:rFonts w:ascii="Times New Roman" w:eastAsia="Times New Roman" w:hAnsi="Times New Roman" w:cs="Times New Roman"/>
                <w:color w:val="000000"/>
                <w:sz w:val="24"/>
                <w:szCs w:val="24"/>
              </w:rPr>
              <w:t>тельские работы</w:t>
            </w:r>
            <w:r w:rsidRPr="005D4A3D">
              <w:rPr>
                <w:rFonts w:ascii="Times New Roman" w:eastAsia="Times New Roman" w:hAnsi="Times New Roman" w:cs="Times New Roman"/>
                <w:color w:val="000000"/>
                <w:sz w:val="24"/>
                <w:szCs w:val="24"/>
              </w:rPr>
              <w:t xml:space="preserve"> (</w:t>
            </w:r>
            <w:proofErr w:type="spellStart"/>
            <w:r w:rsidRPr="005D4A3D">
              <w:rPr>
                <w:rFonts w:ascii="Times New Roman" w:eastAsia="Times New Roman" w:hAnsi="Times New Roman" w:cs="Times New Roman"/>
                <w:color w:val="000000"/>
                <w:sz w:val="24"/>
                <w:szCs w:val="24"/>
              </w:rPr>
              <w:t>геодез</w:t>
            </w:r>
            <w:proofErr w:type="spellEnd"/>
            <w:r w:rsidRPr="005D4A3D">
              <w:rPr>
                <w:rFonts w:ascii="Times New Roman" w:eastAsia="Times New Roman" w:hAnsi="Times New Roman" w:cs="Times New Roman"/>
                <w:color w:val="000000"/>
                <w:sz w:val="24"/>
                <w:szCs w:val="24"/>
              </w:rPr>
              <w:t xml:space="preserve">., геол., </w:t>
            </w:r>
            <w:proofErr w:type="spellStart"/>
            <w:r w:rsidRPr="005D4A3D">
              <w:rPr>
                <w:rFonts w:ascii="Times New Roman" w:eastAsia="Times New Roman" w:hAnsi="Times New Roman" w:cs="Times New Roman"/>
                <w:color w:val="000000"/>
                <w:sz w:val="24"/>
                <w:szCs w:val="24"/>
              </w:rPr>
              <w:t>экол</w:t>
            </w:r>
            <w:proofErr w:type="spellEnd"/>
            <w:r w:rsidRPr="005D4A3D">
              <w:rPr>
                <w:rFonts w:ascii="Times New Roman" w:eastAsia="Times New Roman" w:hAnsi="Times New Roman" w:cs="Times New Roman"/>
                <w:color w:val="000000"/>
                <w:sz w:val="24"/>
                <w:szCs w:val="24"/>
              </w:rPr>
              <w:t>. …)</w:t>
            </w:r>
          </w:p>
          <w:p w:rsidR="00F40FCA" w:rsidRPr="005D4A3D" w:rsidRDefault="00F40FCA" w:rsidP="00AC544D">
            <w:pPr>
              <w:spacing w:after="0" w:line="240" w:lineRule="auto"/>
              <w:rPr>
                <w:rFonts w:ascii="Times New Roman" w:eastAsia="Times New Roman" w:hAnsi="Times New Roman" w:cs="Times New Roman"/>
                <w:color w:val="000000"/>
                <w:sz w:val="24"/>
                <w:szCs w:val="24"/>
              </w:rPr>
            </w:pPr>
          </w:p>
        </w:tc>
        <w:tc>
          <w:tcPr>
            <w:tcW w:w="1104" w:type="pct"/>
            <w:tcBorders>
              <w:top w:val="nil"/>
              <w:left w:val="nil"/>
              <w:bottom w:val="single" w:sz="4" w:space="0" w:color="auto"/>
              <w:right w:val="single" w:sz="4" w:space="0" w:color="auto"/>
            </w:tcBorders>
            <w:vAlign w:val="center"/>
          </w:tcPr>
          <w:p w:rsidR="00F40FCA" w:rsidRPr="005D4A3D" w:rsidRDefault="00FE3720" w:rsidP="00AC544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703 334</w:t>
            </w:r>
          </w:p>
        </w:tc>
        <w:tc>
          <w:tcPr>
            <w:tcW w:w="1299" w:type="pct"/>
            <w:tcBorders>
              <w:top w:val="nil"/>
              <w:left w:val="nil"/>
              <w:bottom w:val="single" w:sz="4" w:space="0" w:color="auto"/>
              <w:right w:val="single" w:sz="4" w:space="0" w:color="auto"/>
            </w:tcBorders>
          </w:tcPr>
          <w:p w:rsidR="00F40FCA" w:rsidRPr="005D4A3D" w:rsidRDefault="00F40FCA" w:rsidP="00AC544D">
            <w:pPr>
              <w:spacing w:after="0"/>
              <w:jc w:val="center"/>
              <w:rPr>
                <w:rFonts w:ascii="Times New Roman" w:hAnsi="Times New Roman" w:cs="Times New Roman"/>
                <w:color w:val="000000"/>
                <w:sz w:val="24"/>
                <w:szCs w:val="24"/>
              </w:rPr>
            </w:pPr>
          </w:p>
        </w:tc>
      </w:tr>
      <w:tr w:rsidR="00F40FCA" w:rsidRPr="005D4A3D" w:rsidTr="00F40FCA">
        <w:trPr>
          <w:trHeight w:val="6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F40FCA" w:rsidRPr="005D4A3D" w:rsidRDefault="00F40FCA" w:rsidP="00595463">
            <w:pPr>
              <w:spacing w:after="0" w:line="240" w:lineRule="auto"/>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1.2</w:t>
            </w:r>
          </w:p>
        </w:tc>
        <w:tc>
          <w:tcPr>
            <w:tcW w:w="2325" w:type="pct"/>
            <w:tcBorders>
              <w:top w:val="nil"/>
              <w:left w:val="nil"/>
              <w:bottom w:val="single" w:sz="4" w:space="0" w:color="auto"/>
              <w:right w:val="single" w:sz="4" w:space="0" w:color="auto"/>
            </w:tcBorders>
            <w:shd w:val="clear" w:color="auto" w:fill="auto"/>
            <w:vAlign w:val="center"/>
            <w:hideMark/>
          </w:tcPr>
          <w:p w:rsidR="00F40FCA" w:rsidRDefault="00F40FCA" w:rsidP="00FE3720">
            <w:pPr>
              <w:spacing w:after="0" w:line="240" w:lineRule="auto"/>
              <w:rPr>
                <w:rFonts w:ascii="Times New Roman" w:eastAsia="Times New Roman" w:hAnsi="Times New Roman" w:cs="Times New Roman"/>
                <w:color w:val="000000"/>
                <w:sz w:val="24"/>
                <w:szCs w:val="24"/>
              </w:rPr>
            </w:pPr>
            <w:r w:rsidRPr="005D4A3D">
              <w:rPr>
                <w:rFonts w:ascii="Times New Roman" w:eastAsia="Times New Roman" w:hAnsi="Times New Roman" w:cs="Times New Roman"/>
                <w:color w:val="000000"/>
                <w:sz w:val="24"/>
                <w:szCs w:val="24"/>
              </w:rPr>
              <w:t>Проектные работы</w:t>
            </w:r>
            <w:r>
              <w:rPr>
                <w:rFonts w:ascii="Times New Roman" w:eastAsia="Times New Roman" w:hAnsi="Times New Roman" w:cs="Times New Roman"/>
                <w:color w:val="000000"/>
                <w:sz w:val="24"/>
                <w:szCs w:val="24"/>
              </w:rPr>
              <w:t xml:space="preserve"> (</w:t>
            </w:r>
            <w:r w:rsidR="00FE3720">
              <w:rPr>
                <w:rFonts w:ascii="Times New Roman" w:eastAsia="Times New Roman" w:hAnsi="Times New Roman" w:cs="Times New Roman"/>
                <w:color w:val="000000"/>
                <w:sz w:val="24"/>
                <w:szCs w:val="24"/>
              </w:rPr>
              <w:t>стадия Проектная и рабочая документация</w:t>
            </w:r>
            <w:r>
              <w:rPr>
                <w:rFonts w:ascii="Times New Roman" w:eastAsia="Times New Roman" w:hAnsi="Times New Roman" w:cs="Times New Roman"/>
                <w:color w:val="000000"/>
                <w:sz w:val="24"/>
                <w:szCs w:val="24"/>
              </w:rPr>
              <w:t>)</w:t>
            </w:r>
          </w:p>
          <w:p w:rsidR="00FE3720" w:rsidRPr="005D4A3D" w:rsidRDefault="00FE3720" w:rsidP="00FE3720">
            <w:pPr>
              <w:spacing w:after="0" w:line="240" w:lineRule="auto"/>
              <w:rPr>
                <w:rFonts w:ascii="Times New Roman" w:eastAsia="Times New Roman" w:hAnsi="Times New Roman" w:cs="Times New Roman"/>
                <w:color w:val="000000"/>
                <w:sz w:val="24"/>
                <w:szCs w:val="24"/>
              </w:rPr>
            </w:pPr>
          </w:p>
        </w:tc>
        <w:tc>
          <w:tcPr>
            <w:tcW w:w="1104" w:type="pct"/>
            <w:tcBorders>
              <w:top w:val="nil"/>
              <w:left w:val="nil"/>
              <w:bottom w:val="single" w:sz="4" w:space="0" w:color="auto"/>
              <w:right w:val="single" w:sz="4" w:space="0" w:color="auto"/>
            </w:tcBorders>
            <w:vAlign w:val="center"/>
          </w:tcPr>
          <w:p w:rsidR="00F40FCA" w:rsidRPr="005D4A3D" w:rsidRDefault="00F40FCA" w:rsidP="00AC544D">
            <w:pPr>
              <w:spacing w:after="0"/>
              <w:jc w:val="center"/>
              <w:rPr>
                <w:rFonts w:ascii="Times New Roman" w:hAnsi="Times New Roman" w:cs="Times New Roman"/>
                <w:color w:val="000000"/>
                <w:sz w:val="24"/>
                <w:szCs w:val="24"/>
              </w:rPr>
            </w:pPr>
            <w:r w:rsidRPr="005D4A3D">
              <w:rPr>
                <w:rFonts w:ascii="Times New Roman" w:hAnsi="Times New Roman" w:cs="Times New Roman"/>
                <w:color w:val="000000"/>
                <w:sz w:val="24"/>
                <w:szCs w:val="24"/>
              </w:rPr>
              <w:t>4 497 416</w:t>
            </w:r>
          </w:p>
        </w:tc>
        <w:tc>
          <w:tcPr>
            <w:tcW w:w="1299" w:type="pct"/>
            <w:tcBorders>
              <w:top w:val="nil"/>
              <w:left w:val="nil"/>
              <w:bottom w:val="single" w:sz="4" w:space="0" w:color="auto"/>
              <w:right w:val="single" w:sz="4" w:space="0" w:color="auto"/>
            </w:tcBorders>
          </w:tcPr>
          <w:p w:rsidR="00F40FCA" w:rsidRPr="005D4A3D" w:rsidRDefault="00F40FCA" w:rsidP="00AC544D">
            <w:pPr>
              <w:spacing w:after="0"/>
              <w:jc w:val="center"/>
              <w:rPr>
                <w:rFonts w:ascii="Times New Roman" w:hAnsi="Times New Roman" w:cs="Times New Roman"/>
                <w:color w:val="000000"/>
                <w:sz w:val="24"/>
                <w:szCs w:val="24"/>
              </w:rPr>
            </w:pPr>
          </w:p>
        </w:tc>
      </w:tr>
      <w:tr w:rsidR="00F40FCA" w:rsidRPr="005D4A3D" w:rsidTr="00F40FCA">
        <w:trPr>
          <w:trHeight w:val="564"/>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F40FCA" w:rsidRPr="005D4A3D" w:rsidRDefault="00F40FCA" w:rsidP="00315FA3">
            <w:pPr>
              <w:spacing w:after="0" w:line="240" w:lineRule="auto"/>
              <w:rPr>
                <w:rFonts w:ascii="Times New Roman" w:eastAsia="Times New Roman" w:hAnsi="Times New Roman" w:cs="Times New Roman"/>
                <w:color w:val="000000"/>
                <w:sz w:val="24"/>
                <w:szCs w:val="24"/>
              </w:rPr>
            </w:pPr>
          </w:p>
        </w:tc>
        <w:tc>
          <w:tcPr>
            <w:tcW w:w="2325" w:type="pct"/>
            <w:tcBorders>
              <w:top w:val="nil"/>
              <w:left w:val="nil"/>
              <w:bottom w:val="single" w:sz="4" w:space="0" w:color="auto"/>
              <w:right w:val="single" w:sz="4" w:space="0" w:color="auto"/>
            </w:tcBorders>
            <w:shd w:val="clear" w:color="auto" w:fill="auto"/>
            <w:vAlign w:val="center"/>
            <w:hideMark/>
          </w:tcPr>
          <w:p w:rsidR="00F40FCA" w:rsidRPr="005D4A3D" w:rsidRDefault="00F40FCA" w:rsidP="00AC544D">
            <w:pPr>
              <w:spacing w:after="0" w:line="240" w:lineRule="auto"/>
              <w:rPr>
                <w:rFonts w:ascii="Times New Roman" w:eastAsia="Times New Roman" w:hAnsi="Times New Roman" w:cs="Times New Roman"/>
                <w:b/>
                <w:bCs/>
                <w:color w:val="000000"/>
                <w:sz w:val="24"/>
                <w:szCs w:val="24"/>
              </w:rPr>
            </w:pPr>
            <w:r w:rsidRPr="005D4A3D">
              <w:rPr>
                <w:rFonts w:ascii="Times New Roman" w:eastAsia="Times New Roman" w:hAnsi="Times New Roman" w:cs="Times New Roman"/>
                <w:b/>
                <w:bCs/>
                <w:color w:val="000000"/>
                <w:sz w:val="24"/>
                <w:szCs w:val="24"/>
              </w:rPr>
              <w:t>ВСЕГО Начальная (максимальная) цена:</w:t>
            </w:r>
          </w:p>
        </w:tc>
        <w:tc>
          <w:tcPr>
            <w:tcW w:w="1104" w:type="pct"/>
            <w:tcBorders>
              <w:top w:val="nil"/>
              <w:left w:val="nil"/>
              <w:bottom w:val="single" w:sz="4" w:space="0" w:color="auto"/>
              <w:right w:val="single" w:sz="4" w:space="0" w:color="auto"/>
            </w:tcBorders>
            <w:vAlign w:val="center"/>
          </w:tcPr>
          <w:p w:rsidR="00F40FCA" w:rsidRPr="005D4A3D" w:rsidRDefault="00F40FCA" w:rsidP="00FE372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FE3720">
              <w:rPr>
                <w:rFonts w:ascii="Times New Roman" w:hAnsi="Times New Roman" w:cs="Times New Roman"/>
                <w:b/>
                <w:color w:val="000000"/>
                <w:sz w:val="24"/>
                <w:szCs w:val="24"/>
              </w:rPr>
              <w:t> 200 750</w:t>
            </w:r>
          </w:p>
        </w:tc>
        <w:tc>
          <w:tcPr>
            <w:tcW w:w="1299" w:type="pct"/>
            <w:tcBorders>
              <w:top w:val="nil"/>
              <w:left w:val="nil"/>
              <w:bottom w:val="single" w:sz="4" w:space="0" w:color="auto"/>
              <w:right w:val="single" w:sz="4" w:space="0" w:color="auto"/>
            </w:tcBorders>
          </w:tcPr>
          <w:p w:rsidR="00F40FCA" w:rsidRDefault="00F40FCA" w:rsidP="00AC544D">
            <w:pPr>
              <w:spacing w:after="0"/>
              <w:jc w:val="center"/>
              <w:rPr>
                <w:rFonts w:ascii="Times New Roman" w:hAnsi="Times New Roman" w:cs="Times New Roman"/>
                <w:b/>
                <w:color w:val="000000"/>
                <w:sz w:val="24"/>
                <w:szCs w:val="24"/>
              </w:rPr>
            </w:pPr>
          </w:p>
        </w:tc>
      </w:tr>
    </w:tbl>
    <w:p w:rsidR="003E01DD" w:rsidRDefault="003E01DD" w:rsidP="008A14B3">
      <w:pPr>
        <w:spacing w:after="0" w:line="240" w:lineRule="auto"/>
        <w:jc w:val="both"/>
        <w:rPr>
          <w:rFonts w:ascii="Times New Roman" w:hAnsi="Times New Roman" w:cs="Times New Roman"/>
          <w:sz w:val="28"/>
          <w:szCs w:val="28"/>
        </w:rPr>
      </w:pPr>
    </w:p>
    <w:p w:rsidR="00CE0EF6" w:rsidRPr="00CB5C54" w:rsidRDefault="00CE0EF6" w:rsidP="00CE0EF6">
      <w:pPr>
        <w:spacing w:after="0" w:line="240" w:lineRule="auto"/>
        <w:jc w:val="both"/>
        <w:rPr>
          <w:rFonts w:ascii="Times New Roman" w:hAnsi="Times New Roman" w:cs="Times New Roman"/>
          <w:bCs/>
          <w:i/>
          <w:sz w:val="24"/>
          <w:szCs w:val="24"/>
        </w:rPr>
      </w:pPr>
      <w:r w:rsidRPr="00CB5C54">
        <w:rPr>
          <w:rFonts w:ascii="Times New Roman" w:hAnsi="Times New Roman" w:cs="Times New Roman"/>
          <w:bCs/>
          <w:i/>
          <w:sz w:val="24"/>
          <w:szCs w:val="24"/>
        </w:rPr>
        <w:t>В цену договора не включены следующие затраты:</w:t>
      </w:r>
    </w:p>
    <w:p w:rsidR="00CE0EF6" w:rsidRPr="00CB5C54" w:rsidRDefault="00CE0EF6" w:rsidP="00CE0EF6">
      <w:pPr>
        <w:spacing w:after="0" w:line="240" w:lineRule="auto"/>
        <w:jc w:val="both"/>
        <w:rPr>
          <w:rFonts w:ascii="Times New Roman" w:hAnsi="Times New Roman" w:cs="Times New Roman"/>
          <w:bCs/>
          <w:i/>
          <w:sz w:val="24"/>
          <w:szCs w:val="24"/>
        </w:rPr>
      </w:pPr>
      <w:r w:rsidRPr="00CB5C54">
        <w:rPr>
          <w:rFonts w:ascii="Times New Roman" w:hAnsi="Times New Roman" w:cs="Times New Roman"/>
          <w:bCs/>
          <w:i/>
          <w:sz w:val="24"/>
          <w:szCs w:val="24"/>
        </w:rPr>
        <w:t xml:space="preserve">- стоимость прохождения государственной экспертизы проектной документации и результатов инженерных изысканий, а также проверки достоверности определения сметной стоимости строительства объекта. Размер и порядок оплаты будет определен </w:t>
      </w:r>
      <w:r w:rsidRPr="00CB5C54">
        <w:rPr>
          <w:rFonts w:ascii="Times New Roman" w:hAnsi="Times New Roman" w:cs="Times New Roman"/>
          <w:i/>
          <w:sz w:val="24"/>
          <w:szCs w:val="24"/>
        </w:rPr>
        <w:t>дополнительными соглашениями к Договору на основании предоставленных договоров и счетов от ФАУ «</w:t>
      </w:r>
      <w:proofErr w:type="spellStart"/>
      <w:r w:rsidRPr="00CB5C54">
        <w:rPr>
          <w:rFonts w:ascii="Times New Roman" w:hAnsi="Times New Roman" w:cs="Times New Roman"/>
          <w:i/>
          <w:sz w:val="24"/>
          <w:szCs w:val="24"/>
        </w:rPr>
        <w:t>Главгосэкспертиза</w:t>
      </w:r>
      <w:proofErr w:type="spellEnd"/>
      <w:r w:rsidRPr="00CB5C54">
        <w:rPr>
          <w:rFonts w:ascii="Times New Roman" w:hAnsi="Times New Roman" w:cs="Times New Roman"/>
          <w:i/>
          <w:sz w:val="24"/>
          <w:szCs w:val="24"/>
        </w:rPr>
        <w:t xml:space="preserve"> России»*;</w:t>
      </w:r>
      <w:r w:rsidRPr="00CB5C54">
        <w:rPr>
          <w:rFonts w:ascii="Times New Roman" w:hAnsi="Times New Roman" w:cs="Times New Roman"/>
          <w:bCs/>
          <w:i/>
          <w:sz w:val="24"/>
          <w:szCs w:val="24"/>
        </w:rPr>
        <w:t xml:space="preserve"> </w:t>
      </w:r>
    </w:p>
    <w:p w:rsidR="00CE0EF6" w:rsidRPr="00CB5C54" w:rsidRDefault="00CE0EF6" w:rsidP="00CE0EF6">
      <w:pPr>
        <w:spacing w:after="0" w:line="240" w:lineRule="auto"/>
        <w:jc w:val="both"/>
        <w:rPr>
          <w:rFonts w:ascii="Times New Roman" w:hAnsi="Times New Roman" w:cs="Times New Roman"/>
          <w:i/>
          <w:sz w:val="24"/>
          <w:szCs w:val="24"/>
        </w:rPr>
      </w:pPr>
      <w:r w:rsidRPr="00CB5C54">
        <w:rPr>
          <w:rFonts w:ascii="Times New Roman" w:hAnsi="Times New Roman" w:cs="Times New Roman"/>
          <w:bCs/>
          <w:i/>
          <w:sz w:val="24"/>
          <w:szCs w:val="24"/>
        </w:rPr>
        <w:t xml:space="preserve">- прочие затраты, возникающие в ходе исполнения договора (например, дополнительные затраты по инженерным изысканиям, затраты по земельному участку: </w:t>
      </w:r>
      <w:proofErr w:type="spellStart"/>
      <w:r w:rsidRPr="00CB5C54">
        <w:rPr>
          <w:rFonts w:ascii="Times New Roman" w:hAnsi="Times New Roman" w:cs="Times New Roman"/>
          <w:bCs/>
          <w:i/>
          <w:sz w:val="24"/>
          <w:szCs w:val="24"/>
        </w:rPr>
        <w:t>топосъемка</w:t>
      </w:r>
      <w:proofErr w:type="spellEnd"/>
      <w:r w:rsidRPr="00CB5C54">
        <w:rPr>
          <w:rFonts w:ascii="Times New Roman" w:hAnsi="Times New Roman" w:cs="Times New Roman"/>
          <w:bCs/>
          <w:i/>
          <w:sz w:val="24"/>
          <w:szCs w:val="24"/>
        </w:rPr>
        <w:t xml:space="preserve">, кадастровые работы, работы по межеванию земельного участка, госпошлина, арендные платежи, справки, выписки и т.д.). Размер и порядок оплаты будет определен </w:t>
      </w:r>
      <w:r w:rsidRPr="00CB5C54">
        <w:rPr>
          <w:rFonts w:ascii="Times New Roman" w:hAnsi="Times New Roman" w:cs="Times New Roman"/>
          <w:i/>
          <w:sz w:val="24"/>
          <w:szCs w:val="24"/>
        </w:rPr>
        <w:t>дополнительными соглашениями к Договору на основании подтверждающих документов, предъявленных Исполнителем для возмещения фактически произведенных затрат, в общей сумме не более 10% от стоимости проектно-изыскательских работ.</w:t>
      </w:r>
    </w:p>
    <w:p w:rsidR="00CE0EF6" w:rsidRPr="00CB5C54" w:rsidRDefault="00CE0EF6" w:rsidP="00CE0EF6">
      <w:pPr>
        <w:spacing w:after="0" w:line="240" w:lineRule="auto"/>
        <w:jc w:val="both"/>
        <w:rPr>
          <w:rFonts w:ascii="Times New Roman" w:hAnsi="Times New Roman" w:cs="Times New Roman"/>
          <w:bCs/>
          <w:i/>
          <w:sz w:val="24"/>
          <w:szCs w:val="24"/>
        </w:rPr>
      </w:pPr>
      <w:r w:rsidRPr="00CB5C54">
        <w:rPr>
          <w:rFonts w:ascii="Times New Roman" w:hAnsi="Times New Roman" w:cs="Times New Roman"/>
          <w:bCs/>
          <w:i/>
          <w:sz w:val="24"/>
          <w:szCs w:val="24"/>
        </w:rPr>
        <w:t xml:space="preserve"> </w:t>
      </w:r>
    </w:p>
    <w:p w:rsidR="008F1CF5" w:rsidRPr="00CE0EF6" w:rsidRDefault="00CE0EF6" w:rsidP="00CE0EF6">
      <w:pPr>
        <w:spacing w:after="0" w:line="240" w:lineRule="auto"/>
        <w:jc w:val="both"/>
        <w:rPr>
          <w:rFonts w:ascii="Times New Roman" w:hAnsi="Times New Roman" w:cs="Times New Roman"/>
          <w:i/>
          <w:sz w:val="24"/>
          <w:szCs w:val="24"/>
        </w:rPr>
      </w:pPr>
      <w:r w:rsidRPr="00CB5C54">
        <w:rPr>
          <w:rFonts w:ascii="Times New Roman" w:hAnsi="Times New Roman" w:cs="Times New Roman"/>
          <w:bCs/>
          <w:i/>
          <w:sz w:val="24"/>
          <w:szCs w:val="24"/>
        </w:rPr>
        <w:t xml:space="preserve">*В случае получения отрицательного заключения, затраты на </w:t>
      </w:r>
      <w:proofErr w:type="gramStart"/>
      <w:r w:rsidRPr="00CB5C54">
        <w:rPr>
          <w:rFonts w:ascii="Times New Roman" w:hAnsi="Times New Roman" w:cs="Times New Roman"/>
          <w:bCs/>
          <w:i/>
          <w:sz w:val="24"/>
          <w:szCs w:val="24"/>
        </w:rPr>
        <w:t>повторную</w:t>
      </w:r>
      <w:proofErr w:type="gramEnd"/>
      <w:r w:rsidRPr="00CB5C54">
        <w:rPr>
          <w:rFonts w:ascii="Times New Roman" w:hAnsi="Times New Roman" w:cs="Times New Roman"/>
          <w:bCs/>
          <w:i/>
          <w:sz w:val="24"/>
          <w:szCs w:val="24"/>
        </w:rPr>
        <w:t xml:space="preserve"> </w:t>
      </w:r>
      <w:proofErr w:type="spellStart"/>
      <w:r w:rsidRPr="00CB5C54">
        <w:rPr>
          <w:rFonts w:ascii="Times New Roman" w:hAnsi="Times New Roman" w:cs="Times New Roman"/>
          <w:bCs/>
          <w:i/>
          <w:sz w:val="24"/>
          <w:szCs w:val="24"/>
        </w:rPr>
        <w:t>госэкспертизу</w:t>
      </w:r>
      <w:proofErr w:type="spellEnd"/>
      <w:r w:rsidRPr="00CB5C54">
        <w:rPr>
          <w:rFonts w:ascii="Times New Roman" w:hAnsi="Times New Roman" w:cs="Times New Roman"/>
          <w:bCs/>
          <w:i/>
          <w:sz w:val="24"/>
          <w:szCs w:val="24"/>
        </w:rPr>
        <w:t xml:space="preserve"> и последующие экспертизы, несет Исполнитель, без дополнительного финансирования со стороны Заказчика.</w:t>
      </w:r>
    </w:p>
    <w:p w:rsidR="008F1CF5" w:rsidRDefault="008F1CF5" w:rsidP="008A14B3">
      <w:pPr>
        <w:spacing w:after="0" w:line="240" w:lineRule="auto"/>
        <w:jc w:val="both"/>
        <w:rPr>
          <w:rFonts w:ascii="Times New Roman" w:hAnsi="Times New Roman" w:cs="Times New Roman"/>
          <w:i/>
          <w:sz w:val="24"/>
          <w:szCs w:val="24"/>
        </w:rPr>
      </w:pPr>
    </w:p>
    <w:p w:rsidR="00F40FCA" w:rsidRDefault="00F40FCA" w:rsidP="008A14B3">
      <w:pPr>
        <w:spacing w:after="0" w:line="240" w:lineRule="auto"/>
        <w:jc w:val="both"/>
        <w:rPr>
          <w:rFonts w:ascii="Times New Roman" w:hAnsi="Times New Roman" w:cs="Times New Roman"/>
          <w:i/>
          <w:sz w:val="24"/>
          <w:szCs w:val="24"/>
        </w:rPr>
      </w:pPr>
    </w:p>
    <w:p w:rsidR="00F40FCA" w:rsidRDefault="00F40FCA" w:rsidP="008A14B3">
      <w:pPr>
        <w:spacing w:after="0" w:line="240" w:lineRule="auto"/>
        <w:jc w:val="both"/>
        <w:rPr>
          <w:rFonts w:ascii="Times New Roman" w:hAnsi="Times New Roman" w:cs="Times New Roman"/>
          <w:i/>
          <w:sz w:val="24"/>
          <w:szCs w:val="24"/>
        </w:rPr>
      </w:pPr>
    </w:p>
    <w:p w:rsidR="00F40FCA" w:rsidRDefault="00F40FCA" w:rsidP="008A14B3">
      <w:pPr>
        <w:spacing w:after="0" w:line="240" w:lineRule="auto"/>
        <w:jc w:val="both"/>
        <w:rPr>
          <w:rFonts w:ascii="Times New Roman" w:hAnsi="Times New Roman" w:cs="Times New Roman"/>
          <w:i/>
          <w:sz w:val="24"/>
          <w:szCs w:val="24"/>
        </w:rPr>
      </w:pPr>
    </w:p>
    <w:p w:rsidR="008F1CF5" w:rsidRDefault="008F1CF5" w:rsidP="008A14B3">
      <w:pPr>
        <w:spacing w:after="0" w:line="240" w:lineRule="auto"/>
        <w:jc w:val="both"/>
        <w:rPr>
          <w:rFonts w:ascii="Times New Roman" w:hAnsi="Times New Roman" w:cs="Times New Roman"/>
          <w:i/>
          <w:sz w:val="24"/>
          <w:szCs w:val="24"/>
        </w:rPr>
      </w:pPr>
    </w:p>
    <w:p w:rsidR="008F1CF5" w:rsidRDefault="008F1CF5" w:rsidP="008A14B3">
      <w:pPr>
        <w:spacing w:after="0" w:line="240" w:lineRule="auto"/>
        <w:jc w:val="both"/>
        <w:rPr>
          <w:rFonts w:ascii="Times New Roman" w:hAnsi="Times New Roman" w:cs="Times New Roman"/>
          <w:i/>
          <w:sz w:val="24"/>
          <w:szCs w:val="24"/>
        </w:rPr>
      </w:pPr>
    </w:p>
    <w:p w:rsidR="008F1CF5" w:rsidRDefault="008F1CF5" w:rsidP="008A14B3">
      <w:pPr>
        <w:spacing w:after="0" w:line="240" w:lineRule="auto"/>
        <w:jc w:val="both"/>
        <w:rPr>
          <w:rFonts w:ascii="Times New Roman" w:hAnsi="Times New Roman" w:cs="Times New Roman"/>
          <w:i/>
          <w:sz w:val="24"/>
          <w:szCs w:val="24"/>
        </w:rPr>
      </w:pPr>
    </w:p>
    <w:p w:rsidR="00F40FCA" w:rsidRDefault="00F40FCA">
      <w:pPr>
        <w:rPr>
          <w:rFonts w:ascii="Times New Roman" w:hAnsi="Times New Roman" w:cs="Times New Roman"/>
          <w:i/>
          <w:sz w:val="24"/>
          <w:szCs w:val="24"/>
        </w:rPr>
      </w:pPr>
      <w:r>
        <w:rPr>
          <w:rFonts w:ascii="Times New Roman" w:hAnsi="Times New Roman" w:cs="Times New Roman"/>
          <w:i/>
          <w:sz w:val="24"/>
          <w:szCs w:val="24"/>
        </w:rPr>
        <w:br w:type="page"/>
      </w:r>
    </w:p>
    <w:p w:rsidR="00F40FCA" w:rsidRDefault="00F40FCA" w:rsidP="008A14B3">
      <w:pPr>
        <w:spacing w:after="0" w:line="240" w:lineRule="auto"/>
        <w:jc w:val="both"/>
        <w:rPr>
          <w:rFonts w:ascii="Times New Roman" w:hAnsi="Times New Roman" w:cs="Times New Roman"/>
          <w:i/>
          <w:sz w:val="24"/>
          <w:szCs w:val="24"/>
        </w:rPr>
      </w:pPr>
    </w:p>
    <w:p w:rsidR="008F1CF5" w:rsidRPr="00B36628" w:rsidRDefault="008F1CF5" w:rsidP="0096501A">
      <w:pPr>
        <w:pStyle w:val="ConsPlusNormal"/>
        <w:numPr>
          <w:ilvl w:val="0"/>
          <w:numId w:val="0"/>
        </w:numPr>
        <w:ind w:left="709"/>
        <w:jc w:val="right"/>
        <w:rPr>
          <w:rFonts w:ascii="Times New Roman" w:hAnsi="Times New Roman" w:cs="Times New Roman"/>
          <w:b/>
          <w:bCs/>
          <w:sz w:val="22"/>
          <w:szCs w:val="22"/>
          <w:u w:val="single"/>
        </w:rPr>
      </w:pPr>
      <w:r w:rsidRPr="00B36628">
        <w:rPr>
          <w:rFonts w:ascii="Times New Roman" w:hAnsi="Times New Roman" w:cs="Times New Roman"/>
          <w:b/>
          <w:bCs/>
          <w:sz w:val="22"/>
          <w:szCs w:val="22"/>
          <w:u w:val="single"/>
        </w:rPr>
        <w:t>ПРОЕКТ</w:t>
      </w:r>
    </w:p>
    <w:p w:rsidR="008F1CF5" w:rsidRPr="00FC5623" w:rsidRDefault="008F1CF5" w:rsidP="0096501A">
      <w:pPr>
        <w:pStyle w:val="ConsPlusNormal"/>
        <w:numPr>
          <w:ilvl w:val="0"/>
          <w:numId w:val="0"/>
        </w:numPr>
        <w:ind w:left="709"/>
        <w:rPr>
          <w:rFonts w:ascii="Times New Roman" w:hAnsi="Times New Roman" w:cs="Times New Roman"/>
          <w:b/>
          <w:bCs/>
          <w:sz w:val="22"/>
          <w:szCs w:val="22"/>
        </w:rPr>
      </w:pPr>
    </w:p>
    <w:p w:rsidR="008F1CF5" w:rsidRPr="00987D73" w:rsidRDefault="008F1CF5" w:rsidP="008F1CF5">
      <w:pPr>
        <w:spacing w:after="0" w:line="240" w:lineRule="auto"/>
        <w:ind w:right="-1"/>
        <w:jc w:val="center"/>
        <w:rPr>
          <w:rFonts w:ascii="Times New Roman" w:hAnsi="Times New Roman"/>
          <w:b/>
          <w:sz w:val="24"/>
          <w:szCs w:val="24"/>
        </w:rPr>
      </w:pPr>
      <w:r w:rsidRPr="00987D73">
        <w:rPr>
          <w:rFonts w:ascii="Times New Roman" w:hAnsi="Times New Roman"/>
          <w:b/>
          <w:sz w:val="24"/>
          <w:szCs w:val="24"/>
        </w:rPr>
        <w:t>Договор № ___</w:t>
      </w:r>
      <w:r>
        <w:rPr>
          <w:rFonts w:ascii="Times New Roman" w:hAnsi="Times New Roman"/>
          <w:b/>
          <w:sz w:val="24"/>
          <w:szCs w:val="24"/>
        </w:rPr>
        <w:t>___</w:t>
      </w:r>
      <w:r w:rsidRPr="00987D73">
        <w:rPr>
          <w:rFonts w:ascii="Times New Roman" w:hAnsi="Times New Roman"/>
          <w:b/>
          <w:sz w:val="24"/>
          <w:szCs w:val="24"/>
        </w:rPr>
        <w:t>_</w:t>
      </w:r>
    </w:p>
    <w:p w:rsidR="008F1CF5" w:rsidRPr="00987D73" w:rsidRDefault="008F1CF5" w:rsidP="008F1CF5">
      <w:pPr>
        <w:spacing w:after="0" w:line="240" w:lineRule="auto"/>
        <w:ind w:right="-1"/>
        <w:jc w:val="center"/>
        <w:rPr>
          <w:rFonts w:ascii="Times New Roman" w:hAnsi="Times New Roman"/>
          <w:b/>
          <w:sz w:val="24"/>
          <w:szCs w:val="24"/>
        </w:rPr>
      </w:pPr>
      <w:r w:rsidRPr="00987D73">
        <w:rPr>
          <w:rFonts w:ascii="Times New Roman" w:hAnsi="Times New Roman"/>
          <w:b/>
          <w:sz w:val="24"/>
          <w:szCs w:val="24"/>
        </w:rPr>
        <w:t>целевого финансирования (пожертвования)</w:t>
      </w:r>
    </w:p>
    <w:p w:rsidR="008F1CF5" w:rsidRPr="00987D73" w:rsidRDefault="008F1CF5" w:rsidP="008F1CF5">
      <w:pPr>
        <w:spacing w:after="0" w:line="240" w:lineRule="auto"/>
        <w:ind w:right="-1"/>
        <w:jc w:val="center"/>
        <w:rPr>
          <w:rFonts w:ascii="Times New Roman" w:hAnsi="Times New Roman"/>
          <w:b/>
          <w:sz w:val="24"/>
          <w:szCs w:val="24"/>
        </w:rPr>
      </w:pPr>
      <w:r w:rsidRPr="00987D73">
        <w:rPr>
          <w:rFonts w:ascii="Times New Roman" w:hAnsi="Times New Roman"/>
          <w:b/>
          <w:sz w:val="24"/>
          <w:szCs w:val="24"/>
        </w:rPr>
        <w:t xml:space="preserve">(с элементами договора подряда) </w:t>
      </w:r>
    </w:p>
    <w:p w:rsidR="008F1CF5" w:rsidRPr="00987D73" w:rsidRDefault="008F1CF5" w:rsidP="008F1CF5">
      <w:pPr>
        <w:spacing w:after="0" w:line="240" w:lineRule="auto"/>
        <w:ind w:right="-1"/>
        <w:jc w:val="center"/>
        <w:rPr>
          <w:rFonts w:ascii="Times New Roman" w:hAnsi="Times New Roman"/>
          <w:sz w:val="24"/>
          <w:szCs w:val="24"/>
        </w:rPr>
      </w:pPr>
    </w:p>
    <w:p w:rsidR="008F1CF5" w:rsidRPr="00987D73" w:rsidRDefault="008F1CF5" w:rsidP="008F1CF5">
      <w:pPr>
        <w:spacing w:after="0" w:line="240" w:lineRule="auto"/>
        <w:ind w:right="-1"/>
        <w:jc w:val="center"/>
        <w:rPr>
          <w:rFonts w:ascii="Times New Roman" w:hAnsi="Times New Roman"/>
          <w:sz w:val="24"/>
          <w:szCs w:val="24"/>
        </w:rPr>
      </w:pPr>
      <w:r w:rsidRPr="00987D73">
        <w:rPr>
          <w:rFonts w:ascii="Times New Roman" w:hAnsi="Times New Roman"/>
          <w:sz w:val="24"/>
          <w:szCs w:val="24"/>
        </w:rPr>
        <w:t>г. Якутск</w:t>
      </w:r>
      <w:r w:rsidRPr="00987D73">
        <w:rPr>
          <w:rFonts w:ascii="Times New Roman" w:hAnsi="Times New Roman"/>
          <w:sz w:val="24"/>
          <w:szCs w:val="24"/>
        </w:rPr>
        <w:tab/>
        <w:t xml:space="preserve">               </w:t>
      </w:r>
      <w:r w:rsidRPr="00987D73">
        <w:rPr>
          <w:rFonts w:ascii="Times New Roman" w:hAnsi="Times New Roman"/>
          <w:sz w:val="24"/>
          <w:szCs w:val="24"/>
        </w:rPr>
        <w:tab/>
      </w:r>
      <w:r w:rsidRPr="00987D73">
        <w:rPr>
          <w:rFonts w:ascii="Times New Roman" w:hAnsi="Times New Roman"/>
          <w:sz w:val="24"/>
          <w:szCs w:val="24"/>
        </w:rPr>
        <w:tab/>
        <w:t xml:space="preserve">                           </w:t>
      </w:r>
      <w:r w:rsidRPr="00987D73">
        <w:rPr>
          <w:rFonts w:ascii="Times New Roman" w:hAnsi="Times New Roman"/>
          <w:sz w:val="24"/>
          <w:szCs w:val="24"/>
        </w:rPr>
        <w:tab/>
      </w:r>
      <w:r w:rsidRPr="00987D73">
        <w:rPr>
          <w:rFonts w:ascii="Times New Roman" w:hAnsi="Times New Roman"/>
          <w:sz w:val="24"/>
          <w:szCs w:val="24"/>
        </w:rPr>
        <w:tab/>
        <w:t xml:space="preserve">     </w:t>
      </w:r>
      <w:r>
        <w:rPr>
          <w:rFonts w:ascii="Times New Roman" w:hAnsi="Times New Roman"/>
          <w:sz w:val="24"/>
          <w:szCs w:val="24"/>
        </w:rPr>
        <w:t xml:space="preserve">    «____» ___________ 2021 </w:t>
      </w:r>
      <w:r w:rsidRPr="00987D73">
        <w:rPr>
          <w:rFonts w:ascii="Times New Roman" w:hAnsi="Times New Roman"/>
          <w:sz w:val="24"/>
          <w:szCs w:val="24"/>
        </w:rPr>
        <w:t>г.</w:t>
      </w:r>
    </w:p>
    <w:p w:rsidR="008F1CF5" w:rsidRPr="00987D73" w:rsidRDefault="008F1CF5" w:rsidP="008F1CF5">
      <w:pPr>
        <w:spacing w:after="0" w:line="240" w:lineRule="auto"/>
        <w:ind w:right="-1" w:firstLine="567"/>
        <w:rPr>
          <w:rFonts w:ascii="Times New Roman" w:hAnsi="Times New Roman"/>
          <w:sz w:val="24"/>
          <w:szCs w:val="24"/>
        </w:rPr>
      </w:pPr>
    </w:p>
    <w:p w:rsidR="008F1CF5" w:rsidRPr="00987D73" w:rsidRDefault="008F1CF5" w:rsidP="008F1CF5">
      <w:pPr>
        <w:spacing w:after="0" w:line="240" w:lineRule="auto"/>
        <w:ind w:firstLine="567"/>
        <w:jc w:val="both"/>
        <w:rPr>
          <w:rStyle w:val="FontStyle18"/>
          <w:sz w:val="24"/>
          <w:szCs w:val="24"/>
        </w:rPr>
      </w:pPr>
      <w:r w:rsidRPr="00987D73">
        <w:rPr>
          <w:rStyle w:val="FontStyle18"/>
          <w:sz w:val="24"/>
          <w:szCs w:val="24"/>
        </w:rPr>
        <w:t>НО «Целевой фонд будущих поколений Республики Саха (Якутия)»</w:t>
      </w:r>
      <w:r w:rsidRPr="00987D73">
        <w:rPr>
          <w:rStyle w:val="FontStyle17"/>
          <w:sz w:val="24"/>
          <w:szCs w:val="24"/>
        </w:rPr>
        <w:t xml:space="preserve">, </w:t>
      </w:r>
      <w:r w:rsidRPr="00987D73">
        <w:rPr>
          <w:rStyle w:val="FontStyle18"/>
          <w:sz w:val="24"/>
          <w:szCs w:val="24"/>
        </w:rPr>
        <w:t xml:space="preserve">именуемая в дальнейшем </w:t>
      </w:r>
      <w:r w:rsidRPr="00987D73">
        <w:rPr>
          <w:rStyle w:val="FontStyle17"/>
          <w:sz w:val="24"/>
          <w:szCs w:val="24"/>
        </w:rPr>
        <w:t>«</w:t>
      </w:r>
      <w:r>
        <w:rPr>
          <w:rStyle w:val="FontStyle17"/>
          <w:sz w:val="24"/>
          <w:szCs w:val="24"/>
        </w:rPr>
        <w:t>Жертвователь</w:t>
      </w:r>
      <w:r w:rsidRPr="00987D73">
        <w:rPr>
          <w:rStyle w:val="FontStyle17"/>
          <w:sz w:val="24"/>
          <w:szCs w:val="24"/>
        </w:rPr>
        <w:t xml:space="preserve">», </w:t>
      </w:r>
      <w:r w:rsidRPr="00987D73">
        <w:rPr>
          <w:rStyle w:val="FontStyle18"/>
          <w:sz w:val="24"/>
          <w:szCs w:val="24"/>
        </w:rPr>
        <w:t xml:space="preserve">в лице </w:t>
      </w:r>
      <w:r w:rsidRPr="00987D73">
        <w:rPr>
          <w:rFonts w:ascii="Times New Roman" w:hAnsi="Times New Roman"/>
          <w:sz w:val="24"/>
          <w:szCs w:val="24"/>
        </w:rPr>
        <w:t xml:space="preserve">генерального директора </w:t>
      </w:r>
      <w:r>
        <w:rPr>
          <w:rFonts w:ascii="Times New Roman" w:hAnsi="Times New Roman"/>
          <w:sz w:val="24"/>
          <w:szCs w:val="24"/>
        </w:rPr>
        <w:t>Егорова Владимира Анатольевича</w:t>
      </w:r>
      <w:r w:rsidRPr="00987D73">
        <w:rPr>
          <w:rFonts w:ascii="Times New Roman" w:hAnsi="Times New Roman"/>
          <w:sz w:val="24"/>
          <w:szCs w:val="24"/>
        </w:rPr>
        <w:t xml:space="preserve">, действующего на основании Устава, </w:t>
      </w:r>
      <w:r w:rsidRPr="00987D73">
        <w:rPr>
          <w:rStyle w:val="FontStyle18"/>
          <w:sz w:val="24"/>
          <w:szCs w:val="24"/>
        </w:rPr>
        <w:t xml:space="preserve">с одной стороны, </w:t>
      </w:r>
    </w:p>
    <w:p w:rsidR="008F1CF5" w:rsidRPr="00987D73" w:rsidRDefault="008F1CF5" w:rsidP="008F1CF5">
      <w:pPr>
        <w:spacing w:after="0" w:line="240" w:lineRule="auto"/>
        <w:ind w:firstLine="567"/>
        <w:jc w:val="both"/>
        <w:rPr>
          <w:rStyle w:val="FontStyle18"/>
          <w:sz w:val="24"/>
          <w:szCs w:val="24"/>
        </w:rPr>
      </w:pPr>
      <w:r>
        <w:rPr>
          <w:rStyle w:val="FontStyle18"/>
          <w:sz w:val="24"/>
          <w:szCs w:val="24"/>
        </w:rPr>
        <w:t>ФГАОУ ВО «</w:t>
      </w:r>
      <w:proofErr w:type="spellStart"/>
      <w:r>
        <w:rPr>
          <w:rStyle w:val="FontStyle18"/>
          <w:sz w:val="24"/>
          <w:szCs w:val="24"/>
        </w:rPr>
        <w:t>Чурапчинский</w:t>
      </w:r>
      <w:proofErr w:type="spellEnd"/>
      <w:r>
        <w:rPr>
          <w:rStyle w:val="FontStyle18"/>
          <w:sz w:val="24"/>
          <w:szCs w:val="24"/>
        </w:rPr>
        <w:t xml:space="preserve"> институт физической культуры и спорта»</w:t>
      </w:r>
      <w:r w:rsidRPr="00987D73">
        <w:rPr>
          <w:rStyle w:val="FontStyle18"/>
          <w:sz w:val="24"/>
          <w:szCs w:val="24"/>
        </w:rPr>
        <w:t xml:space="preserve">, именуемое в дальнейшем </w:t>
      </w:r>
      <w:r w:rsidRPr="00987D73">
        <w:rPr>
          <w:rStyle w:val="FontStyle18"/>
          <w:b/>
          <w:sz w:val="24"/>
          <w:szCs w:val="24"/>
        </w:rPr>
        <w:t>«Получатель»</w:t>
      </w:r>
      <w:r w:rsidRPr="00987D73">
        <w:rPr>
          <w:rStyle w:val="FontStyle18"/>
          <w:sz w:val="24"/>
          <w:szCs w:val="24"/>
        </w:rPr>
        <w:t xml:space="preserve">, в лице </w:t>
      </w:r>
      <w:r>
        <w:rPr>
          <w:rStyle w:val="FontStyle18"/>
          <w:sz w:val="24"/>
          <w:szCs w:val="24"/>
        </w:rPr>
        <w:t xml:space="preserve">ректора </w:t>
      </w:r>
      <w:proofErr w:type="spellStart"/>
      <w:r>
        <w:rPr>
          <w:rStyle w:val="FontStyle18"/>
          <w:sz w:val="24"/>
          <w:szCs w:val="24"/>
        </w:rPr>
        <w:t>Готовцева</w:t>
      </w:r>
      <w:proofErr w:type="spellEnd"/>
      <w:r>
        <w:rPr>
          <w:rStyle w:val="FontStyle18"/>
          <w:sz w:val="24"/>
          <w:szCs w:val="24"/>
        </w:rPr>
        <w:t xml:space="preserve"> Иннокентия Иннокентьевича</w:t>
      </w:r>
      <w:r w:rsidRPr="00987D73">
        <w:rPr>
          <w:rStyle w:val="FontStyle18"/>
          <w:sz w:val="24"/>
          <w:szCs w:val="24"/>
        </w:rPr>
        <w:t>, действующе</w:t>
      </w:r>
      <w:r>
        <w:rPr>
          <w:rStyle w:val="FontStyle18"/>
          <w:sz w:val="24"/>
          <w:szCs w:val="24"/>
        </w:rPr>
        <w:t>го</w:t>
      </w:r>
      <w:r w:rsidRPr="00987D73">
        <w:rPr>
          <w:rStyle w:val="FontStyle18"/>
          <w:sz w:val="24"/>
          <w:szCs w:val="24"/>
        </w:rPr>
        <w:t xml:space="preserve"> на основании </w:t>
      </w:r>
      <w:r>
        <w:rPr>
          <w:rStyle w:val="FontStyle18"/>
          <w:sz w:val="24"/>
          <w:szCs w:val="24"/>
        </w:rPr>
        <w:t>Устава</w:t>
      </w:r>
      <w:r w:rsidRPr="00987D73">
        <w:rPr>
          <w:rStyle w:val="FontStyle18"/>
          <w:sz w:val="24"/>
          <w:szCs w:val="24"/>
        </w:rPr>
        <w:t>, со второй стороны,</w:t>
      </w:r>
    </w:p>
    <w:p w:rsidR="008F1CF5" w:rsidRPr="00987D73" w:rsidRDefault="008F1CF5" w:rsidP="008F1CF5">
      <w:pPr>
        <w:spacing w:after="0" w:line="240" w:lineRule="auto"/>
        <w:ind w:firstLine="567"/>
        <w:jc w:val="both"/>
        <w:rPr>
          <w:rStyle w:val="FontStyle18"/>
          <w:sz w:val="24"/>
          <w:szCs w:val="24"/>
        </w:rPr>
      </w:pPr>
      <w:r w:rsidRPr="00987D73">
        <w:rPr>
          <w:rStyle w:val="FontStyle18"/>
          <w:sz w:val="24"/>
          <w:szCs w:val="24"/>
        </w:rPr>
        <w:t xml:space="preserve">и </w:t>
      </w:r>
      <w:r>
        <w:rPr>
          <w:rStyle w:val="FontStyle18"/>
          <w:sz w:val="24"/>
          <w:szCs w:val="24"/>
        </w:rPr>
        <w:t>__________________________________</w:t>
      </w:r>
      <w:r w:rsidRPr="00987D73">
        <w:rPr>
          <w:rStyle w:val="FontStyle18"/>
          <w:sz w:val="24"/>
          <w:szCs w:val="24"/>
        </w:rPr>
        <w:t xml:space="preserve">, именуемое в дальнейшем </w:t>
      </w:r>
      <w:r w:rsidRPr="00987D73">
        <w:rPr>
          <w:rStyle w:val="FontStyle17"/>
          <w:sz w:val="24"/>
          <w:szCs w:val="24"/>
        </w:rPr>
        <w:t>«</w:t>
      </w:r>
      <w:r>
        <w:rPr>
          <w:rStyle w:val="FontStyle17"/>
          <w:sz w:val="24"/>
          <w:szCs w:val="24"/>
        </w:rPr>
        <w:t>Исполнитель</w:t>
      </w:r>
      <w:r w:rsidRPr="00987D73">
        <w:rPr>
          <w:rStyle w:val="FontStyle17"/>
          <w:sz w:val="24"/>
          <w:szCs w:val="24"/>
        </w:rPr>
        <w:t xml:space="preserve">», </w:t>
      </w:r>
      <w:r w:rsidRPr="00987D73">
        <w:rPr>
          <w:rStyle w:val="FontStyle18"/>
          <w:sz w:val="24"/>
          <w:szCs w:val="24"/>
        </w:rPr>
        <w:t>в лице</w:t>
      </w:r>
      <w:r w:rsidRPr="00987D73">
        <w:rPr>
          <w:rStyle w:val="FontStyle18"/>
          <w:sz w:val="24"/>
          <w:szCs w:val="24"/>
        </w:rPr>
        <w:tab/>
      </w:r>
      <w:r>
        <w:rPr>
          <w:rStyle w:val="FontStyle18"/>
          <w:sz w:val="24"/>
          <w:szCs w:val="24"/>
        </w:rPr>
        <w:t>____________________</w:t>
      </w:r>
      <w:r w:rsidRPr="00987D73">
        <w:rPr>
          <w:rStyle w:val="FontStyle18"/>
          <w:sz w:val="24"/>
          <w:szCs w:val="24"/>
        </w:rPr>
        <w:t xml:space="preserve">, действующего на основании </w:t>
      </w:r>
      <w:r>
        <w:rPr>
          <w:rStyle w:val="FontStyle18"/>
          <w:sz w:val="24"/>
          <w:szCs w:val="24"/>
        </w:rPr>
        <w:t>____________</w:t>
      </w:r>
      <w:r w:rsidRPr="00987D73">
        <w:rPr>
          <w:rStyle w:val="FontStyle18"/>
          <w:sz w:val="24"/>
          <w:szCs w:val="24"/>
        </w:rPr>
        <w:t xml:space="preserve">, с третьей стороны, </w:t>
      </w:r>
      <w:r w:rsidRPr="00987D73">
        <w:rPr>
          <w:rFonts w:ascii="Times New Roman" w:hAnsi="Times New Roman"/>
          <w:sz w:val="24"/>
          <w:szCs w:val="24"/>
        </w:rPr>
        <w:t>вместе именуемые «Стороны»</w:t>
      </w:r>
      <w:r w:rsidRPr="00987D73">
        <w:rPr>
          <w:sz w:val="24"/>
          <w:szCs w:val="24"/>
        </w:rPr>
        <w:t xml:space="preserve">, </w:t>
      </w:r>
      <w:r w:rsidRPr="00987D73">
        <w:rPr>
          <w:rStyle w:val="FontStyle18"/>
          <w:sz w:val="24"/>
          <w:szCs w:val="24"/>
        </w:rPr>
        <w:t>заключили настоящий договор (далее по тексту – Договор) о нижеследующем:</w:t>
      </w:r>
    </w:p>
    <w:p w:rsidR="008F1CF5" w:rsidRPr="00987D73" w:rsidRDefault="008F1CF5" w:rsidP="008F1CF5">
      <w:pPr>
        <w:pStyle w:val="Default"/>
        <w:ind w:firstLine="709"/>
        <w:jc w:val="center"/>
        <w:rPr>
          <w:b/>
          <w:bCs/>
          <w:color w:val="auto"/>
        </w:rPr>
      </w:pPr>
    </w:p>
    <w:p w:rsidR="008F1CF5" w:rsidRPr="00987D73" w:rsidRDefault="008F1CF5" w:rsidP="008F1CF5">
      <w:pPr>
        <w:pStyle w:val="Default"/>
        <w:ind w:firstLine="709"/>
        <w:jc w:val="center"/>
        <w:rPr>
          <w:b/>
          <w:bCs/>
        </w:rPr>
      </w:pPr>
      <w:r w:rsidRPr="00987D73">
        <w:rPr>
          <w:b/>
          <w:bCs/>
        </w:rPr>
        <w:t>1. Предмет договора</w:t>
      </w:r>
    </w:p>
    <w:p w:rsidR="008F1CF5" w:rsidRPr="00987D73" w:rsidRDefault="008F1CF5" w:rsidP="008F1CF5">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987D73">
        <w:rPr>
          <w:rFonts w:ascii="Times New Roman" w:hAnsi="Times New Roman"/>
          <w:sz w:val="24"/>
          <w:szCs w:val="24"/>
        </w:rPr>
        <w:t xml:space="preserve">1.1. </w:t>
      </w:r>
      <w:r w:rsidRPr="00987D73">
        <w:rPr>
          <w:rFonts w:ascii="Times New Roman" w:eastAsia="Times New Roman" w:hAnsi="Times New Roman"/>
          <w:sz w:val="24"/>
          <w:szCs w:val="24"/>
        </w:rPr>
        <w:t>В соответствии с условиями настоящего Договора Стороны обязуются осуществить следующие действия:</w:t>
      </w:r>
    </w:p>
    <w:p w:rsidR="008F1CF5" w:rsidRPr="00987D73" w:rsidRDefault="008F1CF5" w:rsidP="008F1CF5">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987D73">
        <w:rPr>
          <w:rFonts w:ascii="Times New Roman" w:eastAsia="Times New Roman" w:hAnsi="Times New Roman"/>
          <w:sz w:val="24"/>
          <w:szCs w:val="24"/>
        </w:rPr>
        <w:t xml:space="preserve">1.1.1. </w:t>
      </w:r>
      <w:r w:rsidRPr="00B9734F">
        <w:rPr>
          <w:rFonts w:ascii="Times New Roman" w:eastAsia="Times New Roman" w:hAnsi="Times New Roman"/>
          <w:sz w:val="24"/>
          <w:szCs w:val="24"/>
        </w:rPr>
        <w:t xml:space="preserve">Жертвователь, исходя из своих уставных целей и задач, в соответствии со ст. 582 ГК РФ безвозмездно производит целевое пожертвование Получателю путем оплаты </w:t>
      </w:r>
      <w:r>
        <w:rPr>
          <w:rFonts w:ascii="Times New Roman" w:eastAsia="Times New Roman" w:hAnsi="Times New Roman"/>
          <w:sz w:val="24"/>
          <w:szCs w:val="24"/>
        </w:rPr>
        <w:t xml:space="preserve">выполненных </w:t>
      </w:r>
      <w:r w:rsidRPr="00B9734F">
        <w:rPr>
          <w:rFonts w:ascii="Times New Roman" w:hAnsi="Times New Roman"/>
          <w:sz w:val="24"/>
          <w:szCs w:val="24"/>
          <w:lang w:eastAsia="ar-SA"/>
        </w:rPr>
        <w:t xml:space="preserve">работ </w:t>
      </w:r>
      <w:r>
        <w:rPr>
          <w:rFonts w:ascii="Times New Roman" w:hAnsi="Times New Roman"/>
          <w:sz w:val="24"/>
          <w:szCs w:val="24"/>
          <w:lang w:eastAsia="ar-SA"/>
        </w:rPr>
        <w:t>Исполнителю</w:t>
      </w:r>
      <w:r w:rsidRPr="00B9734F">
        <w:rPr>
          <w:rFonts w:ascii="Times New Roman" w:hAnsi="Times New Roman"/>
          <w:sz w:val="24"/>
          <w:szCs w:val="24"/>
          <w:lang w:eastAsia="ar-SA"/>
        </w:rPr>
        <w:t xml:space="preserve"> по корректировке ранее разработанной проектной </w:t>
      </w:r>
      <w:r w:rsidRPr="00987D73">
        <w:rPr>
          <w:rFonts w:ascii="Times New Roman" w:hAnsi="Times New Roman"/>
          <w:sz w:val="24"/>
          <w:szCs w:val="24"/>
          <w:lang w:eastAsia="ar-SA"/>
        </w:rPr>
        <w:t>документации</w:t>
      </w:r>
      <w:r>
        <w:rPr>
          <w:rFonts w:ascii="Times New Roman" w:hAnsi="Times New Roman"/>
          <w:sz w:val="24"/>
          <w:szCs w:val="24"/>
          <w:lang w:eastAsia="ar-SA"/>
        </w:rPr>
        <w:t xml:space="preserve"> объекта </w:t>
      </w:r>
      <w:r w:rsidRPr="001C3BBE">
        <w:rPr>
          <w:rFonts w:ascii="Times New Roman" w:hAnsi="Times New Roman"/>
          <w:b/>
          <w:sz w:val="24"/>
          <w:szCs w:val="24"/>
          <w:lang w:eastAsia="ar-SA"/>
        </w:rPr>
        <w:t>«</w:t>
      </w:r>
      <w:r>
        <w:rPr>
          <w:rFonts w:ascii="Times New Roman" w:hAnsi="Times New Roman"/>
          <w:b/>
          <w:sz w:val="24"/>
          <w:szCs w:val="24"/>
          <w:lang w:eastAsia="ar-SA"/>
        </w:rPr>
        <w:t>Реконструкция учебно-лабораторного корпуса ФГБОУ ВО «</w:t>
      </w:r>
      <w:proofErr w:type="spellStart"/>
      <w:r>
        <w:rPr>
          <w:rFonts w:ascii="Times New Roman" w:hAnsi="Times New Roman"/>
          <w:b/>
          <w:sz w:val="24"/>
          <w:szCs w:val="24"/>
          <w:lang w:eastAsia="ar-SA"/>
        </w:rPr>
        <w:t>Чурапчинский</w:t>
      </w:r>
      <w:proofErr w:type="spellEnd"/>
      <w:r>
        <w:rPr>
          <w:rFonts w:ascii="Times New Roman" w:hAnsi="Times New Roman"/>
          <w:b/>
          <w:sz w:val="24"/>
          <w:szCs w:val="24"/>
          <w:lang w:eastAsia="ar-SA"/>
        </w:rPr>
        <w:t xml:space="preserve"> государственный институт физической культуры и спорта</w:t>
      </w:r>
      <w:r w:rsidRPr="001C3BBE">
        <w:rPr>
          <w:rFonts w:ascii="Times New Roman" w:hAnsi="Times New Roman"/>
          <w:b/>
          <w:sz w:val="24"/>
          <w:szCs w:val="24"/>
          <w:lang w:eastAsia="ar-SA"/>
        </w:rPr>
        <w:t>»</w:t>
      </w:r>
      <w:r>
        <w:rPr>
          <w:rFonts w:ascii="Times New Roman" w:hAnsi="Times New Roman"/>
          <w:b/>
          <w:sz w:val="24"/>
          <w:szCs w:val="24"/>
          <w:lang w:eastAsia="ar-SA"/>
        </w:rPr>
        <w:t xml:space="preserve"> в с. Чурапча (пристрой)» (далее - Объект проектирования)</w:t>
      </w:r>
      <w:r>
        <w:rPr>
          <w:rFonts w:ascii="Times New Roman" w:hAnsi="Times New Roman"/>
          <w:sz w:val="24"/>
          <w:szCs w:val="24"/>
        </w:rPr>
        <w:t>.</w:t>
      </w:r>
    </w:p>
    <w:p w:rsidR="008F1CF5" w:rsidRDefault="008F1CF5" w:rsidP="008F1CF5">
      <w:pPr>
        <w:tabs>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eastAsia="Times New Roman" w:hAnsi="Times New Roman"/>
          <w:sz w:val="24"/>
          <w:szCs w:val="24"/>
        </w:rPr>
        <w:t xml:space="preserve">1.1.2. </w:t>
      </w:r>
      <w:r w:rsidRPr="00B9734F">
        <w:rPr>
          <w:rFonts w:ascii="Times New Roman" w:eastAsia="Times New Roman" w:hAnsi="Times New Roman"/>
          <w:sz w:val="24"/>
          <w:szCs w:val="24"/>
        </w:rPr>
        <w:t xml:space="preserve">Исполнитель </w:t>
      </w:r>
      <w:r w:rsidRPr="00987D73">
        <w:rPr>
          <w:rFonts w:ascii="Times New Roman" w:eastAsia="Times New Roman" w:hAnsi="Times New Roman"/>
          <w:sz w:val="24"/>
          <w:szCs w:val="24"/>
        </w:rPr>
        <w:t xml:space="preserve">обязуется </w:t>
      </w:r>
      <w:r w:rsidRPr="00987D73">
        <w:rPr>
          <w:rFonts w:ascii="Times New Roman" w:hAnsi="Times New Roman"/>
          <w:sz w:val="24"/>
          <w:szCs w:val="24"/>
        </w:rPr>
        <w:t xml:space="preserve">выполнить </w:t>
      </w:r>
      <w:r>
        <w:rPr>
          <w:rFonts w:ascii="Times New Roman" w:hAnsi="Times New Roman"/>
          <w:sz w:val="24"/>
          <w:szCs w:val="24"/>
        </w:rPr>
        <w:t xml:space="preserve">следующие работы: </w:t>
      </w:r>
    </w:p>
    <w:p w:rsidR="008F1CF5" w:rsidRDefault="008F1CF5" w:rsidP="008F1CF5">
      <w:pPr>
        <w:tabs>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разработка и согласование с Получателем задания на проектирование, при необходимости корректировка (актуализация) ранее утвержденного технического задания на Объект проектирования, утвержденного в 2015 году; </w:t>
      </w:r>
    </w:p>
    <w:p w:rsidR="008F1CF5" w:rsidRDefault="008F1CF5" w:rsidP="008F1CF5">
      <w:pPr>
        <w:tabs>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получение необходимых для проектирования исходных данных, </w:t>
      </w:r>
      <w:proofErr w:type="spellStart"/>
      <w:r>
        <w:rPr>
          <w:rFonts w:ascii="Times New Roman" w:hAnsi="Times New Roman"/>
          <w:sz w:val="24"/>
          <w:szCs w:val="24"/>
        </w:rPr>
        <w:t>техусловий</w:t>
      </w:r>
      <w:proofErr w:type="spellEnd"/>
      <w:r>
        <w:rPr>
          <w:rFonts w:ascii="Times New Roman" w:hAnsi="Times New Roman"/>
          <w:sz w:val="24"/>
          <w:szCs w:val="24"/>
        </w:rPr>
        <w:t xml:space="preserve">, и других документов (в случае необходимости осуществить сбор недостающих исходных данных, </w:t>
      </w:r>
      <w:proofErr w:type="spellStart"/>
      <w:r>
        <w:rPr>
          <w:rFonts w:ascii="Times New Roman" w:hAnsi="Times New Roman"/>
          <w:sz w:val="24"/>
          <w:szCs w:val="24"/>
        </w:rPr>
        <w:t>техусловий</w:t>
      </w:r>
      <w:proofErr w:type="spellEnd"/>
      <w:r>
        <w:rPr>
          <w:rFonts w:ascii="Times New Roman" w:hAnsi="Times New Roman"/>
          <w:sz w:val="24"/>
          <w:szCs w:val="24"/>
        </w:rPr>
        <w:t xml:space="preserve"> совместно с Получателем или по доверенности от Получателя);  </w:t>
      </w:r>
    </w:p>
    <w:p w:rsidR="008F1CF5" w:rsidRDefault="008F1CF5" w:rsidP="008F1CF5">
      <w:pPr>
        <w:tabs>
          <w:tab w:val="left" w:pos="1134"/>
          <w:tab w:val="left" w:pos="1418"/>
        </w:tabs>
        <w:autoSpaceDE w:val="0"/>
        <w:autoSpaceDN w:val="0"/>
        <w:adjustRightInd w:val="0"/>
        <w:spacing w:after="0" w:line="240" w:lineRule="auto"/>
        <w:ind w:firstLine="567"/>
        <w:jc w:val="both"/>
        <w:rPr>
          <w:rFonts w:ascii="Times New Roman" w:hAnsi="Times New Roman"/>
          <w:sz w:val="24"/>
          <w:szCs w:val="24"/>
          <w:lang w:eastAsia="ar-SA"/>
        </w:rPr>
      </w:pPr>
      <w:r>
        <w:rPr>
          <w:rFonts w:ascii="Times New Roman" w:hAnsi="Times New Roman"/>
          <w:sz w:val="24"/>
          <w:szCs w:val="24"/>
        </w:rPr>
        <w:t>-</w:t>
      </w:r>
      <w:r>
        <w:rPr>
          <w:rFonts w:ascii="Times New Roman" w:hAnsi="Times New Roman"/>
          <w:sz w:val="24"/>
          <w:szCs w:val="24"/>
          <w:lang w:eastAsia="ar-SA"/>
        </w:rPr>
        <w:t xml:space="preserve"> организация и проведение инженерных изысканий (Исполнитель вправе привлечь для выполнения данных работ подрядчика, при условии наличия допуска на выполнение данного вида работ);</w:t>
      </w:r>
    </w:p>
    <w:p w:rsidR="008F1CF5" w:rsidRDefault="008F1CF5" w:rsidP="008F1CF5">
      <w:pPr>
        <w:spacing w:after="0" w:line="240" w:lineRule="auto"/>
        <w:jc w:val="both"/>
        <w:rPr>
          <w:rFonts w:ascii="Times New Roman" w:hAnsi="Times New Roman"/>
          <w:sz w:val="24"/>
          <w:szCs w:val="24"/>
        </w:rPr>
      </w:pPr>
      <w:r>
        <w:rPr>
          <w:rFonts w:ascii="Times New Roman" w:hAnsi="Times New Roman"/>
          <w:sz w:val="24"/>
          <w:szCs w:val="24"/>
          <w:lang w:eastAsia="ar-SA"/>
        </w:rPr>
        <w:t>- корректировка (актуализация) ранее разработанной проектной документации (выполнена в 2016 году ОАО РПИИ «</w:t>
      </w:r>
      <w:proofErr w:type="spellStart"/>
      <w:r>
        <w:rPr>
          <w:rFonts w:ascii="Times New Roman" w:hAnsi="Times New Roman"/>
          <w:sz w:val="24"/>
          <w:szCs w:val="24"/>
          <w:lang w:eastAsia="ar-SA"/>
        </w:rPr>
        <w:t>Якутпроект</w:t>
      </w:r>
      <w:proofErr w:type="spellEnd"/>
      <w:r>
        <w:rPr>
          <w:rFonts w:ascii="Times New Roman" w:hAnsi="Times New Roman"/>
          <w:sz w:val="24"/>
          <w:szCs w:val="24"/>
          <w:lang w:eastAsia="ar-SA"/>
        </w:rPr>
        <w:t xml:space="preserve">», шифр ______________), приведение в соответствие </w:t>
      </w:r>
      <w:r w:rsidRPr="00025113">
        <w:rPr>
          <w:rFonts w:ascii="Times New Roman" w:hAnsi="Times New Roman"/>
          <w:sz w:val="24"/>
          <w:szCs w:val="24"/>
        </w:rPr>
        <w:t xml:space="preserve">требованиям Градостроительного кодекса РФ, </w:t>
      </w:r>
      <w:proofErr w:type="spellStart"/>
      <w:r w:rsidRPr="00025113">
        <w:rPr>
          <w:rFonts w:ascii="Times New Roman" w:hAnsi="Times New Roman"/>
          <w:sz w:val="24"/>
          <w:szCs w:val="24"/>
        </w:rPr>
        <w:t>госстандартов</w:t>
      </w:r>
      <w:proofErr w:type="spellEnd"/>
      <w:r w:rsidRPr="00025113">
        <w:rPr>
          <w:rFonts w:ascii="Times New Roman" w:hAnsi="Times New Roman"/>
          <w:sz w:val="24"/>
          <w:szCs w:val="24"/>
        </w:rPr>
        <w:t>, строительных норм и правил, технических регламентов, требованиям к проектированию объектов образования, других действующих на территории Российской Федерации нормативно-правовых актов, необходимых для прохож</w:t>
      </w:r>
      <w:r>
        <w:rPr>
          <w:rFonts w:ascii="Times New Roman" w:hAnsi="Times New Roman"/>
          <w:sz w:val="24"/>
          <w:szCs w:val="24"/>
        </w:rPr>
        <w:t xml:space="preserve">дения Федеральной </w:t>
      </w:r>
      <w:proofErr w:type="spellStart"/>
      <w:r>
        <w:rPr>
          <w:rFonts w:ascii="Times New Roman" w:hAnsi="Times New Roman"/>
          <w:sz w:val="24"/>
          <w:szCs w:val="24"/>
        </w:rPr>
        <w:t>госэкспертизы</w:t>
      </w:r>
      <w:proofErr w:type="spellEnd"/>
      <w:r>
        <w:rPr>
          <w:rFonts w:ascii="Times New Roman" w:hAnsi="Times New Roman"/>
          <w:sz w:val="24"/>
          <w:szCs w:val="24"/>
          <w:lang w:eastAsia="ar-SA"/>
        </w:rPr>
        <w:t>;</w:t>
      </w:r>
    </w:p>
    <w:p w:rsidR="008F1CF5" w:rsidRDefault="008F1CF5" w:rsidP="008F1CF5">
      <w:pPr>
        <w:tabs>
          <w:tab w:val="left" w:pos="1134"/>
          <w:tab w:val="left" w:pos="1418"/>
        </w:tabs>
        <w:autoSpaceDE w:val="0"/>
        <w:autoSpaceDN w:val="0"/>
        <w:adjustRightInd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сдача документации на проверку в государственную экспертизу, сопровождение в период прохождения </w:t>
      </w:r>
      <w:proofErr w:type="spellStart"/>
      <w:r>
        <w:rPr>
          <w:rFonts w:ascii="Times New Roman" w:hAnsi="Times New Roman"/>
          <w:sz w:val="24"/>
          <w:szCs w:val="24"/>
          <w:lang w:eastAsia="ar-SA"/>
        </w:rPr>
        <w:t>госэкспертизы</w:t>
      </w:r>
      <w:proofErr w:type="spellEnd"/>
      <w:r>
        <w:rPr>
          <w:rFonts w:ascii="Times New Roman" w:hAnsi="Times New Roman"/>
          <w:sz w:val="24"/>
          <w:szCs w:val="24"/>
          <w:lang w:eastAsia="ar-SA"/>
        </w:rPr>
        <w:t xml:space="preserve"> до получения положительного заключения по результатам инженерных изысканий, проектной документации и достоверности определения сметной стоимости;</w:t>
      </w:r>
    </w:p>
    <w:p w:rsidR="008F1CF5" w:rsidRPr="003D292C" w:rsidRDefault="008F1CF5" w:rsidP="008F1CF5">
      <w:pPr>
        <w:tabs>
          <w:tab w:val="left" w:pos="1134"/>
          <w:tab w:val="left" w:pos="1418"/>
        </w:tab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eastAsia="ar-SA"/>
        </w:rPr>
        <w:t xml:space="preserve">-  </w:t>
      </w:r>
      <w:r>
        <w:rPr>
          <w:rFonts w:ascii="Times New Roman" w:eastAsia="Times New Roman" w:hAnsi="Times New Roman"/>
          <w:sz w:val="24"/>
          <w:szCs w:val="24"/>
        </w:rPr>
        <w:t xml:space="preserve"> </w:t>
      </w:r>
      <w:r w:rsidRPr="00987D73">
        <w:rPr>
          <w:rFonts w:ascii="Times New Roman" w:eastAsia="Times New Roman" w:hAnsi="Times New Roman"/>
          <w:sz w:val="24"/>
          <w:szCs w:val="24"/>
        </w:rPr>
        <w:t xml:space="preserve">передать </w:t>
      </w:r>
      <w:r>
        <w:rPr>
          <w:rFonts w:ascii="Times New Roman" w:eastAsia="Times New Roman" w:hAnsi="Times New Roman"/>
          <w:sz w:val="24"/>
          <w:szCs w:val="24"/>
        </w:rPr>
        <w:t xml:space="preserve">результат выполненных работ </w:t>
      </w:r>
      <w:r w:rsidRPr="00987D73">
        <w:rPr>
          <w:rFonts w:ascii="Times New Roman" w:eastAsia="Times New Roman" w:hAnsi="Times New Roman"/>
          <w:sz w:val="24"/>
          <w:szCs w:val="24"/>
        </w:rPr>
        <w:t xml:space="preserve">Получателю по акту приема-передачи, </w:t>
      </w:r>
      <w:r w:rsidRPr="003D292C">
        <w:rPr>
          <w:rFonts w:ascii="Times New Roman" w:eastAsia="Times New Roman" w:hAnsi="Times New Roman"/>
          <w:sz w:val="24"/>
          <w:szCs w:val="24"/>
        </w:rPr>
        <w:t>являющемуся Приложением №3 к настоящему Договору с исключительным правом на использование результатов интеллектуальной деятельности, выраженных в нем.</w:t>
      </w:r>
    </w:p>
    <w:p w:rsidR="008F1CF5" w:rsidRPr="003D292C" w:rsidRDefault="008F1CF5" w:rsidP="008F1CF5">
      <w:pPr>
        <w:spacing w:after="0" w:line="240" w:lineRule="auto"/>
        <w:ind w:firstLine="567"/>
        <w:jc w:val="both"/>
        <w:rPr>
          <w:rFonts w:ascii="Times New Roman" w:eastAsia="Times New Roman" w:hAnsi="Times New Roman"/>
          <w:sz w:val="24"/>
          <w:szCs w:val="24"/>
          <w:lang w:val="sah-RU"/>
        </w:rPr>
      </w:pPr>
      <w:r w:rsidRPr="003D292C">
        <w:rPr>
          <w:rFonts w:ascii="Times New Roman" w:eastAsia="Times New Roman" w:hAnsi="Times New Roman"/>
          <w:sz w:val="24"/>
          <w:szCs w:val="24"/>
        </w:rPr>
        <w:lastRenderedPageBreak/>
        <w:t xml:space="preserve">1.1.3. Получатель обязуется </w:t>
      </w:r>
      <w:r w:rsidRPr="003D292C">
        <w:rPr>
          <w:rFonts w:ascii="Times New Roman" w:eastAsia="Times New Roman" w:hAnsi="Times New Roman"/>
          <w:sz w:val="24"/>
          <w:szCs w:val="24"/>
          <w:lang w:val="sah-RU"/>
        </w:rPr>
        <w:t xml:space="preserve">получить у </w:t>
      </w:r>
      <w:r>
        <w:rPr>
          <w:rFonts w:ascii="Times New Roman" w:eastAsia="Times New Roman" w:hAnsi="Times New Roman"/>
          <w:sz w:val="24"/>
          <w:szCs w:val="24"/>
          <w:lang w:val="sah-RU"/>
        </w:rPr>
        <w:t>Исполнителя</w:t>
      </w:r>
      <w:r w:rsidRPr="003D292C">
        <w:rPr>
          <w:rFonts w:ascii="Times New Roman" w:eastAsia="Times New Roman" w:hAnsi="Times New Roman"/>
          <w:sz w:val="24"/>
          <w:szCs w:val="24"/>
          <w:lang w:val="sah-RU"/>
        </w:rPr>
        <w:t xml:space="preserve"> по Акту приема-передачи результат выполненных работ - полный комплект </w:t>
      </w:r>
      <w:r w:rsidRPr="003D292C">
        <w:rPr>
          <w:rFonts w:ascii="Times New Roman" w:hAnsi="Times New Roman"/>
          <w:sz w:val="24"/>
          <w:szCs w:val="24"/>
          <w:lang w:eastAsia="ar-SA"/>
        </w:rPr>
        <w:t xml:space="preserve">проектно-сметной документации с приложением </w:t>
      </w:r>
      <w:r>
        <w:rPr>
          <w:rFonts w:ascii="Times New Roman" w:hAnsi="Times New Roman"/>
          <w:sz w:val="24"/>
          <w:szCs w:val="24"/>
          <w:lang w:eastAsia="ar-SA"/>
        </w:rPr>
        <w:t xml:space="preserve">всех </w:t>
      </w:r>
      <w:r>
        <w:rPr>
          <w:rFonts w:ascii="Times New Roman" w:hAnsi="Times New Roman"/>
          <w:sz w:val="24"/>
          <w:szCs w:val="24"/>
        </w:rPr>
        <w:t>документов, подтверждающих окончательное выполнение работ (положительное заключение государственной экспертизы, полный комплект разработанной проектной документации, технических отчетов по изысканиям и т.д.).</w:t>
      </w:r>
    </w:p>
    <w:p w:rsidR="008F1CF5" w:rsidRPr="003D292C" w:rsidRDefault="008F1CF5" w:rsidP="008F1CF5">
      <w:pPr>
        <w:spacing w:after="0" w:line="240" w:lineRule="auto"/>
        <w:ind w:firstLine="567"/>
        <w:jc w:val="both"/>
        <w:rPr>
          <w:rFonts w:ascii="Times New Roman" w:hAnsi="Times New Roman"/>
          <w:sz w:val="24"/>
          <w:szCs w:val="24"/>
        </w:rPr>
      </w:pPr>
      <w:r w:rsidRPr="003D292C">
        <w:rPr>
          <w:rFonts w:ascii="Times New Roman" w:hAnsi="Times New Roman"/>
          <w:bCs/>
          <w:sz w:val="24"/>
          <w:szCs w:val="24"/>
        </w:rPr>
        <w:t xml:space="preserve">1.1.4. Получатель и </w:t>
      </w:r>
      <w:r>
        <w:rPr>
          <w:rFonts w:ascii="Times New Roman" w:hAnsi="Times New Roman"/>
          <w:bCs/>
          <w:sz w:val="24"/>
          <w:szCs w:val="24"/>
        </w:rPr>
        <w:t>Исполнитель</w:t>
      </w:r>
      <w:r w:rsidRPr="003D292C">
        <w:rPr>
          <w:rFonts w:ascii="Times New Roman" w:hAnsi="Times New Roman"/>
          <w:bCs/>
          <w:sz w:val="24"/>
          <w:szCs w:val="24"/>
        </w:rPr>
        <w:t xml:space="preserve"> обязаны предоставить Жертвователю отчетные документы.</w:t>
      </w:r>
    </w:p>
    <w:p w:rsidR="008F1CF5" w:rsidRPr="00987D73" w:rsidRDefault="008F1CF5" w:rsidP="008F1CF5">
      <w:pPr>
        <w:spacing w:after="0" w:line="240" w:lineRule="auto"/>
        <w:jc w:val="both"/>
      </w:pPr>
      <w:r w:rsidRPr="003D292C">
        <w:rPr>
          <w:rFonts w:ascii="Times New Roman" w:hAnsi="Times New Roman"/>
        </w:rPr>
        <w:t>1.2</w:t>
      </w:r>
      <w:r>
        <w:rPr>
          <w:rFonts w:ascii="Times New Roman" w:hAnsi="Times New Roman"/>
        </w:rPr>
        <w:t>. Исполнитель несет ответственность за соответствие р</w:t>
      </w:r>
      <w:r w:rsidRPr="003D292C">
        <w:rPr>
          <w:rFonts w:ascii="Times New Roman" w:hAnsi="Times New Roman"/>
          <w:sz w:val="24"/>
          <w:szCs w:val="24"/>
        </w:rPr>
        <w:t>азработанн</w:t>
      </w:r>
      <w:r>
        <w:rPr>
          <w:rFonts w:ascii="Times New Roman" w:hAnsi="Times New Roman"/>
          <w:sz w:val="24"/>
          <w:szCs w:val="24"/>
        </w:rPr>
        <w:t>ой проектной</w:t>
      </w:r>
      <w:r w:rsidRPr="003D292C">
        <w:rPr>
          <w:rFonts w:ascii="Times New Roman" w:hAnsi="Times New Roman"/>
          <w:sz w:val="24"/>
          <w:szCs w:val="24"/>
        </w:rPr>
        <w:t xml:space="preserve"> документаци</w:t>
      </w:r>
      <w:r>
        <w:rPr>
          <w:rFonts w:ascii="Times New Roman" w:hAnsi="Times New Roman"/>
          <w:sz w:val="24"/>
          <w:szCs w:val="24"/>
        </w:rPr>
        <w:t>и</w:t>
      </w:r>
      <w:r w:rsidRPr="003D292C">
        <w:rPr>
          <w:rFonts w:ascii="Times New Roman" w:hAnsi="Times New Roman"/>
          <w:sz w:val="24"/>
          <w:szCs w:val="24"/>
        </w:rPr>
        <w:t xml:space="preserve"> должна требованиям Градостроительного кодекса РФ, </w:t>
      </w:r>
      <w:proofErr w:type="spellStart"/>
      <w:r w:rsidRPr="003D292C">
        <w:rPr>
          <w:rFonts w:ascii="Times New Roman" w:hAnsi="Times New Roman"/>
          <w:sz w:val="24"/>
          <w:szCs w:val="24"/>
        </w:rPr>
        <w:t>госстандартов</w:t>
      </w:r>
      <w:proofErr w:type="spellEnd"/>
      <w:r w:rsidRPr="003D292C">
        <w:rPr>
          <w:rFonts w:ascii="Times New Roman" w:hAnsi="Times New Roman"/>
          <w:sz w:val="24"/>
          <w:szCs w:val="24"/>
        </w:rPr>
        <w:t>, строительных норм и правил, технических регламентов, требованиям к проектированию объектов образования, других действующих на</w:t>
      </w:r>
      <w:r w:rsidRPr="00025113">
        <w:rPr>
          <w:rFonts w:ascii="Times New Roman" w:hAnsi="Times New Roman"/>
          <w:sz w:val="24"/>
          <w:szCs w:val="24"/>
        </w:rPr>
        <w:t xml:space="preserve"> территории Российской Федерации нормативно-правовых актов, необходимых для прохождения </w:t>
      </w:r>
      <w:proofErr w:type="spellStart"/>
      <w:r w:rsidRPr="00025113">
        <w:rPr>
          <w:rFonts w:ascii="Times New Roman" w:hAnsi="Times New Roman"/>
          <w:sz w:val="24"/>
          <w:szCs w:val="24"/>
        </w:rPr>
        <w:t>госэкспертизы</w:t>
      </w:r>
      <w:proofErr w:type="spellEnd"/>
      <w:r w:rsidRPr="00025113">
        <w:rPr>
          <w:rFonts w:ascii="Times New Roman" w:hAnsi="Times New Roman"/>
          <w:sz w:val="24"/>
          <w:szCs w:val="24"/>
        </w:rPr>
        <w:t>.</w:t>
      </w:r>
      <w:r>
        <w:rPr>
          <w:rFonts w:ascii="Times New Roman" w:hAnsi="Times New Roman"/>
          <w:sz w:val="24"/>
          <w:szCs w:val="24"/>
        </w:rPr>
        <w:t xml:space="preserve"> </w:t>
      </w:r>
    </w:p>
    <w:p w:rsidR="008F1CF5" w:rsidRPr="00987D73" w:rsidRDefault="008F1CF5" w:rsidP="008F1CF5">
      <w:pPr>
        <w:pStyle w:val="Default"/>
        <w:ind w:firstLine="567"/>
        <w:jc w:val="both"/>
        <w:rPr>
          <w:color w:val="auto"/>
        </w:rPr>
      </w:pPr>
      <w:r>
        <w:rPr>
          <w:color w:val="auto"/>
        </w:rPr>
        <w:t xml:space="preserve">1.3. Наименования, сроки выполнения </w:t>
      </w:r>
      <w:r w:rsidRPr="00987D73">
        <w:rPr>
          <w:color w:val="auto"/>
        </w:rPr>
        <w:t xml:space="preserve">работ определяются </w:t>
      </w:r>
      <w:r>
        <w:rPr>
          <w:color w:val="auto"/>
        </w:rPr>
        <w:t>Приложением №2 (График выполнения работ)</w:t>
      </w:r>
      <w:r w:rsidRPr="00987D73">
        <w:rPr>
          <w:color w:val="auto"/>
        </w:rPr>
        <w:t>, являющимся неотъемлемой частью Договора.</w:t>
      </w:r>
    </w:p>
    <w:p w:rsidR="008F1CF5" w:rsidRPr="0004106F" w:rsidRDefault="008F1CF5" w:rsidP="008F1CF5">
      <w:pPr>
        <w:pStyle w:val="Default"/>
        <w:ind w:firstLine="567"/>
        <w:jc w:val="both"/>
        <w:rPr>
          <w:color w:val="auto"/>
        </w:rPr>
      </w:pPr>
      <w:r>
        <w:rPr>
          <w:color w:val="auto"/>
        </w:rPr>
        <w:t>1.4</w:t>
      </w:r>
      <w:r w:rsidRPr="0004106F">
        <w:rPr>
          <w:color w:val="auto"/>
        </w:rPr>
        <w:t>. Оплата по настоящему д</w:t>
      </w:r>
      <w:r>
        <w:rPr>
          <w:color w:val="auto"/>
        </w:rPr>
        <w:t xml:space="preserve">оговору осуществляется в рамках </w:t>
      </w:r>
      <w:r w:rsidRPr="0004106F">
        <w:rPr>
          <w:color w:val="auto"/>
        </w:rPr>
        <w:t>Целевой программы НО «ЦФБП РС (Я)» «Во имя будущего»</w:t>
      </w:r>
      <w:r>
        <w:rPr>
          <w:color w:val="auto"/>
        </w:rPr>
        <w:t xml:space="preserve"> на 2021-2023 годы</w:t>
      </w:r>
      <w:r w:rsidRPr="0004106F">
        <w:rPr>
          <w:color w:val="auto"/>
        </w:rPr>
        <w:t>.</w:t>
      </w:r>
    </w:p>
    <w:p w:rsidR="008F1CF5" w:rsidRPr="00987D73" w:rsidRDefault="008F1CF5" w:rsidP="008F1CF5">
      <w:pPr>
        <w:pStyle w:val="Default"/>
        <w:ind w:right="-143" w:firstLine="709"/>
        <w:jc w:val="center"/>
        <w:rPr>
          <w:b/>
          <w:bCs/>
        </w:rPr>
      </w:pPr>
    </w:p>
    <w:p w:rsidR="008F1CF5" w:rsidRPr="00987D73" w:rsidRDefault="008F1CF5" w:rsidP="008F1CF5">
      <w:pPr>
        <w:pStyle w:val="Default"/>
        <w:ind w:right="-143" w:firstLine="709"/>
        <w:jc w:val="center"/>
        <w:rPr>
          <w:b/>
          <w:bCs/>
        </w:rPr>
      </w:pPr>
      <w:r w:rsidRPr="00987D73">
        <w:rPr>
          <w:b/>
          <w:bCs/>
        </w:rPr>
        <w:t>2. Цена договора и порядок расчетов</w:t>
      </w:r>
    </w:p>
    <w:p w:rsidR="00FB0CD4" w:rsidRPr="001566FF" w:rsidRDefault="008F1CF5" w:rsidP="00FB0CD4">
      <w:pPr>
        <w:pStyle w:val="Default"/>
        <w:ind w:right="-143" w:firstLine="567"/>
        <w:jc w:val="both"/>
        <w:rPr>
          <w:bCs/>
        </w:rPr>
      </w:pPr>
      <w:r w:rsidRPr="00987D73">
        <w:t xml:space="preserve">2.1. Цена Договора составляет </w:t>
      </w:r>
      <w:r w:rsidRPr="001C3BBE">
        <w:rPr>
          <w:highlight w:val="yellow"/>
        </w:rPr>
        <w:t>_________________</w:t>
      </w:r>
      <w:r>
        <w:t xml:space="preserve"> с учетом НДС (или без НДС) и</w:t>
      </w:r>
      <w:r w:rsidRPr="001566FF">
        <w:rPr>
          <w:bCs/>
        </w:rPr>
        <w:t xml:space="preserve"> включает</w:t>
      </w:r>
      <w:r w:rsidR="00FB0CD4" w:rsidRPr="001566FF">
        <w:rPr>
          <w:bCs/>
        </w:rPr>
        <w:t xml:space="preserve"> в себя стоимость всех работ и затрат Исполнителя по исполнению всех обязательств по Договору, которые могут возникнуть в ходе выполнения работ, в том числе организация и проведение инженерных изысканий (геологические, геодезические, экологические, археологические и прочие при необходимости), получение </w:t>
      </w:r>
      <w:proofErr w:type="spellStart"/>
      <w:r w:rsidR="00FB0CD4" w:rsidRPr="001566FF">
        <w:rPr>
          <w:bCs/>
        </w:rPr>
        <w:t>техусловий</w:t>
      </w:r>
      <w:proofErr w:type="spellEnd"/>
      <w:r w:rsidR="00FB0CD4" w:rsidRPr="001566FF">
        <w:rPr>
          <w:bCs/>
        </w:rPr>
        <w:t>,</w:t>
      </w:r>
      <w:r w:rsidR="00FB0CD4">
        <w:rPr>
          <w:bCs/>
        </w:rPr>
        <w:t xml:space="preserve"> справок,</w:t>
      </w:r>
      <w:r w:rsidR="00FB0CD4" w:rsidRPr="001566FF">
        <w:rPr>
          <w:bCs/>
        </w:rPr>
        <w:t xml:space="preserve"> градостроительного плана, на разработку в полном объеме проектно-сметной документации, согласование проектно-сметной документации с уполномоченными органами и </w:t>
      </w:r>
      <w:proofErr w:type="spellStart"/>
      <w:r w:rsidR="00FB0CD4" w:rsidRPr="001566FF">
        <w:rPr>
          <w:bCs/>
        </w:rPr>
        <w:t>ресурсоснабжающими</w:t>
      </w:r>
      <w:proofErr w:type="spellEnd"/>
      <w:r w:rsidR="00FB0CD4" w:rsidRPr="001566FF">
        <w:rPr>
          <w:bCs/>
        </w:rPr>
        <w:t xml:space="preserve"> организациями,</w:t>
      </w:r>
      <w:r w:rsidR="00FB0CD4">
        <w:rPr>
          <w:bCs/>
        </w:rPr>
        <w:t xml:space="preserve"> дополнительные затраты, возникшие вследствие корректировки </w:t>
      </w:r>
      <w:proofErr w:type="spellStart"/>
      <w:r w:rsidR="00FB0CD4">
        <w:rPr>
          <w:bCs/>
        </w:rPr>
        <w:t>техзадания</w:t>
      </w:r>
      <w:proofErr w:type="spellEnd"/>
      <w:r w:rsidR="00FB0CD4">
        <w:rPr>
          <w:bCs/>
        </w:rPr>
        <w:t xml:space="preserve"> и/или задания на проектирование,</w:t>
      </w:r>
      <w:r w:rsidR="00FB0CD4" w:rsidRPr="001566FF">
        <w:rPr>
          <w:bCs/>
        </w:rPr>
        <w:t xml:space="preserve"> других работ и затрат, необходимых для проектирования, подготовки и сдачи документации на проверку в федеральную </w:t>
      </w:r>
      <w:proofErr w:type="spellStart"/>
      <w:r w:rsidR="00FB0CD4" w:rsidRPr="001566FF">
        <w:rPr>
          <w:bCs/>
        </w:rPr>
        <w:t>госэкспертизу</w:t>
      </w:r>
      <w:proofErr w:type="spellEnd"/>
      <w:r w:rsidR="00FB0CD4">
        <w:rPr>
          <w:bCs/>
        </w:rPr>
        <w:t xml:space="preserve"> (без оплаты за экспертизу)</w:t>
      </w:r>
      <w:r w:rsidR="00FB0CD4" w:rsidRPr="001566FF">
        <w:rPr>
          <w:bCs/>
        </w:rPr>
        <w:t xml:space="preserve">, сопровождение экспертизы, стоимость расходных материалов и использования оборудования, расходы на перевозку, командировочные расходы, стоимость привлеченных сил, стоимость вознаграждения Исполнителя за отчуждение </w:t>
      </w:r>
      <w:r w:rsidR="00FB0CD4">
        <w:rPr>
          <w:bCs/>
        </w:rPr>
        <w:t>Получателю</w:t>
      </w:r>
      <w:r w:rsidR="00FB0CD4" w:rsidRPr="001566FF">
        <w:rPr>
          <w:bCs/>
        </w:rPr>
        <w:t xml:space="preserve"> исключительных прав на результат интеллектуальной деятельности, созданные в ходе исполнения договора,  а также все налоги и сборы, страхование,  до передачи проектной документации </w:t>
      </w:r>
      <w:r w:rsidR="00FB0CD4">
        <w:rPr>
          <w:bCs/>
        </w:rPr>
        <w:t>Получателю</w:t>
      </w:r>
      <w:r w:rsidR="00FB0CD4" w:rsidRPr="001566FF">
        <w:rPr>
          <w:bCs/>
        </w:rPr>
        <w:t>, а также выполнение иных работ, определенно не упомянутых, но которые могут возникнуть у Исполнителя в ходе исполнения договора.</w:t>
      </w:r>
    </w:p>
    <w:p w:rsidR="00CE0EF6" w:rsidRPr="00CB5C54" w:rsidRDefault="00F36CD0" w:rsidP="00CE0EF6">
      <w:pPr>
        <w:spacing w:after="0" w:line="240" w:lineRule="auto"/>
        <w:jc w:val="both"/>
        <w:rPr>
          <w:rFonts w:ascii="Times New Roman" w:hAnsi="Times New Roman" w:cs="Times New Roman"/>
          <w:bCs/>
          <w:sz w:val="24"/>
          <w:szCs w:val="24"/>
        </w:rPr>
      </w:pPr>
      <w:r w:rsidRPr="00CB5C54">
        <w:rPr>
          <w:rFonts w:ascii="Times New Roman" w:hAnsi="Times New Roman" w:cs="Times New Roman"/>
          <w:bCs/>
          <w:sz w:val="24"/>
          <w:szCs w:val="24"/>
        </w:rPr>
        <w:t>2.2.</w:t>
      </w:r>
      <w:r w:rsidR="00CE0EF6" w:rsidRPr="00CB5C54">
        <w:rPr>
          <w:rFonts w:ascii="Times New Roman" w:hAnsi="Times New Roman" w:cs="Times New Roman"/>
          <w:bCs/>
          <w:sz w:val="24"/>
          <w:szCs w:val="24"/>
        </w:rPr>
        <w:t>В цену договора не включены следующие затраты:</w:t>
      </w:r>
    </w:p>
    <w:p w:rsidR="00F36CD0" w:rsidRPr="00CB5C54" w:rsidRDefault="00CE0EF6" w:rsidP="00F36CD0">
      <w:pPr>
        <w:spacing w:after="0" w:line="240" w:lineRule="auto"/>
        <w:jc w:val="both"/>
        <w:rPr>
          <w:rFonts w:ascii="Times New Roman" w:hAnsi="Times New Roman" w:cs="Times New Roman"/>
          <w:sz w:val="24"/>
          <w:szCs w:val="24"/>
        </w:rPr>
      </w:pPr>
      <w:r w:rsidRPr="00CB5C54">
        <w:rPr>
          <w:rFonts w:ascii="Times New Roman" w:hAnsi="Times New Roman" w:cs="Times New Roman"/>
          <w:bCs/>
          <w:sz w:val="24"/>
          <w:szCs w:val="24"/>
        </w:rPr>
        <w:t xml:space="preserve">- стоимость прохождения государственной экспертизы проектной документации и результатов инженерных изысканий, а также проверки достоверности определения сметной стоимости строительства объекта. Размер и порядок оплаты будет определен </w:t>
      </w:r>
      <w:r w:rsidRPr="00CB5C54">
        <w:rPr>
          <w:rFonts w:ascii="Times New Roman" w:hAnsi="Times New Roman" w:cs="Times New Roman"/>
          <w:sz w:val="24"/>
          <w:szCs w:val="24"/>
        </w:rPr>
        <w:t>дополнительными соглашениями к Договору на основании предоставленных договоров и счетов от ФАУ «</w:t>
      </w:r>
      <w:proofErr w:type="spellStart"/>
      <w:r w:rsidRPr="00CB5C54">
        <w:rPr>
          <w:rFonts w:ascii="Times New Roman" w:hAnsi="Times New Roman" w:cs="Times New Roman"/>
          <w:sz w:val="24"/>
          <w:szCs w:val="24"/>
        </w:rPr>
        <w:t>Главгосэкспертиза</w:t>
      </w:r>
      <w:proofErr w:type="spellEnd"/>
      <w:r w:rsidRPr="00CB5C54">
        <w:rPr>
          <w:rFonts w:ascii="Times New Roman" w:hAnsi="Times New Roman" w:cs="Times New Roman"/>
          <w:sz w:val="24"/>
          <w:szCs w:val="24"/>
        </w:rPr>
        <w:t xml:space="preserve"> России»</w:t>
      </w:r>
      <w:r w:rsidR="00F36CD0" w:rsidRPr="00CB5C54">
        <w:rPr>
          <w:rFonts w:ascii="Times New Roman" w:hAnsi="Times New Roman" w:cs="Times New Roman"/>
          <w:sz w:val="24"/>
          <w:szCs w:val="24"/>
        </w:rPr>
        <w:t>.</w:t>
      </w:r>
      <w:r w:rsidRPr="00CB5C54">
        <w:rPr>
          <w:rFonts w:ascii="Times New Roman" w:hAnsi="Times New Roman" w:cs="Times New Roman"/>
          <w:bCs/>
          <w:sz w:val="24"/>
          <w:szCs w:val="24"/>
        </w:rPr>
        <w:t xml:space="preserve"> </w:t>
      </w:r>
      <w:r w:rsidR="00F36CD0" w:rsidRPr="00CB5C54">
        <w:rPr>
          <w:rFonts w:ascii="Times New Roman" w:hAnsi="Times New Roman" w:cs="Times New Roman"/>
          <w:bCs/>
          <w:sz w:val="24"/>
          <w:szCs w:val="24"/>
        </w:rPr>
        <w:t xml:space="preserve">В случае получения отрицательного заключения, затраты на повторную </w:t>
      </w:r>
      <w:proofErr w:type="spellStart"/>
      <w:r w:rsidR="00F36CD0" w:rsidRPr="00CB5C54">
        <w:rPr>
          <w:rFonts w:ascii="Times New Roman" w:hAnsi="Times New Roman" w:cs="Times New Roman"/>
          <w:bCs/>
          <w:sz w:val="24"/>
          <w:szCs w:val="24"/>
        </w:rPr>
        <w:t>госэкспертизу</w:t>
      </w:r>
      <w:proofErr w:type="spellEnd"/>
      <w:r w:rsidR="00F36CD0" w:rsidRPr="00CB5C54">
        <w:rPr>
          <w:rFonts w:ascii="Times New Roman" w:hAnsi="Times New Roman" w:cs="Times New Roman"/>
          <w:bCs/>
          <w:sz w:val="24"/>
          <w:szCs w:val="24"/>
        </w:rPr>
        <w:t xml:space="preserve"> и последующие экспертизы, несет Исполнитель, без дополнительного финансирования со стороны Жертвователя или Получателя.</w:t>
      </w:r>
    </w:p>
    <w:p w:rsidR="00F36CD0" w:rsidRPr="00CB5C54" w:rsidRDefault="00CE0EF6" w:rsidP="00F36CD0">
      <w:pPr>
        <w:spacing w:after="0" w:line="240" w:lineRule="auto"/>
        <w:jc w:val="both"/>
        <w:rPr>
          <w:rFonts w:ascii="Times New Roman" w:hAnsi="Times New Roman" w:cs="Times New Roman"/>
          <w:sz w:val="24"/>
          <w:szCs w:val="24"/>
        </w:rPr>
      </w:pPr>
      <w:r w:rsidRPr="00CB5C54">
        <w:rPr>
          <w:rFonts w:ascii="Times New Roman" w:hAnsi="Times New Roman" w:cs="Times New Roman"/>
          <w:bCs/>
          <w:sz w:val="24"/>
          <w:szCs w:val="24"/>
        </w:rPr>
        <w:t xml:space="preserve">- прочие затраты, возникающие в ходе исполнения договора (например, дополнительные затраты по инженерным изысканиям, дополнительные затраты, возникшие вследствие корректировки </w:t>
      </w:r>
      <w:proofErr w:type="spellStart"/>
      <w:r w:rsidRPr="00CB5C54">
        <w:rPr>
          <w:rFonts w:ascii="Times New Roman" w:hAnsi="Times New Roman" w:cs="Times New Roman"/>
          <w:bCs/>
          <w:sz w:val="24"/>
          <w:szCs w:val="24"/>
        </w:rPr>
        <w:t>техзадания</w:t>
      </w:r>
      <w:proofErr w:type="spellEnd"/>
      <w:r w:rsidRPr="00CB5C54">
        <w:rPr>
          <w:rFonts w:ascii="Times New Roman" w:hAnsi="Times New Roman" w:cs="Times New Roman"/>
          <w:bCs/>
          <w:sz w:val="24"/>
          <w:szCs w:val="24"/>
        </w:rPr>
        <w:t xml:space="preserve"> и/или задания на проектирование, затраты по земельному участку: </w:t>
      </w:r>
      <w:proofErr w:type="spellStart"/>
      <w:r w:rsidRPr="00CB5C54">
        <w:rPr>
          <w:rFonts w:ascii="Times New Roman" w:hAnsi="Times New Roman" w:cs="Times New Roman"/>
          <w:bCs/>
          <w:sz w:val="24"/>
          <w:szCs w:val="24"/>
        </w:rPr>
        <w:t>топосъемка</w:t>
      </w:r>
      <w:proofErr w:type="spellEnd"/>
      <w:r w:rsidRPr="00CB5C54">
        <w:rPr>
          <w:rFonts w:ascii="Times New Roman" w:hAnsi="Times New Roman" w:cs="Times New Roman"/>
          <w:bCs/>
          <w:sz w:val="24"/>
          <w:szCs w:val="24"/>
        </w:rPr>
        <w:t xml:space="preserve">, кадастровые работы, работы по межеванию земельного участка, госпошлина, арендные платежи, справки, выписки и т.д.). Размер и порядок оплаты будет определен </w:t>
      </w:r>
      <w:r w:rsidRPr="00CB5C54">
        <w:rPr>
          <w:rFonts w:ascii="Times New Roman" w:hAnsi="Times New Roman" w:cs="Times New Roman"/>
          <w:sz w:val="24"/>
          <w:szCs w:val="24"/>
        </w:rPr>
        <w:t>дополнительными соглашениями к Договору на основании подтверждающих документов, предъявленных Исполнителем для возмещения фактически произведенных затрат, в общей сумме не более 10% от стоимости проектно-изыскательских работ.</w:t>
      </w:r>
    </w:p>
    <w:p w:rsidR="008F1CF5" w:rsidRPr="00F36CD0" w:rsidRDefault="008F1CF5" w:rsidP="00CE0EF6">
      <w:pPr>
        <w:spacing w:after="0" w:line="240" w:lineRule="auto"/>
        <w:ind w:firstLine="567"/>
        <w:jc w:val="both"/>
        <w:rPr>
          <w:rFonts w:ascii="Times New Roman" w:hAnsi="Times New Roman" w:cs="Times New Roman"/>
        </w:rPr>
      </w:pPr>
      <w:r w:rsidRPr="00F36CD0">
        <w:rPr>
          <w:rFonts w:ascii="Times New Roman" w:hAnsi="Times New Roman" w:cs="Times New Roman"/>
        </w:rPr>
        <w:t>2.3. Цена Договора подлежит увеличению только в случае предоставления подтверждающих документов</w:t>
      </w:r>
      <w:r w:rsidR="00F36CD0">
        <w:rPr>
          <w:rFonts w:ascii="Times New Roman" w:hAnsi="Times New Roman" w:cs="Times New Roman"/>
        </w:rPr>
        <w:t xml:space="preserve"> на затраты,</w:t>
      </w:r>
      <w:r w:rsidRPr="00F36CD0">
        <w:rPr>
          <w:rFonts w:ascii="Times New Roman" w:hAnsi="Times New Roman" w:cs="Times New Roman"/>
        </w:rPr>
        <w:t xml:space="preserve"> </w:t>
      </w:r>
      <w:r w:rsidR="00F36CD0">
        <w:rPr>
          <w:rFonts w:ascii="Times New Roman" w:hAnsi="Times New Roman" w:cs="Times New Roman"/>
        </w:rPr>
        <w:t xml:space="preserve">указанные в п. 2.2. </w:t>
      </w:r>
      <w:r w:rsidRPr="00F36CD0">
        <w:rPr>
          <w:rFonts w:ascii="Times New Roman" w:hAnsi="Times New Roman" w:cs="Times New Roman"/>
        </w:rPr>
        <w:t>(договоры, счета</w:t>
      </w:r>
      <w:r w:rsidR="00F36CD0">
        <w:rPr>
          <w:rFonts w:ascii="Times New Roman" w:hAnsi="Times New Roman" w:cs="Times New Roman"/>
        </w:rPr>
        <w:t>, акты, платежные документы и т.д.</w:t>
      </w:r>
      <w:r w:rsidRPr="00F36CD0">
        <w:rPr>
          <w:rFonts w:ascii="Times New Roman" w:hAnsi="Times New Roman" w:cs="Times New Roman"/>
        </w:rPr>
        <w:t>)</w:t>
      </w:r>
      <w:r w:rsidR="00F36CD0">
        <w:rPr>
          <w:rFonts w:ascii="Times New Roman" w:hAnsi="Times New Roman" w:cs="Times New Roman"/>
        </w:rPr>
        <w:t>,</w:t>
      </w:r>
      <w:r w:rsidRPr="00F36CD0">
        <w:rPr>
          <w:rFonts w:ascii="Times New Roman" w:hAnsi="Times New Roman" w:cs="Times New Roman"/>
        </w:rPr>
        <w:t xml:space="preserve"> </w:t>
      </w:r>
      <w:r w:rsidR="00F36CD0">
        <w:rPr>
          <w:rFonts w:ascii="Times New Roman" w:hAnsi="Times New Roman" w:cs="Times New Roman"/>
        </w:rPr>
        <w:t>на основании</w:t>
      </w:r>
      <w:r w:rsidRPr="00F36CD0">
        <w:rPr>
          <w:rFonts w:ascii="Times New Roman" w:hAnsi="Times New Roman" w:cs="Times New Roman"/>
        </w:rPr>
        <w:t xml:space="preserve"> дополнительн</w:t>
      </w:r>
      <w:r w:rsidR="00F36CD0">
        <w:rPr>
          <w:rFonts w:ascii="Times New Roman" w:hAnsi="Times New Roman" w:cs="Times New Roman"/>
        </w:rPr>
        <w:t>ых</w:t>
      </w:r>
      <w:r w:rsidRPr="00F36CD0">
        <w:rPr>
          <w:rFonts w:ascii="Times New Roman" w:hAnsi="Times New Roman" w:cs="Times New Roman"/>
        </w:rPr>
        <w:t xml:space="preserve"> соглашени</w:t>
      </w:r>
      <w:r w:rsidR="00F36CD0">
        <w:rPr>
          <w:rFonts w:ascii="Times New Roman" w:hAnsi="Times New Roman" w:cs="Times New Roman"/>
        </w:rPr>
        <w:t>й</w:t>
      </w:r>
      <w:r w:rsidRPr="00F36CD0">
        <w:rPr>
          <w:rFonts w:ascii="Times New Roman" w:hAnsi="Times New Roman" w:cs="Times New Roman"/>
        </w:rPr>
        <w:t xml:space="preserve"> к настоящему Договору.</w:t>
      </w:r>
    </w:p>
    <w:p w:rsidR="008F1CF5" w:rsidRPr="00F36CD0" w:rsidRDefault="008F1CF5" w:rsidP="008F1CF5">
      <w:pPr>
        <w:pStyle w:val="Default"/>
        <w:ind w:firstLine="567"/>
        <w:jc w:val="both"/>
        <w:rPr>
          <w:color w:val="auto"/>
        </w:rPr>
      </w:pPr>
      <w:r w:rsidRPr="00F36CD0">
        <w:lastRenderedPageBreak/>
        <w:t xml:space="preserve">2.4. </w:t>
      </w:r>
      <w:r w:rsidRPr="00F36CD0">
        <w:rPr>
          <w:color w:val="auto"/>
        </w:rPr>
        <w:t>Оплата по настоящему договору производится Жертвователем в следующем порядке:</w:t>
      </w:r>
    </w:p>
    <w:p w:rsidR="008F1CF5" w:rsidRPr="00F36CD0" w:rsidRDefault="008F1CF5" w:rsidP="008F1CF5">
      <w:pPr>
        <w:pStyle w:val="ConsPlusNonformat"/>
        <w:jc w:val="both"/>
        <w:rPr>
          <w:rFonts w:ascii="Times New Roman" w:hAnsi="Times New Roman" w:cs="Times New Roman"/>
          <w:sz w:val="24"/>
          <w:szCs w:val="24"/>
        </w:rPr>
      </w:pPr>
      <w:r w:rsidRPr="00F36CD0">
        <w:rPr>
          <w:rFonts w:ascii="Times New Roman" w:hAnsi="Times New Roman" w:cs="Times New Roman"/>
          <w:sz w:val="24"/>
          <w:szCs w:val="24"/>
        </w:rPr>
        <w:t>2.4.1. Авансирование работ по настоящему договору производится в размере не более 30 % от стоимости проектно-изыскательских работ строго на основании заявки Исполнителя с приложением счета на оплату, а также других документов по запросу Жертвователя (при необходимости).</w:t>
      </w:r>
    </w:p>
    <w:p w:rsidR="008F1CF5" w:rsidRPr="003366AE" w:rsidRDefault="008F1CF5" w:rsidP="008F1CF5">
      <w:pPr>
        <w:pStyle w:val="ConsPlusNonformat"/>
        <w:jc w:val="both"/>
        <w:rPr>
          <w:rFonts w:ascii="Times New Roman" w:hAnsi="Times New Roman" w:cs="Times New Roman"/>
          <w:sz w:val="24"/>
          <w:szCs w:val="24"/>
        </w:rPr>
      </w:pPr>
      <w:r>
        <w:rPr>
          <w:rFonts w:ascii="Times New Roman" w:hAnsi="Times New Roman" w:cs="Times New Roman"/>
          <w:sz w:val="24"/>
          <w:szCs w:val="24"/>
        </w:rPr>
        <w:t>2.4.2</w:t>
      </w:r>
      <w:r w:rsidRPr="00313B23">
        <w:rPr>
          <w:rFonts w:ascii="Times New Roman" w:hAnsi="Times New Roman" w:cs="Times New Roman"/>
          <w:sz w:val="24"/>
          <w:szCs w:val="24"/>
        </w:rPr>
        <w:t xml:space="preserve">. </w:t>
      </w:r>
      <w:r>
        <w:rPr>
          <w:rFonts w:ascii="Times New Roman" w:hAnsi="Times New Roman" w:cs="Times New Roman"/>
          <w:sz w:val="24"/>
          <w:szCs w:val="24"/>
        </w:rPr>
        <w:t>Дальнейшее п</w:t>
      </w:r>
      <w:r w:rsidRPr="00313B23">
        <w:rPr>
          <w:rFonts w:ascii="Times New Roman" w:hAnsi="Times New Roman" w:cs="Times New Roman"/>
          <w:sz w:val="24"/>
          <w:szCs w:val="24"/>
        </w:rPr>
        <w:t xml:space="preserve">еречисление денежных средств </w:t>
      </w:r>
      <w:r>
        <w:rPr>
          <w:rFonts w:ascii="Times New Roman" w:hAnsi="Times New Roman" w:cs="Times New Roman"/>
          <w:sz w:val="24"/>
          <w:szCs w:val="24"/>
        </w:rPr>
        <w:t xml:space="preserve">в размере не более 40% от стоимости проектно-изыскательских работ </w:t>
      </w:r>
      <w:r w:rsidRPr="00313B23">
        <w:rPr>
          <w:rFonts w:ascii="Times New Roman" w:hAnsi="Times New Roman" w:cs="Times New Roman"/>
          <w:sz w:val="24"/>
          <w:szCs w:val="24"/>
        </w:rPr>
        <w:t xml:space="preserve">производится </w:t>
      </w:r>
      <w:r>
        <w:rPr>
          <w:rFonts w:ascii="Times New Roman" w:hAnsi="Times New Roman" w:cs="Times New Roman"/>
          <w:sz w:val="24"/>
          <w:szCs w:val="24"/>
        </w:rPr>
        <w:t xml:space="preserve">по факту выполнения работ </w:t>
      </w:r>
      <w:r w:rsidRPr="003366AE">
        <w:rPr>
          <w:rFonts w:ascii="Times New Roman" w:hAnsi="Times New Roman" w:cs="Times New Roman"/>
          <w:sz w:val="24"/>
          <w:szCs w:val="24"/>
        </w:rPr>
        <w:t xml:space="preserve">в течение 10 (Десяти) рабочих дней </w:t>
      </w:r>
      <w:r>
        <w:rPr>
          <w:rFonts w:ascii="Times New Roman" w:hAnsi="Times New Roman" w:cs="Times New Roman"/>
          <w:sz w:val="24"/>
          <w:szCs w:val="24"/>
        </w:rPr>
        <w:t xml:space="preserve">на основании заявки Исполнителя с приложением счета на оплату и документов, </w:t>
      </w:r>
      <w:r w:rsidRPr="003366AE">
        <w:rPr>
          <w:rFonts w:ascii="Times New Roman" w:hAnsi="Times New Roman" w:cs="Times New Roman"/>
          <w:sz w:val="24"/>
          <w:szCs w:val="24"/>
        </w:rPr>
        <w:t>подтверждающих выполнение работ</w:t>
      </w:r>
      <w:r>
        <w:rPr>
          <w:rFonts w:ascii="Times New Roman" w:hAnsi="Times New Roman" w:cs="Times New Roman"/>
          <w:sz w:val="24"/>
          <w:szCs w:val="24"/>
        </w:rPr>
        <w:t xml:space="preserve"> (промежуточного Акта выполненных работ, разработанная документация, технические отчеты и т.д.)</w:t>
      </w:r>
      <w:r w:rsidRPr="003366AE">
        <w:rPr>
          <w:rFonts w:ascii="Times New Roman" w:hAnsi="Times New Roman" w:cs="Times New Roman"/>
          <w:sz w:val="24"/>
          <w:szCs w:val="24"/>
        </w:rPr>
        <w:t>.</w:t>
      </w:r>
    </w:p>
    <w:p w:rsidR="008F1CF5" w:rsidRPr="00313B23" w:rsidRDefault="008F1CF5" w:rsidP="008F1CF5">
      <w:pPr>
        <w:pStyle w:val="ConsPlusNonformat"/>
        <w:jc w:val="both"/>
        <w:rPr>
          <w:rFonts w:ascii="Times New Roman" w:hAnsi="Times New Roman" w:cs="Times New Roman"/>
          <w:sz w:val="24"/>
          <w:szCs w:val="24"/>
        </w:rPr>
      </w:pPr>
      <w:r>
        <w:rPr>
          <w:rFonts w:ascii="Times New Roman" w:hAnsi="Times New Roman" w:cs="Times New Roman"/>
          <w:sz w:val="24"/>
          <w:szCs w:val="24"/>
        </w:rPr>
        <w:t>2.4</w:t>
      </w:r>
      <w:r w:rsidRPr="003366AE">
        <w:rPr>
          <w:rFonts w:ascii="Times New Roman" w:hAnsi="Times New Roman" w:cs="Times New Roman"/>
          <w:sz w:val="24"/>
          <w:szCs w:val="24"/>
        </w:rPr>
        <w:t xml:space="preserve">.3. Окончательный расчет в размере </w:t>
      </w:r>
      <w:r>
        <w:rPr>
          <w:rFonts w:ascii="Times New Roman" w:hAnsi="Times New Roman" w:cs="Times New Roman"/>
          <w:sz w:val="24"/>
          <w:szCs w:val="24"/>
        </w:rPr>
        <w:t>30</w:t>
      </w:r>
      <w:r w:rsidRPr="003366AE">
        <w:rPr>
          <w:rFonts w:ascii="Times New Roman" w:hAnsi="Times New Roman" w:cs="Times New Roman"/>
          <w:sz w:val="24"/>
          <w:szCs w:val="24"/>
        </w:rPr>
        <w:t xml:space="preserve">% от </w:t>
      </w:r>
      <w:r>
        <w:rPr>
          <w:rFonts w:ascii="Times New Roman" w:hAnsi="Times New Roman" w:cs="Times New Roman"/>
          <w:sz w:val="24"/>
          <w:szCs w:val="24"/>
        </w:rPr>
        <w:t>стоимости работ</w:t>
      </w:r>
      <w:r w:rsidRPr="003366AE">
        <w:rPr>
          <w:rFonts w:ascii="Times New Roman" w:hAnsi="Times New Roman" w:cs="Times New Roman"/>
          <w:sz w:val="24"/>
          <w:szCs w:val="24"/>
        </w:rPr>
        <w:t xml:space="preserve"> перечисляется </w:t>
      </w:r>
      <w:r>
        <w:rPr>
          <w:rFonts w:ascii="Times New Roman" w:hAnsi="Times New Roman" w:cs="Times New Roman"/>
          <w:sz w:val="24"/>
          <w:szCs w:val="24"/>
        </w:rPr>
        <w:t>в течение 10 (Десяти рабочих) дней на основании подписанного Акта выполненных работ</w:t>
      </w:r>
      <w:r w:rsidRPr="003366AE">
        <w:rPr>
          <w:rFonts w:ascii="Times New Roman" w:hAnsi="Times New Roman" w:cs="Times New Roman"/>
          <w:sz w:val="24"/>
          <w:szCs w:val="24"/>
        </w:rPr>
        <w:t xml:space="preserve"> с</w:t>
      </w:r>
      <w:r>
        <w:rPr>
          <w:rFonts w:ascii="Times New Roman" w:hAnsi="Times New Roman" w:cs="Times New Roman"/>
          <w:sz w:val="24"/>
          <w:szCs w:val="24"/>
        </w:rPr>
        <w:t xml:space="preserve"> приложением документов, подтверждающих окончательное выполнение работ (положительное заключение государственной экспертизы, полный комплект разработанной проектной документации, технических отчетов по изысканиям и т.д.).</w:t>
      </w:r>
    </w:p>
    <w:p w:rsidR="008F1CF5" w:rsidRDefault="008F1CF5" w:rsidP="008F1CF5">
      <w:pPr>
        <w:spacing w:after="0" w:line="240" w:lineRule="auto"/>
        <w:ind w:right="-143" w:firstLine="567"/>
        <w:jc w:val="both"/>
        <w:rPr>
          <w:rFonts w:ascii="Times New Roman" w:hAnsi="Times New Roman"/>
          <w:color w:val="000000"/>
          <w:sz w:val="24"/>
          <w:szCs w:val="24"/>
        </w:rPr>
      </w:pPr>
      <w:r w:rsidRPr="00987D73">
        <w:rPr>
          <w:rFonts w:ascii="Times New Roman" w:hAnsi="Times New Roman"/>
          <w:color w:val="000000"/>
          <w:sz w:val="24"/>
          <w:szCs w:val="24"/>
        </w:rPr>
        <w:t>2.</w:t>
      </w:r>
      <w:r>
        <w:rPr>
          <w:rFonts w:ascii="Times New Roman" w:hAnsi="Times New Roman"/>
          <w:color w:val="000000"/>
          <w:sz w:val="24"/>
          <w:szCs w:val="24"/>
        </w:rPr>
        <w:t>5</w:t>
      </w:r>
      <w:r w:rsidRPr="00987D73">
        <w:rPr>
          <w:rFonts w:ascii="Times New Roman" w:hAnsi="Times New Roman"/>
          <w:color w:val="000000"/>
          <w:sz w:val="24"/>
          <w:szCs w:val="24"/>
        </w:rPr>
        <w:t xml:space="preserve">. В случае досрочного выполнения работ </w:t>
      </w:r>
      <w:r>
        <w:rPr>
          <w:rFonts w:ascii="Times New Roman" w:hAnsi="Times New Roman"/>
          <w:color w:val="000000"/>
          <w:sz w:val="24"/>
          <w:szCs w:val="24"/>
        </w:rPr>
        <w:t>Получатель вправе досрочно принять работы</w:t>
      </w:r>
      <w:r w:rsidRPr="00987D73">
        <w:rPr>
          <w:rFonts w:ascii="Times New Roman" w:hAnsi="Times New Roman"/>
          <w:color w:val="000000"/>
          <w:sz w:val="24"/>
          <w:szCs w:val="24"/>
        </w:rPr>
        <w:t>.</w:t>
      </w:r>
    </w:p>
    <w:p w:rsidR="00F36CD0" w:rsidRPr="00987D73" w:rsidRDefault="00F36CD0" w:rsidP="008F1CF5">
      <w:pPr>
        <w:spacing w:after="0" w:line="240" w:lineRule="auto"/>
        <w:ind w:right="-143" w:firstLine="567"/>
        <w:jc w:val="both"/>
        <w:rPr>
          <w:rFonts w:ascii="Times New Roman" w:hAnsi="Times New Roman"/>
          <w:color w:val="000000"/>
          <w:sz w:val="24"/>
          <w:szCs w:val="24"/>
        </w:rPr>
      </w:pPr>
      <w:r>
        <w:rPr>
          <w:rFonts w:ascii="Times New Roman" w:hAnsi="Times New Roman"/>
          <w:color w:val="000000"/>
          <w:sz w:val="24"/>
          <w:szCs w:val="24"/>
        </w:rPr>
        <w:t>2.6. В случае нарушения Исполнителем обязательств по Договору</w:t>
      </w:r>
      <w:r w:rsidR="00692BDE">
        <w:rPr>
          <w:rFonts w:ascii="Times New Roman" w:hAnsi="Times New Roman"/>
          <w:color w:val="000000"/>
          <w:sz w:val="24"/>
          <w:szCs w:val="24"/>
        </w:rPr>
        <w:t>, Жертвователь вправе удержать сумму неустойки, предусмотренную п. ___ настоящего договора из суммы окончательного расчета по договору. При этом Исполнитель должен быть уведомлен письменно о факте удержания, сумме и основаниях для начисления неустойки до момента перечисления денежных средств Жертвователем.</w:t>
      </w:r>
    </w:p>
    <w:p w:rsidR="008F1CF5" w:rsidRPr="00987D73" w:rsidRDefault="008F1CF5" w:rsidP="008F1CF5">
      <w:pPr>
        <w:spacing w:after="0" w:line="240" w:lineRule="auto"/>
        <w:ind w:right="-143" w:firstLine="709"/>
        <w:jc w:val="both"/>
        <w:rPr>
          <w:rFonts w:ascii="Times New Roman" w:hAnsi="Times New Roman"/>
          <w:sz w:val="24"/>
          <w:szCs w:val="24"/>
        </w:rPr>
      </w:pPr>
    </w:p>
    <w:p w:rsidR="008F1CF5" w:rsidRPr="00987D73" w:rsidRDefault="008F1CF5" w:rsidP="008F1CF5">
      <w:pPr>
        <w:pStyle w:val="Default"/>
        <w:ind w:firstLine="709"/>
        <w:jc w:val="center"/>
        <w:rPr>
          <w:b/>
          <w:bCs/>
        </w:rPr>
      </w:pPr>
      <w:r w:rsidRPr="00987D73">
        <w:rPr>
          <w:b/>
          <w:bCs/>
        </w:rPr>
        <w:t>3. Права и обязанности сторон</w:t>
      </w:r>
    </w:p>
    <w:p w:rsidR="008F1CF5" w:rsidRDefault="008F1CF5" w:rsidP="008F1CF5">
      <w:pPr>
        <w:pStyle w:val="Default"/>
        <w:ind w:firstLine="709"/>
        <w:jc w:val="both"/>
        <w:rPr>
          <w:b/>
          <w:bCs/>
        </w:rPr>
      </w:pPr>
    </w:p>
    <w:p w:rsidR="008F1CF5" w:rsidRPr="005566A6" w:rsidRDefault="008F1CF5" w:rsidP="008F1CF5">
      <w:pPr>
        <w:tabs>
          <w:tab w:val="left" w:pos="840"/>
        </w:tabs>
        <w:spacing w:after="0" w:line="240" w:lineRule="auto"/>
        <w:ind w:firstLine="567"/>
        <w:jc w:val="both"/>
        <w:rPr>
          <w:rFonts w:ascii="Times New Roman" w:eastAsia="Times New Roman" w:hAnsi="Times New Roman"/>
          <w:b/>
          <w:bCs/>
          <w:sz w:val="24"/>
          <w:szCs w:val="24"/>
        </w:rPr>
      </w:pPr>
      <w:r w:rsidRPr="006B7C40">
        <w:rPr>
          <w:rFonts w:ascii="Times New Roman" w:eastAsia="Times New Roman" w:hAnsi="Times New Roman"/>
          <w:b/>
          <w:bCs/>
          <w:sz w:val="24"/>
          <w:szCs w:val="24"/>
        </w:rPr>
        <w:t>3</w:t>
      </w:r>
      <w:r w:rsidRPr="005566A6">
        <w:rPr>
          <w:rFonts w:ascii="Times New Roman" w:eastAsia="Times New Roman" w:hAnsi="Times New Roman"/>
          <w:b/>
          <w:bCs/>
          <w:sz w:val="24"/>
          <w:szCs w:val="24"/>
        </w:rPr>
        <w:t>.1. Жертвователь обязан:</w:t>
      </w:r>
    </w:p>
    <w:p w:rsidR="008F1CF5"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w:t>
      </w:r>
      <w:r w:rsidRPr="005566A6">
        <w:rPr>
          <w:rFonts w:ascii="Times New Roman" w:eastAsia="Times New Roman" w:hAnsi="Times New Roman"/>
          <w:bCs/>
          <w:sz w:val="24"/>
          <w:szCs w:val="24"/>
        </w:rPr>
        <w:t xml:space="preserve">.1.1. Своевременно, в порядке, установленном п. </w:t>
      </w:r>
      <w:r>
        <w:rPr>
          <w:rFonts w:ascii="Times New Roman" w:eastAsia="Times New Roman" w:hAnsi="Times New Roman"/>
          <w:bCs/>
          <w:sz w:val="24"/>
          <w:szCs w:val="24"/>
        </w:rPr>
        <w:t>2.4</w:t>
      </w:r>
      <w:r w:rsidRPr="005566A6">
        <w:rPr>
          <w:rFonts w:ascii="Times New Roman" w:eastAsia="Times New Roman" w:hAnsi="Times New Roman"/>
          <w:bCs/>
          <w:sz w:val="24"/>
          <w:szCs w:val="24"/>
        </w:rPr>
        <w:t xml:space="preserve"> настоящего Договора, произвести перечисление денежных средств </w:t>
      </w:r>
      <w:r>
        <w:rPr>
          <w:rFonts w:ascii="Times New Roman" w:eastAsia="Times New Roman" w:hAnsi="Times New Roman"/>
          <w:bCs/>
          <w:sz w:val="24"/>
          <w:szCs w:val="24"/>
        </w:rPr>
        <w:t>Исполнителю</w:t>
      </w:r>
      <w:r w:rsidRPr="005566A6">
        <w:rPr>
          <w:rFonts w:ascii="Times New Roman" w:eastAsia="Times New Roman" w:hAnsi="Times New Roman"/>
          <w:bCs/>
          <w:sz w:val="24"/>
          <w:szCs w:val="24"/>
        </w:rPr>
        <w:t xml:space="preserve">. </w:t>
      </w:r>
    </w:p>
    <w:p w:rsidR="008F1CF5" w:rsidRPr="005566A6" w:rsidRDefault="008F1CF5" w:rsidP="008F1CF5">
      <w:pPr>
        <w:tabs>
          <w:tab w:val="left" w:pos="840"/>
        </w:tabs>
        <w:spacing w:after="0" w:line="240" w:lineRule="auto"/>
        <w:ind w:firstLine="567"/>
        <w:jc w:val="both"/>
        <w:rPr>
          <w:rFonts w:ascii="Times New Roman" w:eastAsia="Times New Roman" w:hAnsi="Times New Roman"/>
          <w:b/>
          <w:bCs/>
          <w:sz w:val="24"/>
          <w:szCs w:val="24"/>
        </w:rPr>
      </w:pPr>
      <w:r w:rsidRPr="006B7C40">
        <w:rPr>
          <w:rFonts w:ascii="Times New Roman" w:eastAsia="Times New Roman" w:hAnsi="Times New Roman"/>
          <w:b/>
          <w:bCs/>
          <w:sz w:val="24"/>
          <w:szCs w:val="24"/>
        </w:rPr>
        <w:t>3</w:t>
      </w:r>
      <w:r w:rsidRPr="005566A6">
        <w:rPr>
          <w:rFonts w:ascii="Times New Roman" w:eastAsia="Times New Roman" w:hAnsi="Times New Roman"/>
          <w:b/>
          <w:bCs/>
          <w:sz w:val="24"/>
          <w:szCs w:val="24"/>
        </w:rPr>
        <w:t>.2. Жертвователь имеет право:</w:t>
      </w:r>
    </w:p>
    <w:p w:rsidR="008F1CF5" w:rsidRPr="005566A6"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w:t>
      </w:r>
      <w:r w:rsidRPr="005566A6">
        <w:rPr>
          <w:rFonts w:ascii="Times New Roman" w:eastAsia="Times New Roman" w:hAnsi="Times New Roman"/>
          <w:bCs/>
          <w:sz w:val="24"/>
          <w:szCs w:val="24"/>
        </w:rPr>
        <w:t>.2.1. Контролировать ход исполнения настоящего Договора.</w:t>
      </w:r>
    </w:p>
    <w:p w:rsidR="008F1CF5" w:rsidRPr="005566A6"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w:t>
      </w:r>
      <w:r w:rsidRPr="005566A6">
        <w:rPr>
          <w:rFonts w:ascii="Times New Roman" w:eastAsia="Times New Roman" w:hAnsi="Times New Roman"/>
          <w:bCs/>
          <w:sz w:val="24"/>
          <w:szCs w:val="24"/>
        </w:rPr>
        <w:t>.2.2. Требовать целевого использования</w:t>
      </w:r>
      <w:r>
        <w:rPr>
          <w:rFonts w:ascii="Times New Roman" w:eastAsia="Times New Roman" w:hAnsi="Times New Roman"/>
          <w:bCs/>
          <w:sz w:val="24"/>
          <w:szCs w:val="24"/>
        </w:rPr>
        <w:t xml:space="preserve"> </w:t>
      </w:r>
      <w:r w:rsidR="00692BDE">
        <w:rPr>
          <w:rFonts w:ascii="Times New Roman" w:eastAsia="Times New Roman" w:hAnsi="Times New Roman"/>
          <w:bCs/>
          <w:sz w:val="24"/>
          <w:szCs w:val="24"/>
        </w:rPr>
        <w:t xml:space="preserve">результата работ </w:t>
      </w:r>
      <w:r w:rsidRPr="00F4119A">
        <w:rPr>
          <w:rFonts w:ascii="Times New Roman" w:eastAsia="Times New Roman" w:hAnsi="Times New Roman"/>
          <w:bCs/>
          <w:sz w:val="24"/>
          <w:szCs w:val="24"/>
        </w:rPr>
        <w:t>Получателем</w:t>
      </w:r>
      <w:r w:rsidRPr="005566A6">
        <w:rPr>
          <w:rFonts w:ascii="Times New Roman" w:eastAsia="Times New Roman" w:hAnsi="Times New Roman"/>
          <w:bCs/>
          <w:sz w:val="24"/>
          <w:szCs w:val="24"/>
        </w:rPr>
        <w:t xml:space="preserve"> по настоящему Договору</w:t>
      </w:r>
      <w:r>
        <w:rPr>
          <w:rFonts w:ascii="Times New Roman" w:eastAsia="Times New Roman" w:hAnsi="Times New Roman"/>
          <w:bCs/>
          <w:sz w:val="24"/>
          <w:szCs w:val="24"/>
        </w:rPr>
        <w:t>.</w:t>
      </w:r>
      <w:r w:rsidRPr="005566A6">
        <w:rPr>
          <w:rFonts w:ascii="Times New Roman" w:eastAsia="Times New Roman" w:hAnsi="Times New Roman"/>
          <w:bCs/>
          <w:sz w:val="24"/>
          <w:szCs w:val="24"/>
        </w:rPr>
        <w:t xml:space="preserve"> </w:t>
      </w:r>
    </w:p>
    <w:p w:rsidR="008F1CF5"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w:t>
      </w:r>
      <w:r w:rsidRPr="005566A6">
        <w:rPr>
          <w:rFonts w:ascii="Times New Roman" w:eastAsia="Times New Roman" w:hAnsi="Times New Roman"/>
          <w:bCs/>
          <w:sz w:val="24"/>
          <w:szCs w:val="24"/>
        </w:rPr>
        <w:t xml:space="preserve">.2.3. </w:t>
      </w:r>
      <w:r w:rsidRPr="006B7C40">
        <w:rPr>
          <w:rFonts w:ascii="Times New Roman" w:eastAsia="Times New Roman" w:hAnsi="Times New Roman"/>
          <w:bCs/>
          <w:sz w:val="24"/>
          <w:szCs w:val="24"/>
        </w:rPr>
        <w:t>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8F1CF5" w:rsidRPr="00987D73" w:rsidRDefault="008F1CF5" w:rsidP="008F1CF5">
      <w:pPr>
        <w:pStyle w:val="Default"/>
        <w:ind w:firstLine="567"/>
        <w:jc w:val="both"/>
        <w:rPr>
          <w:b/>
          <w:bCs/>
        </w:rPr>
      </w:pPr>
      <w:r>
        <w:rPr>
          <w:b/>
          <w:bCs/>
        </w:rPr>
        <w:t>3.3</w:t>
      </w:r>
      <w:r w:rsidRPr="00987D73">
        <w:rPr>
          <w:b/>
          <w:bCs/>
        </w:rPr>
        <w:t xml:space="preserve">. </w:t>
      </w:r>
      <w:r>
        <w:rPr>
          <w:b/>
          <w:bCs/>
        </w:rPr>
        <w:t>Исполнитель</w:t>
      </w:r>
      <w:r w:rsidRPr="00987D73">
        <w:rPr>
          <w:b/>
          <w:bCs/>
        </w:rPr>
        <w:t xml:space="preserve"> обязан:</w:t>
      </w:r>
    </w:p>
    <w:p w:rsidR="008F1CF5" w:rsidRPr="00987D73" w:rsidRDefault="008F1CF5" w:rsidP="008F1CF5">
      <w:pPr>
        <w:pStyle w:val="Default"/>
        <w:ind w:firstLine="567"/>
        <w:jc w:val="both"/>
        <w:rPr>
          <w:color w:val="auto"/>
        </w:rPr>
      </w:pPr>
      <w:r>
        <w:rPr>
          <w:color w:val="auto"/>
        </w:rPr>
        <w:t>3.3</w:t>
      </w:r>
      <w:r w:rsidRPr="00987D73">
        <w:rPr>
          <w:color w:val="auto"/>
        </w:rPr>
        <w:t xml:space="preserve">.1. Выполнить собственными и (или) привлеченными силами и средствами весь комплекс работ, определенных в пунктах 1.1 и 1.3 настоящего Договора, в объемах, предусмотренных </w:t>
      </w:r>
      <w:r>
        <w:rPr>
          <w:color w:val="auto"/>
        </w:rPr>
        <w:t xml:space="preserve">разработанным и утвержденным </w:t>
      </w:r>
      <w:r w:rsidRPr="00987D73">
        <w:rPr>
          <w:color w:val="auto"/>
        </w:rPr>
        <w:t>заданием на проектирование и необходимых для завершения работ</w:t>
      </w:r>
      <w:r>
        <w:rPr>
          <w:color w:val="auto"/>
        </w:rPr>
        <w:t>,</w:t>
      </w:r>
      <w:r w:rsidRPr="00987D73">
        <w:rPr>
          <w:color w:val="auto"/>
        </w:rPr>
        <w:t xml:space="preserve"> с учетом требований </w:t>
      </w:r>
      <w:r>
        <w:rPr>
          <w:color w:val="auto"/>
        </w:rPr>
        <w:t xml:space="preserve">федеральной </w:t>
      </w:r>
      <w:proofErr w:type="spellStart"/>
      <w:r>
        <w:rPr>
          <w:color w:val="auto"/>
        </w:rPr>
        <w:t>госэкспертизы</w:t>
      </w:r>
      <w:proofErr w:type="spellEnd"/>
      <w:r w:rsidRPr="00987D73">
        <w:rPr>
          <w:color w:val="auto"/>
        </w:rPr>
        <w:t xml:space="preserve">, с надлежащим качеством в соответствии с </w:t>
      </w:r>
      <w:r w:rsidRPr="00F64FDC">
        <w:rPr>
          <w:color w:val="auto"/>
        </w:rPr>
        <w:t>требованиям</w:t>
      </w:r>
      <w:r>
        <w:rPr>
          <w:color w:val="auto"/>
        </w:rPr>
        <w:t>и</w:t>
      </w:r>
      <w:r w:rsidRPr="00F64FDC">
        <w:rPr>
          <w:color w:val="auto"/>
        </w:rPr>
        <w:t xml:space="preserve"> Градостроительного кодекса РФ, </w:t>
      </w:r>
      <w:proofErr w:type="spellStart"/>
      <w:r w:rsidRPr="00F64FDC">
        <w:rPr>
          <w:color w:val="auto"/>
        </w:rPr>
        <w:t>госстандартов</w:t>
      </w:r>
      <w:proofErr w:type="spellEnd"/>
      <w:r w:rsidRPr="00F64FDC">
        <w:rPr>
          <w:color w:val="auto"/>
        </w:rPr>
        <w:t>, строительных норм и правил, технических регламентов, требованиям к проектированию объектов образования, других действующих на территории Российской Федерации нормативно-правовых актов, необходимых для прохож</w:t>
      </w:r>
      <w:r>
        <w:rPr>
          <w:color w:val="auto"/>
        </w:rPr>
        <w:t xml:space="preserve">дения Федеральной </w:t>
      </w:r>
      <w:proofErr w:type="spellStart"/>
      <w:r>
        <w:rPr>
          <w:color w:val="auto"/>
        </w:rPr>
        <w:t>госэкспертизы</w:t>
      </w:r>
      <w:proofErr w:type="spellEnd"/>
      <w:r>
        <w:rPr>
          <w:color w:val="auto"/>
        </w:rPr>
        <w:t>,</w:t>
      </w:r>
      <w:r w:rsidRPr="00987D73">
        <w:rPr>
          <w:color w:val="auto"/>
        </w:rPr>
        <w:t xml:space="preserve"> и сдать </w:t>
      </w:r>
      <w:r w:rsidR="00692BDE">
        <w:rPr>
          <w:color w:val="auto"/>
        </w:rPr>
        <w:t xml:space="preserve">результат </w:t>
      </w:r>
      <w:r w:rsidRPr="00987D73">
        <w:rPr>
          <w:color w:val="auto"/>
        </w:rPr>
        <w:t>выполненны</w:t>
      </w:r>
      <w:r w:rsidR="00692BDE">
        <w:rPr>
          <w:color w:val="auto"/>
        </w:rPr>
        <w:t>х</w:t>
      </w:r>
      <w:r w:rsidRPr="00987D73">
        <w:rPr>
          <w:color w:val="auto"/>
        </w:rPr>
        <w:t xml:space="preserve"> работ </w:t>
      </w:r>
      <w:r>
        <w:rPr>
          <w:color w:val="auto"/>
        </w:rPr>
        <w:t>Получателю</w:t>
      </w:r>
      <w:r w:rsidRPr="00987D73">
        <w:rPr>
          <w:color w:val="auto"/>
        </w:rPr>
        <w:t xml:space="preserve"> в порядке, установленном </w:t>
      </w:r>
      <w:r>
        <w:rPr>
          <w:color w:val="auto"/>
        </w:rPr>
        <w:t xml:space="preserve">разделом </w:t>
      </w:r>
      <w:r w:rsidRPr="00C151E6">
        <w:rPr>
          <w:color w:val="auto"/>
        </w:rPr>
        <w:t>4</w:t>
      </w:r>
      <w:r w:rsidRPr="00987D73">
        <w:rPr>
          <w:color w:val="auto"/>
        </w:rPr>
        <w:t xml:space="preserve"> настоящего Договора, в объеме и в сроки, предусмотренные </w:t>
      </w:r>
      <w:r>
        <w:rPr>
          <w:color w:val="auto"/>
        </w:rPr>
        <w:t xml:space="preserve">Графиком выполнения </w:t>
      </w:r>
      <w:r w:rsidRPr="00987D73">
        <w:rPr>
          <w:color w:val="auto"/>
        </w:rPr>
        <w:t>работ</w:t>
      </w:r>
      <w:r>
        <w:rPr>
          <w:color w:val="auto"/>
        </w:rPr>
        <w:t xml:space="preserve"> (</w:t>
      </w:r>
      <w:r w:rsidRPr="00987D73">
        <w:rPr>
          <w:color w:val="auto"/>
        </w:rPr>
        <w:t>Приложение</w:t>
      </w:r>
      <w:r>
        <w:rPr>
          <w:color w:val="auto"/>
        </w:rPr>
        <w:t xml:space="preserve"> № ____ к настоящему Договору)</w:t>
      </w:r>
      <w:r w:rsidRPr="00987D73">
        <w:rPr>
          <w:color w:val="auto"/>
        </w:rPr>
        <w:t>.</w:t>
      </w:r>
    </w:p>
    <w:p w:rsidR="008F1CF5" w:rsidRPr="00987D73" w:rsidRDefault="008F1CF5" w:rsidP="008F1CF5">
      <w:pPr>
        <w:pStyle w:val="Default"/>
        <w:ind w:firstLine="567"/>
        <w:jc w:val="both"/>
        <w:rPr>
          <w:color w:val="auto"/>
        </w:rPr>
      </w:pPr>
      <w:r>
        <w:rPr>
          <w:color w:val="auto"/>
        </w:rPr>
        <w:t>3.3</w:t>
      </w:r>
      <w:r w:rsidRPr="00987D73">
        <w:rPr>
          <w:color w:val="auto"/>
        </w:rPr>
        <w:t xml:space="preserve">.2. В течение 15 (пятнадцати) календарных дней с момента заключения настоящего Договора представить </w:t>
      </w:r>
      <w:r>
        <w:rPr>
          <w:color w:val="auto"/>
        </w:rPr>
        <w:t>Получателю</w:t>
      </w:r>
      <w:r w:rsidRPr="00987D73">
        <w:rPr>
          <w:color w:val="auto"/>
        </w:rPr>
        <w:t xml:space="preserve"> нагрузки по инженерному обеспечению объекта. </w:t>
      </w:r>
    </w:p>
    <w:p w:rsidR="008F1CF5" w:rsidRPr="00987D73" w:rsidRDefault="008F1CF5" w:rsidP="008F1CF5">
      <w:pPr>
        <w:pStyle w:val="Default"/>
        <w:ind w:firstLine="567"/>
        <w:jc w:val="both"/>
        <w:rPr>
          <w:color w:val="auto"/>
        </w:rPr>
      </w:pPr>
      <w:r>
        <w:rPr>
          <w:color w:val="auto"/>
        </w:rPr>
        <w:t>3.3</w:t>
      </w:r>
      <w:r w:rsidRPr="00987D73">
        <w:rPr>
          <w:color w:val="auto"/>
        </w:rPr>
        <w:t xml:space="preserve">.3. </w:t>
      </w:r>
      <w:r>
        <w:rPr>
          <w:color w:val="auto"/>
        </w:rPr>
        <w:t xml:space="preserve">получить по доверенности </w:t>
      </w:r>
      <w:r w:rsidR="00692BDE">
        <w:rPr>
          <w:color w:val="auto"/>
        </w:rPr>
        <w:t xml:space="preserve">от Получателя </w:t>
      </w:r>
      <w:r>
        <w:rPr>
          <w:color w:val="auto"/>
        </w:rPr>
        <w:t>и при содействии Получателя в</w:t>
      </w:r>
      <w:r w:rsidRPr="00987D73">
        <w:rPr>
          <w:color w:val="auto"/>
        </w:rPr>
        <w:t>се необходимые технические условия</w:t>
      </w:r>
      <w:r w:rsidR="00692BDE">
        <w:rPr>
          <w:color w:val="auto"/>
        </w:rPr>
        <w:t xml:space="preserve"> и другие документы</w:t>
      </w:r>
      <w:r w:rsidRPr="00987D73">
        <w:rPr>
          <w:color w:val="auto"/>
        </w:rPr>
        <w:t xml:space="preserve"> для разработки проектной документации. </w:t>
      </w:r>
      <w:r>
        <w:rPr>
          <w:color w:val="auto"/>
        </w:rPr>
        <w:t>Исполнитель</w:t>
      </w:r>
      <w:r w:rsidRPr="00987D73">
        <w:rPr>
          <w:color w:val="auto"/>
        </w:rPr>
        <w:t xml:space="preserve"> должен согласовать готовую проектную и иную документацию с соответствующими государственными органами и органами местного самоуправления, эксплуатирующими и другими заинтересованными организациями.</w:t>
      </w:r>
    </w:p>
    <w:p w:rsidR="008F1CF5" w:rsidRPr="00987D73" w:rsidRDefault="008F1CF5" w:rsidP="008F1CF5">
      <w:pPr>
        <w:pStyle w:val="Default"/>
        <w:ind w:firstLine="567"/>
        <w:jc w:val="both"/>
        <w:rPr>
          <w:color w:val="auto"/>
        </w:rPr>
      </w:pPr>
      <w:r w:rsidRPr="00987D73">
        <w:rPr>
          <w:color w:val="auto"/>
        </w:rPr>
        <w:lastRenderedPageBreak/>
        <w:t>3.</w:t>
      </w:r>
      <w:r>
        <w:rPr>
          <w:color w:val="auto"/>
        </w:rPr>
        <w:t>3</w:t>
      </w:r>
      <w:r w:rsidRPr="00987D73">
        <w:rPr>
          <w:color w:val="auto"/>
        </w:rPr>
        <w:t xml:space="preserve">.4. Проанализировать полученные технические условия на предмет технической и экономической обоснованности требований эксплуатирующих организаций по их выполнению и возможности разработки на их основе проектной документации, удовлетворяющей требованиям действующего законодательства Российской Федерации и условиям настоящего Договора. О результатах анализа технических условий </w:t>
      </w:r>
      <w:r>
        <w:rPr>
          <w:color w:val="auto"/>
        </w:rPr>
        <w:t>Исполнитель</w:t>
      </w:r>
      <w:r w:rsidRPr="00987D73">
        <w:rPr>
          <w:color w:val="auto"/>
        </w:rPr>
        <w:t xml:space="preserve"> обязан письменно сообщить </w:t>
      </w:r>
      <w:r>
        <w:rPr>
          <w:color w:val="auto"/>
        </w:rPr>
        <w:t>Жертвователю и Получателю</w:t>
      </w:r>
      <w:r w:rsidRPr="00987D73">
        <w:rPr>
          <w:color w:val="auto"/>
        </w:rPr>
        <w:t xml:space="preserve"> в течение 5 (пяти) дней с момента получения технических условий.</w:t>
      </w:r>
    </w:p>
    <w:p w:rsidR="008F1CF5" w:rsidRPr="00987D73" w:rsidRDefault="008F1CF5" w:rsidP="008F1CF5">
      <w:pPr>
        <w:pStyle w:val="Default"/>
        <w:ind w:firstLine="567"/>
        <w:jc w:val="both"/>
        <w:rPr>
          <w:color w:val="auto"/>
        </w:rPr>
      </w:pPr>
      <w:r>
        <w:rPr>
          <w:color w:val="auto"/>
        </w:rPr>
        <w:t>3.3</w:t>
      </w:r>
      <w:r w:rsidRPr="00987D73">
        <w:rPr>
          <w:color w:val="auto"/>
        </w:rPr>
        <w:t xml:space="preserve">.6. В случае изменения в процессе проектирования нагрузок по инженерному обеспечению, повлекшим необходимость получения новых или корректировки ранее полученных технических условий и разрешений, корректировки ранее разработанной проектной документации, </w:t>
      </w:r>
      <w:r>
        <w:rPr>
          <w:color w:val="auto"/>
        </w:rPr>
        <w:t>Исполнитель</w:t>
      </w:r>
      <w:r w:rsidRPr="00987D73">
        <w:rPr>
          <w:color w:val="auto"/>
        </w:rPr>
        <w:t xml:space="preserve"> в </w:t>
      </w:r>
      <w:r w:rsidR="00692BDE">
        <w:rPr>
          <w:color w:val="auto"/>
        </w:rPr>
        <w:t>рамках</w:t>
      </w:r>
      <w:r w:rsidRPr="00987D73">
        <w:rPr>
          <w:color w:val="auto"/>
        </w:rPr>
        <w:t xml:space="preserve"> </w:t>
      </w:r>
      <w:r w:rsidR="00692BDE">
        <w:rPr>
          <w:color w:val="auto"/>
        </w:rPr>
        <w:t xml:space="preserve">стоимости работ по </w:t>
      </w:r>
      <w:r w:rsidRPr="00987D73">
        <w:rPr>
          <w:color w:val="auto"/>
        </w:rPr>
        <w:t>Договор</w:t>
      </w:r>
      <w:r w:rsidR="00692BDE">
        <w:rPr>
          <w:color w:val="auto"/>
        </w:rPr>
        <w:t>у</w:t>
      </w:r>
      <w:r w:rsidRPr="00987D73">
        <w:rPr>
          <w:color w:val="auto"/>
        </w:rPr>
        <w:t xml:space="preserve"> разрабатывает соответствующую проектную документацию и производит необходимые дополнительные работы в те же сроки, которые предусмотрены </w:t>
      </w:r>
      <w:r>
        <w:rPr>
          <w:color w:val="auto"/>
        </w:rPr>
        <w:t>Графиком выполнения работ (Приложение №___) к настоящему Договору.</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 xml:space="preserve">.7. Не передавать проектную и иную документацию третьим лицам без согласования с </w:t>
      </w:r>
      <w:r>
        <w:rPr>
          <w:color w:val="auto"/>
        </w:rPr>
        <w:t>Жертвователем и Получателем</w:t>
      </w:r>
      <w:r w:rsidRPr="00987D73">
        <w:rPr>
          <w:color w:val="auto"/>
        </w:rPr>
        <w:t xml:space="preserve">. </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 xml:space="preserve">.8. Выполнять указания </w:t>
      </w:r>
      <w:r>
        <w:rPr>
          <w:color w:val="auto"/>
        </w:rPr>
        <w:t>Получателя</w:t>
      </w:r>
      <w:r w:rsidRPr="00987D73">
        <w:rPr>
          <w:color w:val="auto"/>
        </w:rPr>
        <w:t xml:space="preserve">, представленные в письменном виде, в том числе о внесении изменений и дополнений в проектную документацию, в сроки, указанные в этих указаниях, если они не противоречат условиям настоящего Договора. </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.9. Не вносить изменения в проектную и иную документацию без согласования с</w:t>
      </w:r>
      <w:r w:rsidRPr="0088199E">
        <w:rPr>
          <w:color w:val="auto"/>
        </w:rPr>
        <w:t xml:space="preserve"> </w:t>
      </w:r>
      <w:r>
        <w:rPr>
          <w:color w:val="auto"/>
        </w:rPr>
        <w:t>Получателем</w:t>
      </w:r>
      <w:r w:rsidRPr="00987D73">
        <w:rPr>
          <w:color w:val="auto"/>
        </w:rPr>
        <w:t>.</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 xml:space="preserve">.10. Гарантировать </w:t>
      </w:r>
      <w:r>
        <w:rPr>
          <w:color w:val="auto"/>
        </w:rPr>
        <w:t>Получателю</w:t>
      </w:r>
      <w:r w:rsidRPr="00987D73">
        <w:rPr>
          <w:color w:val="auto"/>
        </w:rPr>
        <w:t xml:space="preserve"> передачу полученных по Договору результатов работ, не нарушающих исключительного права других лиц. </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 xml:space="preserve">.11. Представлять по запросу </w:t>
      </w:r>
      <w:r>
        <w:rPr>
          <w:color w:val="auto"/>
        </w:rPr>
        <w:t>Жертвователя</w:t>
      </w:r>
      <w:r w:rsidRPr="00987D73">
        <w:rPr>
          <w:color w:val="auto"/>
        </w:rPr>
        <w:t xml:space="preserve"> </w:t>
      </w:r>
      <w:r>
        <w:rPr>
          <w:color w:val="auto"/>
        </w:rPr>
        <w:t xml:space="preserve">и Получателя </w:t>
      </w:r>
      <w:r w:rsidRPr="00987D73">
        <w:rPr>
          <w:color w:val="auto"/>
        </w:rPr>
        <w:t>всю необходимую информацию (отчеты) о ходе выполнения работ, в том числе на электронных носителях.</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 xml:space="preserve">.12. По окончании работ по разделам, предусмотренных </w:t>
      </w:r>
      <w:r>
        <w:rPr>
          <w:color w:val="auto"/>
        </w:rPr>
        <w:t xml:space="preserve">Графиком выполнения </w:t>
      </w:r>
      <w:r w:rsidRPr="00987D73">
        <w:rPr>
          <w:color w:val="auto"/>
        </w:rPr>
        <w:t xml:space="preserve">работ, письменно отчитываться перед </w:t>
      </w:r>
      <w:r>
        <w:rPr>
          <w:color w:val="auto"/>
        </w:rPr>
        <w:t>Жертвователем и Получателем</w:t>
      </w:r>
      <w:r w:rsidRPr="00987D73">
        <w:rPr>
          <w:color w:val="auto"/>
        </w:rPr>
        <w:t xml:space="preserve"> за выполненные работы по разделам проектной документации с предоставлением соответствующего раздела проектной документации. </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 xml:space="preserve">.13. В случае выявления в ходе строительства Объекта недостатков проектной документации, прошедшей государственную экспертизу, </w:t>
      </w:r>
      <w:r>
        <w:rPr>
          <w:color w:val="auto"/>
        </w:rPr>
        <w:t>Исполнитель</w:t>
      </w:r>
      <w:r w:rsidRPr="00987D73">
        <w:rPr>
          <w:color w:val="auto"/>
        </w:rPr>
        <w:t xml:space="preserve"> обязан по указанию </w:t>
      </w:r>
      <w:r>
        <w:rPr>
          <w:color w:val="auto"/>
        </w:rPr>
        <w:t xml:space="preserve">Получателя </w:t>
      </w:r>
      <w:r w:rsidRPr="00987D73">
        <w:rPr>
          <w:color w:val="auto"/>
        </w:rPr>
        <w:t xml:space="preserve">внести за свой счет </w:t>
      </w:r>
      <w:r>
        <w:rPr>
          <w:color w:val="auto"/>
        </w:rPr>
        <w:t xml:space="preserve">соответствующие исправления </w:t>
      </w:r>
      <w:r w:rsidRPr="00987D73">
        <w:rPr>
          <w:color w:val="auto"/>
        </w:rPr>
        <w:t xml:space="preserve">в течении двух недель со дня предъявления требования </w:t>
      </w:r>
      <w:r>
        <w:rPr>
          <w:color w:val="auto"/>
        </w:rPr>
        <w:t>Получателем</w:t>
      </w:r>
      <w:r w:rsidRPr="00987D73">
        <w:rPr>
          <w:color w:val="auto"/>
        </w:rPr>
        <w:t xml:space="preserve">, а также возместить причиненные убытки. </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 xml:space="preserve">.14. В случае привлечения </w:t>
      </w:r>
      <w:r>
        <w:rPr>
          <w:color w:val="auto"/>
        </w:rPr>
        <w:t>Получателем</w:t>
      </w:r>
      <w:r w:rsidRPr="00987D73">
        <w:rPr>
          <w:color w:val="auto"/>
        </w:rPr>
        <w:t xml:space="preserve"> третьих лиц для устранения недостатков, допущенных </w:t>
      </w:r>
      <w:r>
        <w:rPr>
          <w:color w:val="auto"/>
        </w:rPr>
        <w:t>Исполнителем</w:t>
      </w:r>
      <w:r w:rsidRPr="00987D73">
        <w:rPr>
          <w:color w:val="auto"/>
        </w:rPr>
        <w:t xml:space="preserve"> при разработке проектной и иной документации, нести все расходы и другие убытки, связанные с устранением недостатков с привлечением третьих лиц.</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.1</w:t>
      </w:r>
      <w:r>
        <w:rPr>
          <w:color w:val="auto"/>
        </w:rPr>
        <w:t>5</w:t>
      </w:r>
      <w:r w:rsidRPr="00987D73">
        <w:rPr>
          <w:color w:val="auto"/>
        </w:rPr>
        <w:t xml:space="preserve">. Перед началом выполнения работ, организовать комиссионный выезд на проектируемый объект строительства, специалистов </w:t>
      </w:r>
      <w:r>
        <w:rPr>
          <w:color w:val="auto"/>
        </w:rPr>
        <w:t>Исполнителя</w:t>
      </w:r>
      <w:r w:rsidRPr="00987D73">
        <w:rPr>
          <w:color w:val="auto"/>
        </w:rPr>
        <w:t xml:space="preserve"> и </w:t>
      </w:r>
      <w:r>
        <w:rPr>
          <w:color w:val="auto"/>
        </w:rPr>
        <w:t>Получателя</w:t>
      </w:r>
      <w:r w:rsidRPr="00987D73">
        <w:rPr>
          <w:color w:val="auto"/>
        </w:rPr>
        <w:t xml:space="preserve"> и иных органов, с составлением соответствующего документа. </w:t>
      </w:r>
    </w:p>
    <w:p w:rsidR="008F1CF5" w:rsidRPr="00B120F2" w:rsidRDefault="008F1CF5" w:rsidP="008F1CF5">
      <w:pPr>
        <w:pStyle w:val="Default"/>
        <w:ind w:firstLine="567"/>
        <w:jc w:val="both"/>
        <w:rPr>
          <w:color w:val="auto"/>
        </w:rPr>
      </w:pPr>
      <w:r w:rsidRPr="00987D73">
        <w:rPr>
          <w:color w:val="auto"/>
        </w:rPr>
        <w:t>3.</w:t>
      </w:r>
      <w:r>
        <w:rPr>
          <w:color w:val="auto"/>
        </w:rPr>
        <w:t>3</w:t>
      </w:r>
      <w:r w:rsidRPr="00987D73">
        <w:rPr>
          <w:color w:val="auto"/>
        </w:rPr>
        <w:t>.1</w:t>
      </w:r>
      <w:r>
        <w:rPr>
          <w:color w:val="auto"/>
        </w:rPr>
        <w:t>6</w:t>
      </w:r>
      <w:r w:rsidRPr="00987D73">
        <w:rPr>
          <w:color w:val="auto"/>
        </w:rPr>
        <w:t xml:space="preserve">. </w:t>
      </w:r>
      <w:r>
        <w:rPr>
          <w:color w:val="auto"/>
        </w:rPr>
        <w:t>при необходимости Исполнитель</w:t>
      </w:r>
      <w:r w:rsidRPr="00987D73">
        <w:rPr>
          <w:color w:val="auto"/>
        </w:rPr>
        <w:t xml:space="preserve"> обязан </w:t>
      </w:r>
      <w:r w:rsidRPr="00B120F2">
        <w:rPr>
          <w:color w:val="auto"/>
        </w:rPr>
        <w:t xml:space="preserve">выполнить </w:t>
      </w:r>
      <w:r w:rsidRPr="00244C2D">
        <w:rPr>
          <w:color w:val="auto"/>
        </w:rPr>
        <w:t xml:space="preserve">новую </w:t>
      </w:r>
      <w:proofErr w:type="spellStart"/>
      <w:r w:rsidRPr="00244C2D">
        <w:rPr>
          <w:color w:val="auto"/>
        </w:rPr>
        <w:t>топосъемку</w:t>
      </w:r>
      <w:proofErr w:type="spellEnd"/>
      <w:r w:rsidRPr="00B120F2">
        <w:rPr>
          <w:color w:val="auto"/>
        </w:rPr>
        <w:t>.</w:t>
      </w:r>
    </w:p>
    <w:p w:rsidR="008F1CF5" w:rsidRPr="00987D73" w:rsidRDefault="008F1CF5" w:rsidP="008F1CF5">
      <w:pPr>
        <w:pStyle w:val="Default"/>
        <w:ind w:firstLine="567"/>
        <w:jc w:val="both"/>
        <w:rPr>
          <w:color w:val="auto"/>
        </w:rPr>
      </w:pPr>
      <w:r w:rsidRPr="00987D73">
        <w:rPr>
          <w:color w:val="auto"/>
        </w:rPr>
        <w:t>3.</w:t>
      </w:r>
      <w:r>
        <w:rPr>
          <w:color w:val="auto"/>
        </w:rPr>
        <w:t>3</w:t>
      </w:r>
      <w:r w:rsidRPr="00987D73">
        <w:rPr>
          <w:color w:val="auto"/>
        </w:rPr>
        <w:t>.1</w:t>
      </w:r>
      <w:r>
        <w:rPr>
          <w:color w:val="auto"/>
        </w:rPr>
        <w:t>7</w:t>
      </w:r>
      <w:r w:rsidRPr="00987D73">
        <w:rPr>
          <w:color w:val="auto"/>
        </w:rPr>
        <w:t>. В случае не соответствия, документа разрешения на использование, дополнительно согласовать отведенный земельный участок</w:t>
      </w:r>
      <w:r>
        <w:rPr>
          <w:color w:val="auto"/>
        </w:rPr>
        <w:t>(участки)</w:t>
      </w:r>
      <w:r w:rsidRPr="00987D73">
        <w:rPr>
          <w:color w:val="auto"/>
        </w:rPr>
        <w:t xml:space="preserve"> с главным архитектором</w:t>
      </w:r>
      <w:r>
        <w:rPr>
          <w:color w:val="auto"/>
        </w:rPr>
        <w:t xml:space="preserve"> администрации муниципального образования или района (села), </w:t>
      </w:r>
      <w:r w:rsidRPr="00987D73">
        <w:rPr>
          <w:color w:val="auto"/>
        </w:rPr>
        <w:t xml:space="preserve">со специалистами </w:t>
      </w:r>
      <w:r>
        <w:rPr>
          <w:color w:val="auto"/>
        </w:rPr>
        <w:t xml:space="preserve">уполномоченного органа, </w:t>
      </w:r>
      <w:r w:rsidRPr="00987D73">
        <w:rPr>
          <w:color w:val="auto"/>
        </w:rPr>
        <w:t xml:space="preserve">землеустроителями Муниципального образования или </w:t>
      </w:r>
      <w:r>
        <w:rPr>
          <w:color w:val="auto"/>
        </w:rPr>
        <w:t>района</w:t>
      </w:r>
      <w:r w:rsidRPr="00987D73">
        <w:rPr>
          <w:color w:val="auto"/>
        </w:rPr>
        <w:t>, а также собственниками прилегающих территорий и другими заинтересованными организациями.</w:t>
      </w:r>
    </w:p>
    <w:p w:rsidR="008F1CF5" w:rsidRPr="00987D73" w:rsidRDefault="008F1CF5" w:rsidP="008F1CF5">
      <w:pPr>
        <w:pStyle w:val="Default"/>
        <w:ind w:firstLine="567"/>
        <w:jc w:val="both"/>
        <w:rPr>
          <w:color w:val="auto"/>
        </w:rPr>
      </w:pPr>
      <w:r>
        <w:rPr>
          <w:color w:val="auto"/>
        </w:rPr>
        <w:t>3.3</w:t>
      </w:r>
      <w:r w:rsidRPr="00987D73">
        <w:rPr>
          <w:color w:val="auto"/>
        </w:rPr>
        <w:t>.1</w:t>
      </w:r>
      <w:r>
        <w:rPr>
          <w:color w:val="auto"/>
        </w:rPr>
        <w:t>8</w:t>
      </w:r>
      <w:r w:rsidRPr="00987D73">
        <w:rPr>
          <w:color w:val="auto"/>
        </w:rPr>
        <w:t xml:space="preserve">. Перед началом выполнения работ, согласовывать точки подключения к инженерным сетям и предложения по реконструкции инженерных сетей с </w:t>
      </w:r>
      <w:proofErr w:type="spellStart"/>
      <w:r w:rsidRPr="00987D73">
        <w:rPr>
          <w:color w:val="auto"/>
        </w:rPr>
        <w:t>энергоснабжающими</w:t>
      </w:r>
      <w:proofErr w:type="spellEnd"/>
      <w:r w:rsidRPr="00987D73">
        <w:rPr>
          <w:color w:val="auto"/>
        </w:rPr>
        <w:t xml:space="preserve"> </w:t>
      </w:r>
      <w:r>
        <w:rPr>
          <w:color w:val="auto"/>
        </w:rPr>
        <w:t xml:space="preserve">сетевыми </w:t>
      </w:r>
      <w:r w:rsidRPr="00987D73">
        <w:rPr>
          <w:color w:val="auto"/>
        </w:rPr>
        <w:t xml:space="preserve">организациями и собственниками инженерных сетей. </w:t>
      </w:r>
    </w:p>
    <w:p w:rsidR="008F1CF5" w:rsidRPr="00987D73" w:rsidRDefault="008F1CF5" w:rsidP="008F1CF5">
      <w:pPr>
        <w:pStyle w:val="Default"/>
        <w:ind w:firstLine="567"/>
        <w:jc w:val="both"/>
        <w:rPr>
          <w:color w:val="auto"/>
        </w:rPr>
      </w:pPr>
      <w:r w:rsidRPr="00987D73">
        <w:rPr>
          <w:color w:val="auto"/>
        </w:rPr>
        <w:t>3.</w:t>
      </w:r>
      <w:r>
        <w:rPr>
          <w:color w:val="auto"/>
        </w:rPr>
        <w:t>3.19</w:t>
      </w:r>
      <w:r w:rsidRPr="00987D73">
        <w:rPr>
          <w:color w:val="auto"/>
        </w:rPr>
        <w:t xml:space="preserve">. По завершению работ по Договору передать в полном объеме </w:t>
      </w:r>
      <w:r>
        <w:rPr>
          <w:color w:val="auto"/>
        </w:rPr>
        <w:t>имущественные</w:t>
      </w:r>
      <w:r w:rsidRPr="00987D73">
        <w:rPr>
          <w:color w:val="auto"/>
        </w:rPr>
        <w:t xml:space="preserve"> права на разработанную проектную документацию </w:t>
      </w:r>
      <w:r>
        <w:rPr>
          <w:color w:val="auto"/>
        </w:rPr>
        <w:t>Получателю</w:t>
      </w:r>
      <w:r w:rsidRPr="00987D73">
        <w:rPr>
          <w:color w:val="auto"/>
        </w:rPr>
        <w:t>.</w:t>
      </w:r>
    </w:p>
    <w:p w:rsidR="008F1CF5" w:rsidRDefault="008F1CF5" w:rsidP="008F1CF5">
      <w:pPr>
        <w:pStyle w:val="Default"/>
        <w:ind w:firstLine="567"/>
        <w:jc w:val="both"/>
        <w:rPr>
          <w:color w:val="auto"/>
        </w:rPr>
      </w:pPr>
      <w:r w:rsidRPr="00987D73">
        <w:rPr>
          <w:color w:val="auto"/>
        </w:rPr>
        <w:t>3.</w:t>
      </w:r>
      <w:r>
        <w:rPr>
          <w:color w:val="auto"/>
        </w:rPr>
        <w:t>3</w:t>
      </w:r>
      <w:r w:rsidRPr="00987D73">
        <w:rPr>
          <w:color w:val="auto"/>
        </w:rPr>
        <w:t>.2</w:t>
      </w:r>
      <w:r>
        <w:rPr>
          <w:color w:val="auto"/>
        </w:rPr>
        <w:t>0</w:t>
      </w:r>
      <w:r w:rsidRPr="00987D73">
        <w:rPr>
          <w:color w:val="auto"/>
        </w:rPr>
        <w:t>. До передачи разработанной по настоящему Договору проек</w:t>
      </w:r>
      <w:r>
        <w:rPr>
          <w:color w:val="auto"/>
        </w:rPr>
        <w:t>тно-сметной документации в ФАУ</w:t>
      </w:r>
      <w:r w:rsidRPr="00987D73">
        <w:rPr>
          <w:color w:val="auto"/>
        </w:rPr>
        <w:t xml:space="preserve"> «</w:t>
      </w:r>
      <w:proofErr w:type="spellStart"/>
      <w:r>
        <w:rPr>
          <w:color w:val="auto"/>
        </w:rPr>
        <w:t>Главгосэкспертиза</w:t>
      </w:r>
      <w:proofErr w:type="spellEnd"/>
      <w:r>
        <w:rPr>
          <w:color w:val="auto"/>
        </w:rPr>
        <w:t xml:space="preserve"> России</w:t>
      </w:r>
      <w:r w:rsidRPr="00987D73">
        <w:rPr>
          <w:color w:val="auto"/>
        </w:rPr>
        <w:t xml:space="preserve">» предоставить на рассмотрение </w:t>
      </w:r>
      <w:r>
        <w:rPr>
          <w:color w:val="auto"/>
        </w:rPr>
        <w:t>Получателю</w:t>
      </w:r>
      <w:r w:rsidRPr="00987D73">
        <w:rPr>
          <w:color w:val="auto"/>
        </w:rPr>
        <w:t xml:space="preserve"> один экземпляр проектной документации в электронном виде и при наличии замечаний </w:t>
      </w:r>
      <w:r>
        <w:rPr>
          <w:color w:val="auto"/>
        </w:rPr>
        <w:t>Получателя</w:t>
      </w:r>
      <w:r w:rsidRPr="00987D73">
        <w:rPr>
          <w:color w:val="auto"/>
        </w:rPr>
        <w:t xml:space="preserve"> устранить их в кратчайшие сроки.</w:t>
      </w:r>
    </w:p>
    <w:p w:rsidR="00692BDE" w:rsidRPr="00987D73" w:rsidRDefault="00692BDE" w:rsidP="008F1CF5">
      <w:pPr>
        <w:pStyle w:val="Default"/>
        <w:ind w:firstLine="567"/>
        <w:jc w:val="both"/>
        <w:rPr>
          <w:color w:val="auto"/>
        </w:rPr>
      </w:pPr>
    </w:p>
    <w:p w:rsidR="008F1CF5" w:rsidRPr="006A435A" w:rsidRDefault="008F1CF5" w:rsidP="008F1CF5">
      <w:pPr>
        <w:tabs>
          <w:tab w:val="left" w:pos="840"/>
        </w:tabs>
        <w:spacing w:after="0" w:line="240" w:lineRule="auto"/>
        <w:ind w:firstLine="567"/>
        <w:jc w:val="both"/>
        <w:rPr>
          <w:rFonts w:ascii="Times New Roman" w:eastAsia="Times New Roman" w:hAnsi="Times New Roman"/>
          <w:b/>
          <w:bCs/>
          <w:sz w:val="24"/>
          <w:szCs w:val="24"/>
        </w:rPr>
      </w:pPr>
      <w:r w:rsidRPr="006A435A">
        <w:rPr>
          <w:rFonts w:ascii="Times New Roman" w:eastAsia="Times New Roman" w:hAnsi="Times New Roman"/>
          <w:b/>
          <w:bCs/>
          <w:sz w:val="24"/>
          <w:szCs w:val="24"/>
        </w:rPr>
        <w:lastRenderedPageBreak/>
        <w:t>3.4. Получатель обязуется:</w:t>
      </w:r>
    </w:p>
    <w:p w:rsidR="008F1CF5"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w:t>
      </w:r>
      <w:r w:rsidRPr="006A435A">
        <w:rPr>
          <w:rFonts w:ascii="Times New Roman" w:eastAsia="Times New Roman" w:hAnsi="Times New Roman"/>
          <w:bCs/>
          <w:sz w:val="24"/>
          <w:szCs w:val="24"/>
        </w:rPr>
        <w:t>.4.1. Выполнять условия настоящего договора;</w:t>
      </w:r>
    </w:p>
    <w:p w:rsidR="008F1CF5" w:rsidRPr="005566A6" w:rsidRDefault="008F1CF5" w:rsidP="008F1CF5">
      <w:pPr>
        <w:tabs>
          <w:tab w:val="left" w:pos="840"/>
        </w:tabs>
        <w:spacing w:after="0" w:line="240" w:lineRule="auto"/>
        <w:ind w:firstLine="567"/>
        <w:jc w:val="both"/>
        <w:rPr>
          <w:rFonts w:ascii="Times New Roman" w:eastAsia="Times New Roman" w:hAnsi="Times New Roman"/>
          <w:bCs/>
          <w:sz w:val="24"/>
          <w:szCs w:val="24"/>
        </w:rPr>
      </w:pPr>
      <w:r w:rsidRPr="00F51FBB">
        <w:rPr>
          <w:rFonts w:ascii="Times New Roman" w:eastAsia="Times New Roman" w:hAnsi="Times New Roman"/>
          <w:bCs/>
          <w:sz w:val="24"/>
          <w:szCs w:val="24"/>
        </w:rPr>
        <w:t xml:space="preserve">3.4.2. </w:t>
      </w:r>
      <w:r w:rsidRPr="00B120F2">
        <w:rPr>
          <w:rFonts w:ascii="Times New Roman" w:eastAsia="Times New Roman" w:hAnsi="Times New Roman"/>
          <w:bCs/>
          <w:sz w:val="24"/>
          <w:szCs w:val="24"/>
        </w:rPr>
        <w:t xml:space="preserve">Предоставить </w:t>
      </w:r>
      <w:r>
        <w:rPr>
          <w:rFonts w:ascii="Times New Roman" w:eastAsia="Times New Roman" w:hAnsi="Times New Roman"/>
          <w:bCs/>
          <w:sz w:val="24"/>
          <w:szCs w:val="24"/>
        </w:rPr>
        <w:t xml:space="preserve">имеющиеся </w:t>
      </w:r>
      <w:r w:rsidRPr="00B120F2">
        <w:rPr>
          <w:rFonts w:ascii="Times New Roman" w:eastAsia="Times New Roman" w:hAnsi="Times New Roman"/>
          <w:bCs/>
          <w:sz w:val="24"/>
          <w:szCs w:val="24"/>
        </w:rPr>
        <w:t xml:space="preserve">исходные данные </w:t>
      </w:r>
      <w:r>
        <w:rPr>
          <w:rFonts w:ascii="Times New Roman" w:eastAsia="Times New Roman" w:hAnsi="Times New Roman"/>
          <w:bCs/>
          <w:sz w:val="24"/>
          <w:szCs w:val="24"/>
        </w:rPr>
        <w:t>Исполнителю</w:t>
      </w:r>
      <w:r w:rsidRPr="00B120F2">
        <w:rPr>
          <w:rFonts w:ascii="Times New Roman" w:eastAsia="Times New Roman" w:hAnsi="Times New Roman"/>
          <w:bCs/>
          <w:sz w:val="24"/>
          <w:szCs w:val="24"/>
        </w:rPr>
        <w:t>, перед началом выполнения проектных работ</w:t>
      </w:r>
      <w:r>
        <w:rPr>
          <w:rFonts w:ascii="Times New Roman" w:eastAsia="Times New Roman" w:hAnsi="Times New Roman"/>
          <w:bCs/>
          <w:sz w:val="24"/>
          <w:szCs w:val="24"/>
        </w:rPr>
        <w:t>, содействовать в получении</w:t>
      </w:r>
      <w:r w:rsidRPr="00B120F2">
        <w:rPr>
          <w:rFonts w:ascii="Times New Roman" w:eastAsia="Times New Roman" w:hAnsi="Times New Roman"/>
          <w:bCs/>
          <w:sz w:val="24"/>
          <w:szCs w:val="24"/>
        </w:rPr>
        <w:t xml:space="preserve"> технически</w:t>
      </w:r>
      <w:r>
        <w:rPr>
          <w:rFonts w:ascii="Times New Roman" w:eastAsia="Times New Roman" w:hAnsi="Times New Roman"/>
          <w:bCs/>
          <w:sz w:val="24"/>
          <w:szCs w:val="24"/>
        </w:rPr>
        <w:t>х</w:t>
      </w:r>
      <w:r w:rsidRPr="00B120F2">
        <w:rPr>
          <w:rFonts w:ascii="Times New Roman" w:eastAsia="Times New Roman" w:hAnsi="Times New Roman"/>
          <w:bCs/>
          <w:sz w:val="24"/>
          <w:szCs w:val="24"/>
        </w:rPr>
        <w:t xml:space="preserve"> услови</w:t>
      </w:r>
      <w:r>
        <w:rPr>
          <w:rFonts w:ascii="Times New Roman" w:eastAsia="Times New Roman" w:hAnsi="Times New Roman"/>
          <w:bCs/>
          <w:sz w:val="24"/>
          <w:szCs w:val="24"/>
        </w:rPr>
        <w:t>й</w:t>
      </w:r>
      <w:r w:rsidRPr="00B120F2">
        <w:rPr>
          <w:rFonts w:ascii="Times New Roman" w:eastAsia="Times New Roman" w:hAnsi="Times New Roman"/>
          <w:bCs/>
          <w:sz w:val="24"/>
          <w:szCs w:val="24"/>
        </w:rPr>
        <w:t xml:space="preserve"> для проектных работ</w:t>
      </w:r>
      <w:r>
        <w:rPr>
          <w:rFonts w:ascii="Times New Roman" w:eastAsia="Times New Roman" w:hAnsi="Times New Roman"/>
          <w:bCs/>
          <w:sz w:val="24"/>
          <w:szCs w:val="24"/>
        </w:rPr>
        <w:t xml:space="preserve"> и другие необходимые документы</w:t>
      </w:r>
      <w:r w:rsidRPr="00B120F2">
        <w:rPr>
          <w:rFonts w:ascii="Times New Roman" w:eastAsia="Times New Roman" w:hAnsi="Times New Roman"/>
          <w:bCs/>
          <w:sz w:val="24"/>
          <w:szCs w:val="24"/>
        </w:rPr>
        <w:t>.</w:t>
      </w:r>
    </w:p>
    <w:p w:rsidR="008F1CF5" w:rsidRPr="006A435A"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3.4.3</w:t>
      </w:r>
      <w:r w:rsidRPr="006A435A">
        <w:rPr>
          <w:rFonts w:ascii="Times New Roman" w:eastAsia="Times New Roman" w:hAnsi="Times New Roman"/>
          <w:bCs/>
          <w:sz w:val="24"/>
          <w:szCs w:val="24"/>
        </w:rPr>
        <w:t xml:space="preserve">. Принять по акту приема-передачи </w:t>
      </w:r>
      <w:r>
        <w:rPr>
          <w:rFonts w:ascii="Times New Roman" w:eastAsia="Times New Roman" w:hAnsi="Times New Roman"/>
          <w:bCs/>
          <w:sz w:val="24"/>
          <w:szCs w:val="24"/>
        </w:rPr>
        <w:t>проектно-сметную документацию</w:t>
      </w:r>
      <w:r w:rsidRPr="006A435A">
        <w:rPr>
          <w:rFonts w:ascii="Times New Roman" w:eastAsia="Times New Roman" w:hAnsi="Times New Roman"/>
          <w:bCs/>
          <w:sz w:val="24"/>
          <w:szCs w:val="24"/>
        </w:rPr>
        <w:t xml:space="preserve"> на условиях настоящего договора;</w:t>
      </w:r>
    </w:p>
    <w:p w:rsidR="008F1CF5" w:rsidRPr="006A435A"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w:t>
      </w:r>
      <w:r w:rsidRPr="006A435A">
        <w:rPr>
          <w:rFonts w:ascii="Times New Roman" w:eastAsia="Times New Roman" w:hAnsi="Times New Roman"/>
          <w:bCs/>
          <w:sz w:val="24"/>
          <w:szCs w:val="24"/>
        </w:rPr>
        <w:t>.4.</w:t>
      </w:r>
      <w:r>
        <w:rPr>
          <w:rFonts w:ascii="Times New Roman" w:eastAsia="Times New Roman" w:hAnsi="Times New Roman"/>
          <w:bCs/>
          <w:sz w:val="24"/>
          <w:szCs w:val="24"/>
        </w:rPr>
        <w:t>4</w:t>
      </w:r>
      <w:r w:rsidRPr="006A435A">
        <w:rPr>
          <w:rFonts w:ascii="Times New Roman" w:eastAsia="Times New Roman" w:hAnsi="Times New Roman"/>
          <w:bCs/>
          <w:sz w:val="24"/>
          <w:szCs w:val="24"/>
        </w:rPr>
        <w:t xml:space="preserve">. Контролировать прохождение </w:t>
      </w:r>
      <w:r>
        <w:rPr>
          <w:rFonts w:ascii="Times New Roman" w:eastAsia="Times New Roman" w:hAnsi="Times New Roman"/>
          <w:bCs/>
          <w:sz w:val="24"/>
          <w:szCs w:val="24"/>
        </w:rPr>
        <w:t xml:space="preserve">государственной </w:t>
      </w:r>
      <w:r w:rsidRPr="006A435A">
        <w:rPr>
          <w:rFonts w:ascii="Times New Roman" w:eastAsia="Times New Roman" w:hAnsi="Times New Roman"/>
          <w:bCs/>
          <w:sz w:val="24"/>
          <w:szCs w:val="24"/>
        </w:rPr>
        <w:t>экспертизы.</w:t>
      </w:r>
    </w:p>
    <w:p w:rsidR="008F1CF5" w:rsidRPr="006A435A" w:rsidRDefault="008F1CF5" w:rsidP="008F1CF5">
      <w:pPr>
        <w:tabs>
          <w:tab w:val="left" w:pos="84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3.4.5</w:t>
      </w:r>
      <w:r w:rsidRPr="006A435A">
        <w:rPr>
          <w:rFonts w:ascii="Times New Roman" w:eastAsia="Times New Roman" w:hAnsi="Times New Roman"/>
          <w:bCs/>
          <w:sz w:val="24"/>
          <w:szCs w:val="24"/>
        </w:rPr>
        <w:t>. В течение 30 (тридцати) дней со дня получения Проекта направить Жертвователю отчет о целевом использовании</w:t>
      </w:r>
      <w:r>
        <w:rPr>
          <w:rFonts w:ascii="Times New Roman" w:eastAsia="Times New Roman" w:hAnsi="Times New Roman"/>
          <w:bCs/>
          <w:sz w:val="24"/>
          <w:szCs w:val="24"/>
        </w:rPr>
        <w:t xml:space="preserve"> проектно-сметной документации (приказ (распоряжение) о постановке на баланс, бухгалтерские справки, и т.п.)</w:t>
      </w:r>
      <w:r w:rsidRPr="006A435A">
        <w:rPr>
          <w:rFonts w:ascii="Times New Roman" w:eastAsia="Times New Roman" w:hAnsi="Times New Roman"/>
          <w:bCs/>
          <w:sz w:val="24"/>
          <w:szCs w:val="24"/>
        </w:rPr>
        <w:t>.</w:t>
      </w:r>
    </w:p>
    <w:p w:rsidR="008F1CF5" w:rsidRDefault="008F1CF5" w:rsidP="008F1CF5">
      <w:pPr>
        <w:pStyle w:val="20"/>
        <w:ind w:firstLine="567"/>
        <w:rPr>
          <w:rFonts w:ascii="Times New Roman" w:hAnsi="Times New Roman"/>
          <w:b/>
          <w:szCs w:val="24"/>
        </w:rPr>
      </w:pPr>
      <w:r w:rsidRPr="00987D73">
        <w:rPr>
          <w:rFonts w:ascii="Times New Roman" w:hAnsi="Times New Roman"/>
          <w:b/>
          <w:szCs w:val="24"/>
        </w:rPr>
        <w:t>3.</w:t>
      </w:r>
      <w:r>
        <w:rPr>
          <w:rFonts w:ascii="Times New Roman" w:hAnsi="Times New Roman"/>
          <w:b/>
          <w:szCs w:val="24"/>
        </w:rPr>
        <w:t>5</w:t>
      </w:r>
      <w:r w:rsidRPr="00987D73">
        <w:rPr>
          <w:rFonts w:ascii="Times New Roman" w:hAnsi="Times New Roman"/>
          <w:b/>
          <w:szCs w:val="24"/>
        </w:rPr>
        <w:t xml:space="preserve">. </w:t>
      </w:r>
      <w:r>
        <w:rPr>
          <w:rFonts w:ascii="Times New Roman" w:hAnsi="Times New Roman"/>
          <w:b/>
          <w:szCs w:val="24"/>
        </w:rPr>
        <w:t>Получатель</w:t>
      </w:r>
      <w:r w:rsidRPr="00987D73">
        <w:rPr>
          <w:rFonts w:ascii="Times New Roman" w:hAnsi="Times New Roman"/>
          <w:b/>
          <w:szCs w:val="24"/>
        </w:rPr>
        <w:t xml:space="preserve"> вправе: </w:t>
      </w:r>
    </w:p>
    <w:p w:rsidR="008F1CF5" w:rsidRPr="00987D73" w:rsidRDefault="008F1CF5" w:rsidP="008F1CF5">
      <w:pPr>
        <w:pStyle w:val="af2"/>
        <w:spacing w:after="0"/>
        <w:ind w:firstLine="567"/>
        <w:jc w:val="both"/>
        <w:rPr>
          <w:sz w:val="24"/>
          <w:szCs w:val="24"/>
        </w:rPr>
      </w:pPr>
      <w:r w:rsidRPr="00987D73">
        <w:rPr>
          <w:sz w:val="24"/>
          <w:szCs w:val="24"/>
        </w:rPr>
        <w:t>3.</w:t>
      </w:r>
      <w:r>
        <w:rPr>
          <w:sz w:val="24"/>
          <w:szCs w:val="24"/>
          <w:lang w:val="ru-RU"/>
        </w:rPr>
        <w:t>5</w:t>
      </w:r>
      <w:r>
        <w:rPr>
          <w:sz w:val="24"/>
          <w:szCs w:val="24"/>
        </w:rPr>
        <w:t>.1. В случае досрочного вы</w:t>
      </w:r>
      <w:r w:rsidRPr="00987D73">
        <w:rPr>
          <w:sz w:val="24"/>
          <w:szCs w:val="24"/>
        </w:rPr>
        <w:t xml:space="preserve">полнения </w:t>
      </w:r>
      <w:r>
        <w:rPr>
          <w:sz w:val="24"/>
          <w:szCs w:val="24"/>
          <w:lang w:val="ru-RU"/>
        </w:rPr>
        <w:t>Исполнителем</w:t>
      </w:r>
      <w:r w:rsidRPr="00987D73">
        <w:rPr>
          <w:sz w:val="24"/>
          <w:szCs w:val="24"/>
        </w:rPr>
        <w:t xml:space="preserve"> своих обязательств по настоящему </w:t>
      </w:r>
      <w:r w:rsidRPr="00987D73">
        <w:rPr>
          <w:sz w:val="24"/>
          <w:szCs w:val="24"/>
          <w:lang w:val="ru-RU"/>
        </w:rPr>
        <w:t>Договору</w:t>
      </w:r>
      <w:r w:rsidRPr="00987D73">
        <w:rPr>
          <w:sz w:val="24"/>
          <w:szCs w:val="24"/>
        </w:rPr>
        <w:t xml:space="preserve"> принять работу в соответствии с установленным в </w:t>
      </w:r>
      <w:r w:rsidRPr="00987D73">
        <w:rPr>
          <w:sz w:val="24"/>
          <w:szCs w:val="24"/>
          <w:lang w:val="ru-RU"/>
        </w:rPr>
        <w:t>Договоре</w:t>
      </w:r>
      <w:r w:rsidRPr="00987D73">
        <w:rPr>
          <w:sz w:val="24"/>
          <w:szCs w:val="24"/>
        </w:rPr>
        <w:t xml:space="preserve"> порядком.</w:t>
      </w:r>
    </w:p>
    <w:p w:rsidR="008F1CF5" w:rsidRPr="00987D73" w:rsidRDefault="008F1CF5" w:rsidP="008F1CF5">
      <w:pPr>
        <w:pStyle w:val="af2"/>
        <w:spacing w:after="0"/>
        <w:ind w:firstLine="567"/>
        <w:jc w:val="both"/>
        <w:rPr>
          <w:sz w:val="24"/>
          <w:szCs w:val="24"/>
        </w:rPr>
      </w:pPr>
      <w:r w:rsidRPr="00987D73">
        <w:rPr>
          <w:sz w:val="24"/>
          <w:szCs w:val="24"/>
        </w:rPr>
        <w:t>3.</w:t>
      </w:r>
      <w:r>
        <w:rPr>
          <w:sz w:val="24"/>
          <w:szCs w:val="24"/>
          <w:lang w:val="ru-RU"/>
        </w:rPr>
        <w:t>5</w:t>
      </w:r>
      <w:r w:rsidRPr="00987D73">
        <w:rPr>
          <w:sz w:val="24"/>
          <w:szCs w:val="24"/>
        </w:rPr>
        <w:t xml:space="preserve">.2. Для проверки результатов выполненных </w:t>
      </w:r>
      <w:r>
        <w:rPr>
          <w:sz w:val="24"/>
          <w:szCs w:val="24"/>
          <w:lang w:val="ru-RU"/>
        </w:rPr>
        <w:t>Исполнителем</w:t>
      </w:r>
      <w:r w:rsidRPr="00987D73">
        <w:rPr>
          <w:sz w:val="24"/>
          <w:szCs w:val="24"/>
        </w:rPr>
        <w:t xml:space="preserve"> работ привлекать экспертов или экспертные организации к проведению экспертизы.</w:t>
      </w:r>
    </w:p>
    <w:p w:rsidR="008F1CF5" w:rsidRPr="00987D73" w:rsidRDefault="008F1CF5" w:rsidP="008F1CF5">
      <w:pPr>
        <w:pStyle w:val="af2"/>
        <w:spacing w:after="0"/>
        <w:ind w:firstLine="567"/>
        <w:jc w:val="both"/>
        <w:rPr>
          <w:sz w:val="24"/>
          <w:szCs w:val="24"/>
        </w:rPr>
      </w:pPr>
      <w:r w:rsidRPr="00987D73">
        <w:rPr>
          <w:sz w:val="24"/>
          <w:szCs w:val="24"/>
        </w:rPr>
        <w:t>3.</w:t>
      </w:r>
      <w:r>
        <w:rPr>
          <w:sz w:val="24"/>
          <w:szCs w:val="24"/>
          <w:lang w:val="ru-RU"/>
        </w:rPr>
        <w:t>5</w:t>
      </w:r>
      <w:r w:rsidRPr="00987D73">
        <w:rPr>
          <w:sz w:val="24"/>
          <w:szCs w:val="24"/>
        </w:rPr>
        <w:t xml:space="preserve">.3. Запрашивать у </w:t>
      </w:r>
      <w:r>
        <w:rPr>
          <w:sz w:val="24"/>
          <w:szCs w:val="24"/>
          <w:lang w:val="ru-RU"/>
        </w:rPr>
        <w:t>Исполнителя</w:t>
      </w:r>
      <w:r w:rsidRPr="00987D73">
        <w:rPr>
          <w:sz w:val="24"/>
          <w:szCs w:val="24"/>
        </w:rPr>
        <w:t xml:space="preserve"> дополнительные материалы, относящиеся к условиям выполнения </w:t>
      </w:r>
      <w:r w:rsidRPr="00987D73">
        <w:rPr>
          <w:sz w:val="24"/>
          <w:szCs w:val="24"/>
          <w:lang w:val="ru-RU"/>
        </w:rPr>
        <w:t>Договора</w:t>
      </w:r>
      <w:r w:rsidRPr="00987D73">
        <w:rPr>
          <w:sz w:val="24"/>
          <w:szCs w:val="24"/>
        </w:rPr>
        <w:t>.</w:t>
      </w:r>
    </w:p>
    <w:p w:rsidR="008F1CF5" w:rsidRPr="00987D73" w:rsidRDefault="008F1CF5" w:rsidP="008F1CF5">
      <w:pPr>
        <w:pStyle w:val="af2"/>
        <w:spacing w:after="0"/>
        <w:ind w:firstLine="567"/>
        <w:jc w:val="both"/>
        <w:rPr>
          <w:sz w:val="24"/>
          <w:szCs w:val="24"/>
        </w:rPr>
      </w:pPr>
      <w:r w:rsidRPr="00987D73">
        <w:rPr>
          <w:sz w:val="24"/>
          <w:szCs w:val="24"/>
        </w:rPr>
        <w:t>3.</w:t>
      </w:r>
      <w:r>
        <w:rPr>
          <w:sz w:val="24"/>
          <w:szCs w:val="24"/>
          <w:lang w:val="ru-RU"/>
        </w:rPr>
        <w:t>5</w:t>
      </w:r>
      <w:r w:rsidRPr="00987D73">
        <w:rPr>
          <w:sz w:val="24"/>
          <w:szCs w:val="24"/>
        </w:rPr>
        <w:t>.4. По своему решению создавать приемочную комиссию для приемки выполненных работ.</w:t>
      </w:r>
    </w:p>
    <w:p w:rsidR="008F1CF5" w:rsidRPr="00987D73" w:rsidRDefault="008F1CF5" w:rsidP="008F1CF5">
      <w:pPr>
        <w:pStyle w:val="Default"/>
        <w:ind w:firstLine="567"/>
        <w:jc w:val="both"/>
        <w:rPr>
          <w:color w:val="auto"/>
        </w:rPr>
      </w:pPr>
      <w:r w:rsidRPr="00987D73">
        <w:rPr>
          <w:color w:val="auto"/>
        </w:rPr>
        <w:t>3.</w:t>
      </w:r>
      <w:r>
        <w:rPr>
          <w:color w:val="auto"/>
        </w:rPr>
        <w:t>5</w:t>
      </w:r>
      <w:r w:rsidRPr="00987D73">
        <w:rPr>
          <w:color w:val="auto"/>
        </w:rPr>
        <w:t xml:space="preserve">.5. Оказывать содействие </w:t>
      </w:r>
      <w:r>
        <w:rPr>
          <w:color w:val="auto"/>
        </w:rPr>
        <w:t>Исполнителю</w:t>
      </w:r>
      <w:r w:rsidRPr="00987D73">
        <w:rPr>
          <w:color w:val="auto"/>
        </w:rPr>
        <w:t xml:space="preserve"> в согласовании готовой проектной документации с соответствующими государственными органами, органами местного самоуправления, эксплуатирующими и другими заинтересованными организациями.</w:t>
      </w:r>
    </w:p>
    <w:p w:rsidR="008F1CF5" w:rsidRPr="00987D73" w:rsidRDefault="008F1CF5" w:rsidP="008F1CF5">
      <w:pPr>
        <w:pStyle w:val="Default"/>
        <w:ind w:firstLine="567"/>
        <w:jc w:val="both"/>
        <w:rPr>
          <w:color w:val="auto"/>
        </w:rPr>
      </w:pPr>
      <w:r w:rsidRPr="00987D73">
        <w:rPr>
          <w:color w:val="auto"/>
        </w:rPr>
        <w:t>3.</w:t>
      </w:r>
      <w:r>
        <w:rPr>
          <w:color w:val="auto"/>
        </w:rPr>
        <w:t>5</w:t>
      </w:r>
      <w:r w:rsidRPr="00987D73">
        <w:rPr>
          <w:color w:val="auto"/>
        </w:rPr>
        <w:t xml:space="preserve">.6. Использовать принятую от </w:t>
      </w:r>
      <w:r>
        <w:rPr>
          <w:color w:val="auto"/>
        </w:rPr>
        <w:t>Исполнителя</w:t>
      </w:r>
      <w:r w:rsidRPr="00987D73">
        <w:rPr>
          <w:color w:val="auto"/>
        </w:rPr>
        <w:t xml:space="preserve"> проектную документацию на других объектах строительства по своему усмотрению. </w:t>
      </w:r>
    </w:p>
    <w:p w:rsidR="008F1CF5" w:rsidRPr="00987D73" w:rsidRDefault="008F1CF5" w:rsidP="008F1CF5">
      <w:pPr>
        <w:pStyle w:val="Default"/>
        <w:ind w:firstLine="567"/>
        <w:jc w:val="both"/>
        <w:rPr>
          <w:color w:val="auto"/>
        </w:rPr>
      </w:pPr>
      <w:r w:rsidRPr="00987D73">
        <w:rPr>
          <w:color w:val="auto"/>
        </w:rPr>
        <w:t>3.</w:t>
      </w:r>
      <w:r>
        <w:rPr>
          <w:color w:val="auto"/>
        </w:rPr>
        <w:t>5</w:t>
      </w:r>
      <w:r w:rsidRPr="00987D73">
        <w:rPr>
          <w:color w:val="auto"/>
        </w:rPr>
        <w:t xml:space="preserve">.7. Передать третьим лицам любую часть проектной документации (в том числе и архитектурную часть) для выполнения работ по изменению, переработке и корректировке, в случае необходимости внесения изменений и иных корректировок в любую часть проектной документации (в том числе и в архитектурную часть), разработанной и переданной </w:t>
      </w:r>
      <w:r>
        <w:rPr>
          <w:color w:val="auto"/>
        </w:rPr>
        <w:t>Исполнителем</w:t>
      </w:r>
      <w:r w:rsidRPr="00987D73">
        <w:rPr>
          <w:color w:val="auto"/>
        </w:rPr>
        <w:t xml:space="preserve"> </w:t>
      </w:r>
      <w:r>
        <w:rPr>
          <w:color w:val="auto"/>
        </w:rPr>
        <w:t>Получателю</w:t>
      </w:r>
      <w:r w:rsidRPr="00987D73">
        <w:rPr>
          <w:color w:val="auto"/>
        </w:rPr>
        <w:t xml:space="preserve"> по настоящему Договору. При этом согласием автора проектной документации (в том числе и архитектурной части) на передачу </w:t>
      </w:r>
      <w:r>
        <w:rPr>
          <w:color w:val="auto"/>
        </w:rPr>
        <w:t>Получателю</w:t>
      </w:r>
      <w:r w:rsidRPr="00987D73">
        <w:rPr>
          <w:color w:val="auto"/>
        </w:rPr>
        <w:t xml:space="preserve"> третьим лицам указанной проектной документации (в том числе и архитектурной части) будет считаться подписанный в надлежащей форме настоящий Договор.</w:t>
      </w:r>
    </w:p>
    <w:p w:rsidR="008F1CF5" w:rsidRPr="00987D73" w:rsidRDefault="008F1CF5" w:rsidP="008F1CF5">
      <w:pPr>
        <w:pStyle w:val="Default"/>
        <w:ind w:firstLine="709"/>
        <w:jc w:val="both"/>
        <w:rPr>
          <w:b/>
          <w:bCs/>
          <w:color w:val="auto"/>
        </w:rPr>
      </w:pPr>
    </w:p>
    <w:p w:rsidR="008F1CF5" w:rsidRPr="00987D73" w:rsidRDefault="008F1CF5" w:rsidP="008F1CF5">
      <w:pPr>
        <w:pStyle w:val="Default"/>
        <w:ind w:firstLine="709"/>
        <w:jc w:val="center"/>
        <w:rPr>
          <w:b/>
          <w:bCs/>
          <w:color w:val="auto"/>
        </w:rPr>
      </w:pPr>
      <w:r w:rsidRPr="00987D73">
        <w:rPr>
          <w:b/>
          <w:bCs/>
          <w:color w:val="auto"/>
        </w:rPr>
        <w:t>4. Порядок сдачи и приемки работ</w:t>
      </w:r>
    </w:p>
    <w:p w:rsidR="008F1CF5" w:rsidRPr="00987D73" w:rsidRDefault="008F1CF5" w:rsidP="008F1CF5">
      <w:pPr>
        <w:snapToGrid w:val="0"/>
        <w:spacing w:after="0" w:line="240" w:lineRule="auto"/>
        <w:ind w:firstLine="567"/>
        <w:jc w:val="both"/>
        <w:rPr>
          <w:rFonts w:ascii="Times New Roman" w:hAnsi="Times New Roman"/>
          <w:sz w:val="24"/>
          <w:szCs w:val="24"/>
        </w:rPr>
      </w:pPr>
      <w:r w:rsidRPr="00987D73">
        <w:rPr>
          <w:rFonts w:ascii="Times New Roman" w:hAnsi="Times New Roman"/>
          <w:sz w:val="24"/>
          <w:szCs w:val="24"/>
        </w:rPr>
        <w:t xml:space="preserve">4.1. </w:t>
      </w:r>
      <w:r>
        <w:rPr>
          <w:rFonts w:ascii="Times New Roman" w:hAnsi="Times New Roman"/>
          <w:sz w:val="24"/>
          <w:szCs w:val="24"/>
        </w:rPr>
        <w:t xml:space="preserve">Исполнитель не позднее срока, определенного в настоящем договоре, передает результат выполненных работ по Акту, а приемку результата </w:t>
      </w:r>
      <w:r w:rsidRPr="00987D73">
        <w:rPr>
          <w:rFonts w:ascii="Times New Roman" w:hAnsi="Times New Roman"/>
          <w:sz w:val="24"/>
          <w:szCs w:val="24"/>
        </w:rPr>
        <w:t>в</w:t>
      </w:r>
      <w:r>
        <w:rPr>
          <w:rFonts w:ascii="Times New Roman" w:hAnsi="Times New Roman"/>
          <w:sz w:val="24"/>
          <w:szCs w:val="24"/>
        </w:rPr>
        <w:t>ыполненных работ осуществляет Получатель</w:t>
      </w:r>
      <w:r w:rsidRPr="00987D73">
        <w:rPr>
          <w:rFonts w:ascii="Times New Roman" w:hAnsi="Times New Roman"/>
          <w:sz w:val="24"/>
          <w:szCs w:val="24"/>
        </w:rPr>
        <w:t>.</w:t>
      </w:r>
    </w:p>
    <w:p w:rsidR="008F1CF5" w:rsidRPr="00987D73" w:rsidRDefault="008F1CF5" w:rsidP="008F1CF5">
      <w:pPr>
        <w:snapToGrid w:val="0"/>
        <w:spacing w:after="0" w:line="240" w:lineRule="auto"/>
        <w:ind w:firstLine="567"/>
        <w:jc w:val="both"/>
        <w:rPr>
          <w:rFonts w:ascii="Times New Roman" w:hAnsi="Times New Roman"/>
          <w:sz w:val="24"/>
          <w:szCs w:val="24"/>
        </w:rPr>
      </w:pPr>
      <w:r w:rsidRPr="00987D73">
        <w:rPr>
          <w:rFonts w:ascii="Times New Roman" w:hAnsi="Times New Roman"/>
          <w:sz w:val="24"/>
          <w:szCs w:val="24"/>
        </w:rPr>
        <w:t xml:space="preserve">4.2. При отсутствии замечаний к объему и комплектности выполненных работ, </w:t>
      </w:r>
      <w:r>
        <w:rPr>
          <w:rFonts w:ascii="Times New Roman" w:hAnsi="Times New Roman"/>
          <w:sz w:val="24"/>
          <w:szCs w:val="24"/>
        </w:rPr>
        <w:t>Получатель</w:t>
      </w:r>
      <w:r w:rsidRPr="00987D73">
        <w:rPr>
          <w:rFonts w:ascii="Times New Roman" w:hAnsi="Times New Roman"/>
          <w:sz w:val="24"/>
          <w:szCs w:val="24"/>
        </w:rPr>
        <w:t xml:space="preserve"> (а при создании комиссии – члены комиссии), в срок </w:t>
      </w:r>
      <w:r>
        <w:rPr>
          <w:rFonts w:ascii="Times New Roman" w:hAnsi="Times New Roman"/>
          <w:sz w:val="24"/>
          <w:szCs w:val="24"/>
        </w:rPr>
        <w:t>___</w:t>
      </w:r>
      <w:r w:rsidRPr="00987D73">
        <w:rPr>
          <w:rFonts w:ascii="Times New Roman" w:hAnsi="Times New Roman"/>
          <w:sz w:val="24"/>
          <w:szCs w:val="24"/>
        </w:rPr>
        <w:t xml:space="preserve"> (</w:t>
      </w:r>
      <w:r>
        <w:rPr>
          <w:rFonts w:ascii="Times New Roman" w:hAnsi="Times New Roman"/>
          <w:sz w:val="24"/>
          <w:szCs w:val="24"/>
        </w:rPr>
        <w:t>____</w:t>
      </w:r>
      <w:r w:rsidRPr="00987D73">
        <w:rPr>
          <w:rFonts w:ascii="Times New Roman" w:hAnsi="Times New Roman"/>
          <w:sz w:val="24"/>
          <w:szCs w:val="24"/>
        </w:rPr>
        <w:t xml:space="preserve">) календарных дней подписывает </w:t>
      </w:r>
      <w:r>
        <w:rPr>
          <w:rFonts w:ascii="Times New Roman" w:hAnsi="Times New Roman"/>
          <w:sz w:val="24"/>
          <w:szCs w:val="24"/>
        </w:rPr>
        <w:t>А</w:t>
      </w:r>
      <w:r w:rsidRPr="00987D73">
        <w:rPr>
          <w:rFonts w:ascii="Times New Roman" w:hAnsi="Times New Roman"/>
          <w:sz w:val="24"/>
          <w:szCs w:val="24"/>
        </w:rPr>
        <w:t>кт о приемке выполненных работ.</w:t>
      </w:r>
    </w:p>
    <w:p w:rsidR="008F1CF5" w:rsidRPr="00987D73" w:rsidRDefault="008F1CF5" w:rsidP="008F1CF5">
      <w:pPr>
        <w:pStyle w:val="20"/>
        <w:ind w:firstLine="567"/>
        <w:rPr>
          <w:rFonts w:ascii="Times New Roman" w:hAnsi="Times New Roman"/>
          <w:szCs w:val="24"/>
        </w:rPr>
      </w:pPr>
      <w:r w:rsidRPr="00987D73">
        <w:rPr>
          <w:rFonts w:ascii="Times New Roman" w:hAnsi="Times New Roman"/>
          <w:szCs w:val="24"/>
        </w:rPr>
        <w:t xml:space="preserve">4.3. В случае выявления замечаний к выполненным работам, </w:t>
      </w:r>
      <w:r>
        <w:rPr>
          <w:rFonts w:ascii="Times New Roman" w:hAnsi="Times New Roman"/>
          <w:szCs w:val="24"/>
        </w:rPr>
        <w:t>Получатель</w:t>
      </w:r>
      <w:r w:rsidRPr="00987D73">
        <w:rPr>
          <w:rFonts w:ascii="Times New Roman" w:hAnsi="Times New Roman"/>
          <w:szCs w:val="24"/>
        </w:rPr>
        <w:t xml:space="preserve"> предоставляет в </w:t>
      </w:r>
      <w:r>
        <w:rPr>
          <w:rFonts w:ascii="Times New Roman" w:hAnsi="Times New Roman"/>
          <w:szCs w:val="24"/>
        </w:rPr>
        <w:t>течение</w:t>
      </w:r>
      <w:r w:rsidRPr="00987D73">
        <w:rPr>
          <w:rFonts w:ascii="Times New Roman" w:hAnsi="Times New Roman"/>
          <w:szCs w:val="24"/>
        </w:rPr>
        <w:t xml:space="preserve"> 10 (десять) календарных дней </w:t>
      </w:r>
      <w:r>
        <w:rPr>
          <w:rFonts w:ascii="Times New Roman" w:hAnsi="Times New Roman"/>
          <w:szCs w:val="24"/>
        </w:rPr>
        <w:t>Исполнителю</w:t>
      </w:r>
      <w:r w:rsidRPr="00987D73">
        <w:rPr>
          <w:rFonts w:ascii="Times New Roman" w:hAnsi="Times New Roman"/>
          <w:szCs w:val="24"/>
        </w:rPr>
        <w:t xml:space="preserve"> мотивированный отказ от подписания акта.</w:t>
      </w:r>
    </w:p>
    <w:p w:rsidR="008F1CF5" w:rsidRPr="00987D73" w:rsidRDefault="008F1CF5" w:rsidP="008F1CF5">
      <w:pPr>
        <w:pStyle w:val="Default"/>
        <w:ind w:firstLine="567"/>
        <w:jc w:val="both"/>
        <w:rPr>
          <w:color w:val="auto"/>
        </w:rPr>
      </w:pPr>
      <w:r w:rsidRPr="00987D73">
        <w:rPr>
          <w:color w:val="auto"/>
        </w:rPr>
        <w:t xml:space="preserve">4.4. Обнаруженные недостатки выполненных работ </w:t>
      </w:r>
      <w:r>
        <w:rPr>
          <w:color w:val="auto"/>
        </w:rPr>
        <w:t xml:space="preserve">Исполнитель </w:t>
      </w:r>
      <w:r w:rsidRPr="00987D73">
        <w:rPr>
          <w:color w:val="auto"/>
        </w:rPr>
        <w:t xml:space="preserve">устраняет за свой счет в срок, согласованный в акте. </w:t>
      </w:r>
    </w:p>
    <w:p w:rsidR="008F1CF5" w:rsidRPr="00987D73" w:rsidRDefault="008F1CF5" w:rsidP="008F1CF5">
      <w:pPr>
        <w:pStyle w:val="20"/>
        <w:ind w:firstLine="567"/>
        <w:rPr>
          <w:rFonts w:ascii="Times New Roman" w:hAnsi="Times New Roman"/>
          <w:szCs w:val="24"/>
        </w:rPr>
      </w:pPr>
      <w:r w:rsidRPr="00987D73">
        <w:rPr>
          <w:rFonts w:ascii="Times New Roman" w:hAnsi="Times New Roman"/>
          <w:szCs w:val="24"/>
        </w:rPr>
        <w:t xml:space="preserve">4.5. В случае если </w:t>
      </w:r>
      <w:r>
        <w:rPr>
          <w:rFonts w:ascii="Times New Roman" w:hAnsi="Times New Roman"/>
          <w:szCs w:val="24"/>
        </w:rPr>
        <w:t>Получателем</w:t>
      </w:r>
      <w:r w:rsidRPr="00987D73">
        <w:rPr>
          <w:rFonts w:ascii="Times New Roman" w:hAnsi="Times New Roman"/>
          <w:szCs w:val="24"/>
        </w:rPr>
        <w:t xml:space="preserve">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8F1CF5" w:rsidRPr="00987D73" w:rsidRDefault="008F1CF5" w:rsidP="008F1CF5">
      <w:pPr>
        <w:pStyle w:val="20"/>
        <w:ind w:firstLine="567"/>
        <w:rPr>
          <w:rFonts w:ascii="Times New Roman" w:hAnsi="Times New Roman"/>
          <w:szCs w:val="24"/>
        </w:rPr>
      </w:pPr>
      <w:r w:rsidRPr="00987D73">
        <w:rPr>
          <w:rFonts w:ascii="Times New Roman" w:hAnsi="Times New Roman"/>
          <w:szCs w:val="24"/>
        </w:rPr>
        <w:t xml:space="preserve">4.6. Приемка выполненных работ может осуществляться </w:t>
      </w:r>
      <w:r>
        <w:rPr>
          <w:rFonts w:ascii="Times New Roman" w:hAnsi="Times New Roman"/>
          <w:szCs w:val="24"/>
        </w:rPr>
        <w:t>Получателем</w:t>
      </w:r>
      <w:r w:rsidRPr="00987D73">
        <w:rPr>
          <w:rFonts w:ascii="Times New Roman" w:hAnsi="Times New Roman"/>
          <w:szCs w:val="24"/>
        </w:rPr>
        <w:t xml:space="preserve"> в составе комиссии в сроки и порядке, установленные пунктами 4.1-4.6 настоящего Договора.</w:t>
      </w:r>
    </w:p>
    <w:p w:rsidR="008F1CF5" w:rsidRPr="00987D73" w:rsidRDefault="008F1CF5" w:rsidP="008F1CF5">
      <w:pPr>
        <w:pStyle w:val="Default"/>
        <w:ind w:firstLine="567"/>
        <w:jc w:val="both"/>
        <w:rPr>
          <w:color w:val="auto"/>
        </w:rPr>
      </w:pPr>
      <w:r w:rsidRPr="00987D73">
        <w:rPr>
          <w:color w:val="auto"/>
        </w:rPr>
        <w:t xml:space="preserve">4.7. В случае досрочного прекращения работ по Договору, </w:t>
      </w:r>
      <w:r>
        <w:rPr>
          <w:color w:val="auto"/>
        </w:rPr>
        <w:t>Получатель</w:t>
      </w:r>
      <w:r w:rsidRPr="00987D73">
        <w:rPr>
          <w:color w:val="auto"/>
        </w:rPr>
        <w:t xml:space="preserve"> обязан принять от </w:t>
      </w:r>
      <w:r>
        <w:rPr>
          <w:color w:val="auto"/>
        </w:rPr>
        <w:t>Исполнителя</w:t>
      </w:r>
      <w:r w:rsidRPr="00987D73">
        <w:rPr>
          <w:color w:val="auto"/>
        </w:rPr>
        <w:t xml:space="preserve"> по акту сдачи-приемки выполненных работ разработанную им проектную и иную документацию по степени ее готовности в соответствии с Приложение</w:t>
      </w:r>
      <w:r>
        <w:rPr>
          <w:color w:val="auto"/>
        </w:rPr>
        <w:t>м №2</w:t>
      </w:r>
      <w:r w:rsidRPr="00987D73">
        <w:rPr>
          <w:color w:val="auto"/>
        </w:rPr>
        <w:t xml:space="preserve"> и в соответствии с условиями настоящего Договора. </w:t>
      </w:r>
    </w:p>
    <w:p w:rsidR="008F1CF5" w:rsidRPr="00987D73" w:rsidRDefault="008F1CF5" w:rsidP="008F1CF5">
      <w:pPr>
        <w:pStyle w:val="Default"/>
        <w:ind w:firstLine="567"/>
        <w:jc w:val="both"/>
        <w:rPr>
          <w:bCs/>
          <w:color w:val="auto"/>
        </w:rPr>
      </w:pPr>
    </w:p>
    <w:p w:rsidR="008F1CF5" w:rsidRPr="00987D73" w:rsidRDefault="008F1CF5" w:rsidP="008F1CF5">
      <w:pPr>
        <w:pStyle w:val="Default"/>
        <w:ind w:firstLine="567"/>
        <w:jc w:val="center"/>
        <w:rPr>
          <w:b/>
          <w:bCs/>
          <w:color w:val="auto"/>
        </w:rPr>
      </w:pPr>
      <w:r w:rsidRPr="00987D73">
        <w:rPr>
          <w:b/>
          <w:bCs/>
          <w:color w:val="auto"/>
        </w:rPr>
        <w:t>5. Сроки выполнения работ</w:t>
      </w:r>
    </w:p>
    <w:p w:rsidR="008F1CF5" w:rsidRPr="00987D73" w:rsidRDefault="008F1CF5" w:rsidP="008F1CF5">
      <w:pPr>
        <w:pStyle w:val="20"/>
        <w:ind w:firstLine="567"/>
        <w:rPr>
          <w:rFonts w:ascii="Times New Roman" w:hAnsi="Times New Roman"/>
          <w:szCs w:val="24"/>
        </w:rPr>
      </w:pPr>
      <w:r w:rsidRPr="00987D73">
        <w:rPr>
          <w:rFonts w:ascii="Times New Roman" w:hAnsi="Times New Roman"/>
          <w:szCs w:val="24"/>
        </w:rPr>
        <w:t>5.1. Сроки выполнения работ, оговоренных настоящим Договором, определяются Приложение</w:t>
      </w:r>
      <w:r>
        <w:rPr>
          <w:rFonts w:ascii="Times New Roman" w:hAnsi="Times New Roman"/>
          <w:szCs w:val="24"/>
        </w:rPr>
        <w:t>м №2 (График выполнения работ</w:t>
      </w:r>
      <w:r w:rsidRPr="001C3BBE">
        <w:rPr>
          <w:rFonts w:ascii="Times New Roman" w:hAnsi="Times New Roman"/>
          <w:b/>
          <w:szCs w:val="24"/>
        </w:rPr>
        <w:t>)</w:t>
      </w:r>
      <w:r w:rsidRPr="00987D73">
        <w:rPr>
          <w:rFonts w:ascii="Times New Roman" w:hAnsi="Times New Roman"/>
          <w:szCs w:val="24"/>
        </w:rPr>
        <w:t xml:space="preserve">, представляемым </w:t>
      </w:r>
      <w:r>
        <w:rPr>
          <w:rFonts w:ascii="Times New Roman" w:hAnsi="Times New Roman"/>
          <w:szCs w:val="24"/>
        </w:rPr>
        <w:t>Исполнителем</w:t>
      </w:r>
      <w:r w:rsidRPr="00987D73">
        <w:rPr>
          <w:rFonts w:ascii="Times New Roman" w:hAnsi="Times New Roman"/>
          <w:szCs w:val="24"/>
        </w:rPr>
        <w:t xml:space="preserve">, являющимся неотъемлемой частью Договора. </w:t>
      </w:r>
    </w:p>
    <w:p w:rsidR="008F1CF5" w:rsidRPr="00987D73" w:rsidRDefault="008F1CF5" w:rsidP="008F1CF5">
      <w:pPr>
        <w:pStyle w:val="20"/>
        <w:ind w:firstLine="567"/>
        <w:rPr>
          <w:rFonts w:ascii="Times New Roman" w:hAnsi="Times New Roman"/>
          <w:szCs w:val="24"/>
        </w:rPr>
      </w:pPr>
      <w:r w:rsidRPr="00987D73">
        <w:rPr>
          <w:rFonts w:ascii="Times New Roman" w:hAnsi="Times New Roman"/>
          <w:szCs w:val="24"/>
        </w:rPr>
        <w:t>5.2. Срок начала работ исчисляется с даты подписания Договора.</w:t>
      </w:r>
    </w:p>
    <w:p w:rsidR="008F1CF5" w:rsidRPr="00987D73" w:rsidRDefault="008F1CF5" w:rsidP="008F1CF5">
      <w:pPr>
        <w:pStyle w:val="20"/>
        <w:ind w:firstLine="567"/>
        <w:rPr>
          <w:rFonts w:ascii="Times New Roman" w:hAnsi="Times New Roman"/>
          <w:szCs w:val="24"/>
        </w:rPr>
      </w:pPr>
      <w:r w:rsidRPr="00987D73">
        <w:rPr>
          <w:rFonts w:ascii="Times New Roman" w:hAnsi="Times New Roman"/>
          <w:szCs w:val="24"/>
        </w:rPr>
        <w:t xml:space="preserve">5.3. Срок окончания выполнения работ </w:t>
      </w:r>
      <w:r>
        <w:rPr>
          <w:rFonts w:ascii="Times New Roman" w:hAnsi="Times New Roman"/>
          <w:szCs w:val="24"/>
        </w:rPr>
        <w:t>Исполнителем</w:t>
      </w:r>
      <w:r w:rsidRPr="00987D73">
        <w:rPr>
          <w:rFonts w:ascii="Times New Roman" w:hAnsi="Times New Roman"/>
          <w:szCs w:val="24"/>
        </w:rPr>
        <w:t xml:space="preserve"> – не </w:t>
      </w:r>
      <w:r w:rsidRPr="00B120F2">
        <w:rPr>
          <w:rFonts w:ascii="Times New Roman" w:hAnsi="Times New Roman"/>
          <w:szCs w:val="24"/>
        </w:rPr>
        <w:t xml:space="preserve">позднее </w:t>
      </w:r>
      <w:r w:rsidRPr="00CB5C54">
        <w:rPr>
          <w:rFonts w:ascii="Times New Roman" w:hAnsi="Times New Roman"/>
          <w:szCs w:val="24"/>
        </w:rPr>
        <w:t>«30» сентября 2021</w:t>
      </w:r>
      <w:r w:rsidRPr="00B120F2">
        <w:rPr>
          <w:rFonts w:ascii="Times New Roman" w:hAnsi="Times New Roman"/>
          <w:szCs w:val="24"/>
        </w:rPr>
        <w:t xml:space="preserve"> г</w:t>
      </w:r>
      <w:r w:rsidRPr="00B120F2">
        <w:rPr>
          <w:rFonts w:ascii="Times New Roman" w:hAnsi="Times New Roman"/>
          <w:iCs/>
          <w:szCs w:val="24"/>
        </w:rPr>
        <w:t>.</w:t>
      </w:r>
    </w:p>
    <w:p w:rsidR="008F1CF5" w:rsidRPr="00987D73" w:rsidRDefault="008F1CF5" w:rsidP="008F1CF5">
      <w:pPr>
        <w:pStyle w:val="Default"/>
        <w:ind w:firstLine="567"/>
        <w:jc w:val="center"/>
        <w:rPr>
          <w:b/>
          <w:bCs/>
        </w:rPr>
      </w:pPr>
    </w:p>
    <w:p w:rsidR="008F1CF5" w:rsidRPr="00987D73" w:rsidRDefault="008F1CF5" w:rsidP="008F1CF5">
      <w:pPr>
        <w:pStyle w:val="10"/>
        <w:jc w:val="center"/>
        <w:rPr>
          <w:rFonts w:ascii="Times New Roman" w:hAnsi="Times New Roman"/>
          <w:b/>
          <w:szCs w:val="24"/>
        </w:rPr>
      </w:pPr>
      <w:r w:rsidRPr="00987D73">
        <w:rPr>
          <w:rFonts w:ascii="Times New Roman" w:hAnsi="Times New Roman"/>
          <w:b/>
          <w:szCs w:val="24"/>
        </w:rPr>
        <w:t>6. Ответственность сторон</w:t>
      </w:r>
    </w:p>
    <w:p w:rsidR="008F1CF5" w:rsidRPr="00987D73" w:rsidRDefault="008F1CF5" w:rsidP="008F1CF5">
      <w:pPr>
        <w:autoSpaceDE w:val="0"/>
        <w:autoSpaceDN w:val="0"/>
        <w:adjustRightInd w:val="0"/>
        <w:spacing w:after="0" w:line="240" w:lineRule="auto"/>
        <w:ind w:firstLine="567"/>
        <w:jc w:val="both"/>
        <w:rPr>
          <w:rFonts w:ascii="Times New Roman" w:eastAsia="Times New Roman" w:hAnsi="Times New Roman"/>
          <w:sz w:val="24"/>
          <w:szCs w:val="24"/>
        </w:rPr>
      </w:pPr>
      <w:r w:rsidRPr="00987D73">
        <w:rPr>
          <w:rFonts w:ascii="Times New Roman" w:eastAsia="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8F1CF5" w:rsidRPr="00987D73" w:rsidRDefault="008F1CF5" w:rsidP="008F1CF5">
      <w:pPr>
        <w:autoSpaceDE w:val="0"/>
        <w:autoSpaceDN w:val="0"/>
        <w:adjustRightInd w:val="0"/>
        <w:spacing w:after="0" w:line="240" w:lineRule="auto"/>
        <w:ind w:firstLine="567"/>
        <w:jc w:val="both"/>
        <w:rPr>
          <w:rFonts w:ascii="Times New Roman" w:eastAsia="Times New Roman" w:hAnsi="Times New Roman"/>
          <w:sz w:val="24"/>
          <w:szCs w:val="24"/>
        </w:rPr>
      </w:pPr>
      <w:r w:rsidRPr="00987D73">
        <w:rPr>
          <w:rFonts w:ascii="Times New Roman" w:eastAsia="Times New Roman" w:hAnsi="Times New Roman"/>
          <w:sz w:val="24"/>
          <w:szCs w:val="24"/>
        </w:rPr>
        <w:t>6.</w:t>
      </w:r>
      <w:r>
        <w:rPr>
          <w:rFonts w:ascii="Times New Roman" w:eastAsia="Times New Roman" w:hAnsi="Times New Roman"/>
          <w:sz w:val="24"/>
          <w:szCs w:val="24"/>
        </w:rPr>
        <w:t>2. Ответственность Исполнителя</w:t>
      </w:r>
      <w:r w:rsidRPr="00987D73">
        <w:rPr>
          <w:rFonts w:ascii="Times New Roman" w:eastAsia="Times New Roman" w:hAnsi="Times New Roman"/>
          <w:sz w:val="24"/>
          <w:szCs w:val="24"/>
        </w:rPr>
        <w:t>:</w:t>
      </w:r>
    </w:p>
    <w:p w:rsidR="008F1CF5" w:rsidRPr="001B13C6" w:rsidRDefault="008F1CF5" w:rsidP="008F1CF5">
      <w:pPr>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eastAsia="Times New Roman" w:hAnsi="Times New Roman"/>
          <w:sz w:val="24"/>
          <w:szCs w:val="24"/>
        </w:rPr>
        <w:t>6.</w:t>
      </w:r>
      <w:r>
        <w:rPr>
          <w:rFonts w:ascii="Times New Roman" w:eastAsia="Times New Roman" w:hAnsi="Times New Roman"/>
          <w:sz w:val="24"/>
          <w:szCs w:val="24"/>
        </w:rPr>
        <w:t>2</w:t>
      </w:r>
      <w:r w:rsidRPr="00987D73">
        <w:rPr>
          <w:rFonts w:ascii="Times New Roman" w:eastAsia="Times New Roman" w:hAnsi="Times New Roman"/>
          <w:sz w:val="24"/>
          <w:szCs w:val="24"/>
        </w:rPr>
        <w:t xml:space="preserve">.1. </w:t>
      </w:r>
      <w:r>
        <w:rPr>
          <w:rFonts w:ascii="Times New Roman" w:eastAsia="Times New Roman" w:hAnsi="Times New Roman"/>
          <w:sz w:val="24"/>
          <w:szCs w:val="24"/>
        </w:rPr>
        <w:t>В</w:t>
      </w:r>
      <w:r w:rsidRPr="001B13C6">
        <w:rPr>
          <w:rFonts w:ascii="Times New Roman" w:hAnsi="Times New Roman"/>
          <w:sz w:val="24"/>
          <w:szCs w:val="24"/>
        </w:rPr>
        <w:t xml:space="preserve"> случае нарушения </w:t>
      </w:r>
      <w:r>
        <w:rPr>
          <w:rFonts w:ascii="Times New Roman" w:hAnsi="Times New Roman"/>
          <w:sz w:val="24"/>
          <w:szCs w:val="24"/>
        </w:rPr>
        <w:t>Исполнителем</w:t>
      </w:r>
      <w:r w:rsidRPr="001B13C6">
        <w:rPr>
          <w:rFonts w:ascii="Times New Roman" w:hAnsi="Times New Roman"/>
          <w:sz w:val="24"/>
          <w:szCs w:val="24"/>
        </w:rPr>
        <w:t xml:space="preserve"> срока исполнения обязательств, установленного пунктом </w:t>
      </w:r>
      <w:r>
        <w:rPr>
          <w:rFonts w:ascii="Times New Roman" w:hAnsi="Times New Roman"/>
          <w:sz w:val="24"/>
          <w:szCs w:val="24"/>
        </w:rPr>
        <w:t>____</w:t>
      </w:r>
      <w:r w:rsidRPr="001B13C6">
        <w:rPr>
          <w:rFonts w:ascii="Times New Roman" w:hAnsi="Times New Roman"/>
          <w:sz w:val="24"/>
          <w:szCs w:val="24"/>
        </w:rPr>
        <w:t xml:space="preserve"> настоящего Договора, </w:t>
      </w:r>
      <w:r>
        <w:rPr>
          <w:rFonts w:ascii="Times New Roman" w:hAnsi="Times New Roman"/>
          <w:sz w:val="24"/>
          <w:szCs w:val="24"/>
        </w:rPr>
        <w:t>Исполнитель</w:t>
      </w:r>
      <w:r w:rsidRPr="001B13C6">
        <w:rPr>
          <w:rFonts w:ascii="Times New Roman" w:hAnsi="Times New Roman"/>
          <w:sz w:val="24"/>
          <w:szCs w:val="24"/>
        </w:rPr>
        <w:t xml:space="preserve"> оплачивает </w:t>
      </w:r>
      <w:r>
        <w:rPr>
          <w:rFonts w:ascii="Times New Roman" w:hAnsi="Times New Roman"/>
          <w:sz w:val="24"/>
          <w:szCs w:val="24"/>
        </w:rPr>
        <w:t>Жертвователю</w:t>
      </w:r>
      <w:r w:rsidRPr="001B13C6">
        <w:rPr>
          <w:rFonts w:ascii="Times New Roman" w:hAnsi="Times New Roman"/>
          <w:sz w:val="24"/>
          <w:szCs w:val="24"/>
        </w:rPr>
        <w:t xml:space="preserve"> пени в размере 0,01% от общей суммы финансирования, указанной в п. </w:t>
      </w:r>
      <w:r>
        <w:rPr>
          <w:rFonts w:ascii="Times New Roman" w:hAnsi="Times New Roman"/>
          <w:sz w:val="24"/>
          <w:szCs w:val="24"/>
        </w:rPr>
        <w:t>____</w:t>
      </w:r>
      <w:r w:rsidRPr="001B13C6">
        <w:rPr>
          <w:rFonts w:ascii="Times New Roman" w:hAnsi="Times New Roman"/>
          <w:sz w:val="24"/>
          <w:szCs w:val="24"/>
        </w:rPr>
        <w:t xml:space="preserve"> настоящего Договора, за каждый день просрочки до фактического исполнения обязательств.</w:t>
      </w:r>
    </w:p>
    <w:p w:rsidR="008F1CF5" w:rsidRDefault="008F1CF5" w:rsidP="008F1C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6.2</w:t>
      </w:r>
      <w:r w:rsidRPr="00987D73">
        <w:rPr>
          <w:rFonts w:ascii="Times New Roman" w:eastAsia="Times New Roman" w:hAnsi="Times New Roman"/>
          <w:sz w:val="24"/>
          <w:szCs w:val="24"/>
        </w:rPr>
        <w:t>.</w:t>
      </w:r>
      <w:r>
        <w:rPr>
          <w:rFonts w:ascii="Times New Roman" w:eastAsia="Times New Roman" w:hAnsi="Times New Roman"/>
          <w:sz w:val="24"/>
          <w:szCs w:val="24"/>
        </w:rPr>
        <w:t>2</w:t>
      </w:r>
      <w:r w:rsidRPr="00987D73">
        <w:rPr>
          <w:rFonts w:ascii="Times New Roman" w:eastAsia="Times New Roman" w:hAnsi="Times New Roman"/>
          <w:sz w:val="24"/>
          <w:szCs w:val="24"/>
        </w:rPr>
        <w:t xml:space="preserve">. </w:t>
      </w:r>
      <w:r>
        <w:rPr>
          <w:rFonts w:ascii="Times New Roman" w:hAnsi="Times New Roman"/>
          <w:sz w:val="24"/>
          <w:szCs w:val="24"/>
        </w:rPr>
        <w:t>Исполнитель</w:t>
      </w:r>
      <w:r w:rsidRPr="00987D73">
        <w:rPr>
          <w:rFonts w:ascii="Times New Roman" w:eastAsia="Times New Roman" w:hAnsi="Times New Roman"/>
          <w:sz w:val="24"/>
          <w:szCs w:val="24"/>
        </w:rPr>
        <w:t xml:space="preserve"> несет перед </w:t>
      </w:r>
      <w:r>
        <w:rPr>
          <w:rFonts w:ascii="Times New Roman" w:eastAsia="Times New Roman" w:hAnsi="Times New Roman"/>
          <w:sz w:val="24"/>
          <w:szCs w:val="24"/>
        </w:rPr>
        <w:t>Жертвователем</w:t>
      </w:r>
      <w:r w:rsidRPr="00987D73">
        <w:rPr>
          <w:rFonts w:ascii="Times New Roman" w:eastAsia="Times New Roman" w:hAnsi="Times New Roman"/>
          <w:sz w:val="24"/>
          <w:szCs w:val="24"/>
        </w:rPr>
        <w:t xml:space="preserve">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w:t>
      </w:r>
    </w:p>
    <w:p w:rsidR="008F1CF5" w:rsidRPr="00D42D89" w:rsidRDefault="008F1CF5" w:rsidP="008F1C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6.3. </w:t>
      </w:r>
      <w:r w:rsidRPr="00D42D89">
        <w:rPr>
          <w:rFonts w:ascii="Times New Roman" w:hAnsi="Times New Roman"/>
          <w:sz w:val="24"/>
          <w:szCs w:val="24"/>
        </w:rPr>
        <w:t xml:space="preserve">В случаях невыполнения Получателем своих обязательств, указанных в п. </w:t>
      </w:r>
      <w:r>
        <w:rPr>
          <w:rFonts w:ascii="Times New Roman" w:hAnsi="Times New Roman"/>
          <w:sz w:val="24"/>
          <w:szCs w:val="24"/>
        </w:rPr>
        <w:t>3.4</w:t>
      </w:r>
      <w:r w:rsidRPr="00D42D89">
        <w:rPr>
          <w:rFonts w:ascii="Times New Roman" w:hAnsi="Times New Roman"/>
          <w:sz w:val="24"/>
          <w:szCs w:val="24"/>
        </w:rPr>
        <w:t xml:space="preserve"> настоящего Договора, Получатель возмещает Жертвователю и </w:t>
      </w:r>
      <w:r>
        <w:rPr>
          <w:rFonts w:ascii="Times New Roman" w:hAnsi="Times New Roman"/>
          <w:sz w:val="24"/>
          <w:szCs w:val="24"/>
        </w:rPr>
        <w:t>Исполнителю</w:t>
      </w:r>
      <w:r w:rsidRPr="00D42D89">
        <w:rPr>
          <w:rFonts w:ascii="Times New Roman" w:hAnsi="Times New Roman"/>
          <w:sz w:val="24"/>
          <w:szCs w:val="24"/>
        </w:rPr>
        <w:t xml:space="preserve"> убытки, понесенные ими в связи с неисполнением Получателем своих обязательств.</w:t>
      </w:r>
    </w:p>
    <w:p w:rsidR="008F1CF5" w:rsidRPr="00987D73" w:rsidRDefault="008F1CF5" w:rsidP="008F1CF5">
      <w:pPr>
        <w:spacing w:after="0" w:line="240" w:lineRule="auto"/>
        <w:ind w:firstLine="567"/>
        <w:jc w:val="both"/>
        <w:rPr>
          <w:rFonts w:ascii="Times New Roman" w:eastAsia="Times New Roman" w:hAnsi="Times New Roman"/>
          <w:sz w:val="24"/>
          <w:szCs w:val="24"/>
        </w:rPr>
      </w:pPr>
      <w:r w:rsidRPr="00987D73">
        <w:rPr>
          <w:rFonts w:ascii="Times New Roman" w:eastAsia="Times New Roman" w:hAnsi="Times New Roman"/>
          <w:sz w:val="24"/>
          <w:szCs w:val="24"/>
        </w:rPr>
        <w:t>6.</w:t>
      </w:r>
      <w:r>
        <w:rPr>
          <w:rFonts w:ascii="Times New Roman" w:eastAsia="Times New Roman" w:hAnsi="Times New Roman"/>
          <w:sz w:val="24"/>
          <w:szCs w:val="24"/>
        </w:rPr>
        <w:t>4</w:t>
      </w:r>
      <w:r w:rsidRPr="00987D73">
        <w:rPr>
          <w:rFonts w:ascii="Times New Roman" w:eastAsia="Times New Roman" w:hAnsi="Times New Roman"/>
          <w:sz w:val="24"/>
          <w:szCs w:val="24"/>
        </w:rPr>
        <w:t>.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F1CF5" w:rsidRPr="00987D73" w:rsidRDefault="008F1CF5" w:rsidP="008F1C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6.5.</w:t>
      </w:r>
      <w:r w:rsidRPr="00987D73">
        <w:rPr>
          <w:rFonts w:ascii="Times New Roman" w:eastAsia="Times New Roman" w:hAnsi="Times New Roman"/>
          <w:sz w:val="24"/>
          <w:szCs w:val="24"/>
        </w:rPr>
        <w:t xml:space="preserve"> Общая сумма начисленной неустойки (штрафов, пени) за неисполнение или ненадлежащее исполнение </w:t>
      </w:r>
      <w:r>
        <w:rPr>
          <w:rFonts w:ascii="Times New Roman" w:eastAsia="Times New Roman" w:hAnsi="Times New Roman"/>
          <w:sz w:val="24"/>
          <w:szCs w:val="24"/>
        </w:rPr>
        <w:t>Исполнителем</w:t>
      </w:r>
      <w:r w:rsidRPr="00987D73">
        <w:rPr>
          <w:rFonts w:ascii="Times New Roman" w:eastAsia="Times New Roman" w:hAnsi="Times New Roman"/>
          <w:sz w:val="24"/>
          <w:szCs w:val="24"/>
        </w:rPr>
        <w:t xml:space="preserve"> обязательств, предусмотренных Договором, не может превышать цену Договора.</w:t>
      </w:r>
    </w:p>
    <w:p w:rsidR="008F1CF5" w:rsidRDefault="008F1CF5" w:rsidP="008F1CF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6.6</w:t>
      </w:r>
      <w:r w:rsidRPr="00987D73">
        <w:rPr>
          <w:rFonts w:ascii="Times New Roman" w:eastAsia="Times New Roman" w:hAnsi="Times New Roman"/>
          <w:sz w:val="24"/>
          <w:szCs w:val="24"/>
        </w:rPr>
        <w:t>. Уплата неустойки не освобождает Стороны от исполнения принятых обязательств по Договору или устранения нарушений.</w:t>
      </w:r>
    </w:p>
    <w:p w:rsidR="008F1CF5" w:rsidRDefault="008F1CF5" w:rsidP="008F1CF5">
      <w:pPr>
        <w:spacing w:after="0" w:line="240" w:lineRule="auto"/>
        <w:ind w:firstLine="567"/>
        <w:jc w:val="both"/>
        <w:rPr>
          <w:rFonts w:ascii="Times New Roman" w:eastAsia="Times New Roman" w:hAnsi="Times New Roman"/>
          <w:sz w:val="24"/>
          <w:szCs w:val="24"/>
        </w:rPr>
      </w:pPr>
    </w:p>
    <w:p w:rsidR="008F1CF5" w:rsidRPr="00D42D89" w:rsidRDefault="008F1CF5" w:rsidP="008F1CF5">
      <w:pPr>
        <w:numPr>
          <w:ilvl w:val="0"/>
          <w:numId w:val="10"/>
        </w:numPr>
        <w:spacing w:after="0" w:line="240" w:lineRule="auto"/>
        <w:jc w:val="center"/>
        <w:rPr>
          <w:rFonts w:ascii="Times New Roman" w:eastAsia="Times New Roman" w:hAnsi="Times New Roman"/>
          <w:b/>
          <w:sz w:val="24"/>
          <w:szCs w:val="24"/>
        </w:rPr>
      </w:pPr>
      <w:r w:rsidRPr="00D42D89">
        <w:rPr>
          <w:rFonts w:ascii="Times New Roman" w:eastAsia="Times New Roman" w:hAnsi="Times New Roman"/>
          <w:b/>
          <w:sz w:val="24"/>
          <w:szCs w:val="24"/>
        </w:rPr>
        <w:t>Досудебный порядок урегулирования споров.</w:t>
      </w:r>
    </w:p>
    <w:p w:rsidR="008F1CF5" w:rsidRDefault="008F1CF5" w:rsidP="008F1CF5">
      <w:pPr>
        <w:numPr>
          <w:ilvl w:val="1"/>
          <w:numId w:val="10"/>
        </w:numPr>
        <w:tabs>
          <w:tab w:val="left" w:pos="993"/>
        </w:tabs>
        <w:spacing w:after="0" w:line="240" w:lineRule="auto"/>
        <w:ind w:left="0" w:firstLine="568"/>
        <w:jc w:val="both"/>
        <w:rPr>
          <w:rFonts w:ascii="Times New Roman" w:eastAsia="Times New Roman" w:hAnsi="Times New Roman"/>
          <w:sz w:val="24"/>
          <w:szCs w:val="24"/>
        </w:rPr>
      </w:pPr>
      <w:r w:rsidRPr="00D42D89">
        <w:rPr>
          <w:rFonts w:ascii="Times New Roman" w:eastAsia="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8F1CF5" w:rsidRDefault="008F1CF5" w:rsidP="008F1CF5">
      <w:pPr>
        <w:numPr>
          <w:ilvl w:val="1"/>
          <w:numId w:val="10"/>
        </w:numPr>
        <w:tabs>
          <w:tab w:val="left" w:pos="993"/>
        </w:tabs>
        <w:spacing w:after="0" w:line="240" w:lineRule="auto"/>
        <w:ind w:left="0" w:firstLine="568"/>
        <w:jc w:val="both"/>
        <w:rPr>
          <w:rFonts w:ascii="Times New Roman" w:eastAsia="Times New Roman" w:hAnsi="Times New Roman"/>
          <w:sz w:val="24"/>
          <w:szCs w:val="24"/>
        </w:rPr>
      </w:pPr>
      <w:r w:rsidRPr="00D42D89">
        <w:rPr>
          <w:rFonts w:ascii="Times New Roman" w:eastAsia="Times New Roman" w:hAnsi="Times New Roman"/>
          <w:sz w:val="24"/>
          <w:szCs w:val="24"/>
        </w:rPr>
        <w:t xml:space="preserve">В случае </w:t>
      </w:r>
      <w:proofErr w:type="spellStart"/>
      <w:r w:rsidRPr="00D42D89">
        <w:rPr>
          <w:rFonts w:ascii="Times New Roman" w:eastAsia="Times New Roman" w:hAnsi="Times New Roman"/>
          <w:sz w:val="24"/>
          <w:szCs w:val="24"/>
        </w:rPr>
        <w:t>недостижения</w:t>
      </w:r>
      <w:proofErr w:type="spellEnd"/>
      <w:r w:rsidRPr="00D42D89">
        <w:rPr>
          <w:rFonts w:ascii="Times New Roman" w:eastAsia="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8F1CF5" w:rsidRDefault="008F1CF5" w:rsidP="008F1CF5">
      <w:pPr>
        <w:numPr>
          <w:ilvl w:val="1"/>
          <w:numId w:val="10"/>
        </w:numPr>
        <w:tabs>
          <w:tab w:val="left" w:pos="993"/>
        </w:tabs>
        <w:spacing w:after="0" w:line="240" w:lineRule="auto"/>
        <w:ind w:left="0" w:firstLine="568"/>
        <w:jc w:val="both"/>
        <w:rPr>
          <w:rFonts w:ascii="Times New Roman" w:eastAsia="Times New Roman" w:hAnsi="Times New Roman"/>
          <w:sz w:val="24"/>
          <w:szCs w:val="24"/>
        </w:rPr>
      </w:pPr>
      <w:r w:rsidRPr="00D42D89">
        <w:rPr>
          <w:rFonts w:ascii="Times New Roman" w:eastAsia="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8F1CF5" w:rsidRPr="00D42D89" w:rsidRDefault="008F1CF5" w:rsidP="008F1CF5">
      <w:pPr>
        <w:numPr>
          <w:ilvl w:val="1"/>
          <w:numId w:val="10"/>
        </w:numPr>
        <w:tabs>
          <w:tab w:val="left" w:pos="993"/>
        </w:tabs>
        <w:spacing w:after="0" w:line="240" w:lineRule="auto"/>
        <w:ind w:left="0" w:firstLine="568"/>
        <w:jc w:val="both"/>
        <w:rPr>
          <w:rFonts w:ascii="Times New Roman" w:eastAsia="Times New Roman" w:hAnsi="Times New Roman"/>
          <w:sz w:val="24"/>
          <w:szCs w:val="24"/>
        </w:rPr>
      </w:pPr>
      <w:r w:rsidRPr="00D42D89">
        <w:rPr>
          <w:rFonts w:ascii="Times New Roman" w:eastAsia="Times New Roman" w:hAnsi="Times New Roman"/>
          <w:sz w:val="24"/>
          <w:szCs w:val="24"/>
        </w:rPr>
        <w:t xml:space="preserve">В случае </w:t>
      </w:r>
      <w:proofErr w:type="spellStart"/>
      <w:r w:rsidRPr="00D42D89">
        <w:rPr>
          <w:rFonts w:ascii="Times New Roman" w:eastAsia="Times New Roman" w:hAnsi="Times New Roman"/>
          <w:sz w:val="24"/>
          <w:szCs w:val="24"/>
        </w:rPr>
        <w:t>неурегулирования</w:t>
      </w:r>
      <w:proofErr w:type="spellEnd"/>
      <w:r w:rsidRPr="00D42D89">
        <w:rPr>
          <w:rFonts w:ascii="Times New Roman" w:eastAsia="Times New Roman" w:hAnsi="Times New Roman"/>
          <w:sz w:val="24"/>
          <w:szCs w:val="24"/>
        </w:rPr>
        <w:t xml:space="preserve"> разногласий в претензионном порядке, а также в случае неполучения ответа на претензию в </w:t>
      </w:r>
      <w:r>
        <w:rPr>
          <w:rFonts w:ascii="Times New Roman" w:eastAsia="Times New Roman" w:hAnsi="Times New Roman"/>
          <w:sz w:val="24"/>
          <w:szCs w:val="24"/>
        </w:rPr>
        <w:t>течение срока, указанного в п. 7</w:t>
      </w:r>
      <w:r w:rsidRPr="00D42D89">
        <w:rPr>
          <w:rFonts w:ascii="Times New Roman" w:eastAsia="Times New Roman" w:hAnsi="Times New Roman"/>
          <w:sz w:val="24"/>
          <w:szCs w:val="24"/>
        </w:rPr>
        <w:t>.3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8F1CF5" w:rsidRPr="00D42D89" w:rsidRDefault="008F1CF5" w:rsidP="008F1CF5">
      <w:pPr>
        <w:spacing w:after="0" w:line="240" w:lineRule="auto"/>
        <w:ind w:firstLine="567"/>
        <w:jc w:val="both"/>
        <w:rPr>
          <w:rFonts w:ascii="Times New Roman" w:eastAsia="Times New Roman" w:hAnsi="Times New Roman"/>
          <w:sz w:val="24"/>
          <w:szCs w:val="24"/>
        </w:rPr>
      </w:pPr>
    </w:p>
    <w:p w:rsidR="008F1CF5" w:rsidRPr="00987D73" w:rsidRDefault="008F1CF5" w:rsidP="008F1CF5">
      <w:pPr>
        <w:pStyle w:val="Default"/>
        <w:rPr>
          <w:b/>
        </w:rPr>
      </w:pPr>
    </w:p>
    <w:p w:rsidR="008F1CF5" w:rsidRPr="00987D73" w:rsidRDefault="008F1CF5" w:rsidP="002C100B">
      <w:pPr>
        <w:pStyle w:val="Default"/>
        <w:numPr>
          <w:ilvl w:val="0"/>
          <w:numId w:val="7"/>
        </w:numPr>
        <w:ind w:firstLine="567"/>
        <w:jc w:val="center"/>
        <w:rPr>
          <w:b/>
        </w:rPr>
      </w:pPr>
      <w:r w:rsidRPr="00987D73">
        <w:rPr>
          <w:b/>
        </w:rPr>
        <w:t>Обстоятельства непреодолимой силы</w:t>
      </w:r>
    </w:p>
    <w:p w:rsidR="008F1CF5" w:rsidRPr="00987D73" w:rsidRDefault="008F1CF5" w:rsidP="008F1CF5">
      <w:pPr>
        <w:pStyle w:val="Default"/>
        <w:ind w:firstLine="567"/>
        <w:jc w:val="center"/>
        <w:rPr>
          <w:b/>
        </w:rPr>
      </w:pPr>
      <w:r w:rsidRPr="00987D73">
        <w:rPr>
          <w:b/>
        </w:rPr>
        <w:t>(Форс-мажор)</w:t>
      </w:r>
    </w:p>
    <w:p w:rsidR="008F1CF5" w:rsidRPr="00987D73" w:rsidRDefault="008F1CF5" w:rsidP="008F1CF5">
      <w:pPr>
        <w:pStyle w:val="7"/>
        <w:rPr>
          <w:rFonts w:ascii="Times New Roman" w:hAnsi="Times New Roman"/>
          <w:szCs w:val="24"/>
        </w:rPr>
      </w:pPr>
      <w:r>
        <w:rPr>
          <w:rFonts w:ascii="Times New Roman" w:hAnsi="Times New Roman"/>
          <w:szCs w:val="24"/>
        </w:rPr>
        <w:t xml:space="preserve">        8</w:t>
      </w:r>
      <w:r w:rsidRPr="00987D73">
        <w:rPr>
          <w:rFonts w:ascii="Times New Roman" w:hAnsi="Times New Roman"/>
          <w:szCs w:val="24"/>
        </w:rPr>
        <w:t xml:space="preserve">.1.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w:t>
      </w:r>
      <w:r w:rsidRPr="00987D73">
        <w:rPr>
          <w:rFonts w:ascii="Times New Roman" w:hAnsi="Times New Roman"/>
          <w:szCs w:val="24"/>
        </w:rPr>
        <w:lastRenderedPageBreak/>
        <w:t xml:space="preserve">ненадлежащее исполнение обязательства, предусмотренного Договором, произошло вследствие непреодолимой силы или по вине другой Стороны. </w:t>
      </w:r>
    </w:p>
    <w:p w:rsidR="008F1CF5" w:rsidRPr="00987D73" w:rsidRDefault="008F1CF5" w:rsidP="008F1CF5">
      <w:pPr>
        <w:pStyle w:val="7"/>
        <w:ind w:firstLine="567"/>
        <w:rPr>
          <w:rFonts w:ascii="Times New Roman" w:hAnsi="Times New Roman"/>
          <w:szCs w:val="24"/>
        </w:rPr>
      </w:pPr>
      <w:r w:rsidRPr="00987D73">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8F1CF5" w:rsidRPr="00987D73" w:rsidRDefault="008F1CF5" w:rsidP="008F1CF5">
      <w:pPr>
        <w:pStyle w:val="7"/>
        <w:ind w:firstLine="567"/>
        <w:rPr>
          <w:rFonts w:ascii="Times New Roman" w:hAnsi="Times New Roman"/>
          <w:szCs w:val="24"/>
        </w:rPr>
      </w:pPr>
      <w:r>
        <w:rPr>
          <w:rFonts w:ascii="Times New Roman" w:hAnsi="Times New Roman"/>
          <w:szCs w:val="24"/>
        </w:rPr>
        <w:t>8</w:t>
      </w:r>
      <w:r w:rsidRPr="00987D73">
        <w:rPr>
          <w:rFonts w:ascii="Times New Roman" w:hAnsi="Times New Roman"/>
          <w:szCs w:val="24"/>
        </w:rPr>
        <w:t>.2.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8F1CF5" w:rsidRPr="00987D73" w:rsidRDefault="008F1CF5" w:rsidP="008F1CF5">
      <w:pPr>
        <w:pStyle w:val="7"/>
        <w:ind w:firstLine="567"/>
        <w:rPr>
          <w:rFonts w:ascii="Times New Roman" w:hAnsi="Times New Roman"/>
          <w:szCs w:val="24"/>
        </w:rPr>
      </w:pPr>
      <w:r>
        <w:rPr>
          <w:rFonts w:ascii="Times New Roman" w:hAnsi="Times New Roman"/>
          <w:szCs w:val="24"/>
        </w:rPr>
        <w:t>8</w:t>
      </w:r>
      <w:r w:rsidRPr="00987D73">
        <w:rPr>
          <w:rFonts w:ascii="Times New Roman" w:hAnsi="Times New Roman"/>
          <w:szCs w:val="24"/>
        </w:rPr>
        <w:t>.3.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8F1CF5" w:rsidRPr="00987D73" w:rsidRDefault="008F1CF5" w:rsidP="008F1CF5">
      <w:pPr>
        <w:pStyle w:val="7"/>
        <w:ind w:firstLine="567"/>
        <w:rPr>
          <w:rFonts w:ascii="Times New Roman" w:hAnsi="Times New Roman"/>
          <w:szCs w:val="24"/>
        </w:rPr>
      </w:pPr>
      <w:r>
        <w:rPr>
          <w:rFonts w:ascii="Times New Roman" w:hAnsi="Times New Roman"/>
          <w:szCs w:val="24"/>
        </w:rPr>
        <w:t>8</w:t>
      </w:r>
      <w:r w:rsidRPr="00987D73">
        <w:rPr>
          <w:rFonts w:ascii="Times New Roman" w:hAnsi="Times New Roman"/>
          <w:szCs w:val="24"/>
        </w:rPr>
        <w:t xml:space="preserve">.4.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8F1CF5" w:rsidRPr="00987D73" w:rsidRDefault="008F1CF5" w:rsidP="008F1CF5">
      <w:pPr>
        <w:pStyle w:val="7"/>
        <w:ind w:firstLine="567"/>
        <w:rPr>
          <w:rFonts w:ascii="Times New Roman" w:hAnsi="Times New Roman"/>
          <w:bCs/>
          <w:color w:val="000000"/>
          <w:szCs w:val="24"/>
        </w:rPr>
      </w:pPr>
      <w:r>
        <w:rPr>
          <w:rFonts w:ascii="Times New Roman" w:hAnsi="Times New Roman"/>
          <w:szCs w:val="24"/>
        </w:rPr>
        <w:t>8</w:t>
      </w:r>
      <w:r w:rsidRPr="00987D73">
        <w:rPr>
          <w:rFonts w:ascii="Times New Roman" w:hAnsi="Times New Roman"/>
          <w:szCs w:val="24"/>
        </w:rPr>
        <w:t>.5.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8F1CF5" w:rsidRPr="00987D73" w:rsidRDefault="008F1CF5" w:rsidP="008F1CF5">
      <w:pPr>
        <w:pStyle w:val="ConsPlusNormal"/>
        <w:tabs>
          <w:tab w:val="left" w:pos="360"/>
        </w:tabs>
        <w:jc w:val="center"/>
        <w:rPr>
          <w:rFonts w:ascii="Times New Roman" w:hAnsi="Times New Roman" w:cs="Times New Roman"/>
          <w:b/>
          <w:bCs/>
          <w:sz w:val="24"/>
          <w:szCs w:val="24"/>
        </w:rPr>
      </w:pPr>
    </w:p>
    <w:p w:rsidR="008F1CF5" w:rsidRPr="00987D73" w:rsidRDefault="008F1CF5" w:rsidP="008F1CF5">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9</w:t>
      </w:r>
      <w:r w:rsidRPr="00987D73">
        <w:rPr>
          <w:rFonts w:ascii="Times New Roman" w:hAnsi="Times New Roman"/>
          <w:b/>
          <w:bCs/>
          <w:color w:val="000000"/>
          <w:sz w:val="24"/>
          <w:szCs w:val="24"/>
        </w:rPr>
        <w:t>. Гарантийные обязательства</w:t>
      </w:r>
    </w:p>
    <w:p w:rsidR="008F1CF5" w:rsidRDefault="008F1CF5" w:rsidP="008F1CF5">
      <w:pPr>
        <w:pStyle w:val="Default"/>
        <w:tabs>
          <w:tab w:val="left" w:pos="567"/>
        </w:tabs>
        <w:jc w:val="both"/>
      </w:pPr>
      <w:r>
        <w:tab/>
        <w:t>9.1 Исполнитель гарантирует:</w:t>
      </w:r>
    </w:p>
    <w:p w:rsidR="008F1CF5" w:rsidRPr="00313B23" w:rsidRDefault="008F1CF5" w:rsidP="008F1CF5">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313B23">
        <w:rPr>
          <w:rFonts w:ascii="Times New Roman" w:hAnsi="Times New Roman"/>
          <w:sz w:val="24"/>
          <w:szCs w:val="24"/>
        </w:rPr>
        <w:t>- выполнение всех работ и услуг в полном объеме и в сроки, определенные условиями настоящего Договора;</w:t>
      </w:r>
    </w:p>
    <w:p w:rsidR="008F1CF5" w:rsidRPr="00313B23" w:rsidRDefault="008F1CF5" w:rsidP="008F1CF5">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313B23">
        <w:rPr>
          <w:rFonts w:ascii="Times New Roman" w:hAnsi="Times New Roman"/>
          <w:sz w:val="24"/>
          <w:szCs w:val="24"/>
        </w:rPr>
        <w:t>- полноту и качество выполнения всех работ и услуг по настоящему Договору</w:t>
      </w:r>
      <w:r w:rsidRPr="00A232BD">
        <w:rPr>
          <w:rFonts w:ascii="Times New Roman" w:hAnsi="Times New Roman"/>
          <w:sz w:val="24"/>
          <w:szCs w:val="24"/>
        </w:rPr>
        <w:t xml:space="preserve"> </w:t>
      </w:r>
      <w:r w:rsidRPr="00313B23">
        <w:rPr>
          <w:rFonts w:ascii="Times New Roman" w:hAnsi="Times New Roman"/>
          <w:sz w:val="24"/>
          <w:szCs w:val="24"/>
        </w:rPr>
        <w:t xml:space="preserve">в полном соответствии с требованиями соответствующих разделов </w:t>
      </w:r>
      <w:r>
        <w:rPr>
          <w:rFonts w:ascii="Times New Roman" w:hAnsi="Times New Roman"/>
          <w:sz w:val="24"/>
          <w:szCs w:val="24"/>
        </w:rPr>
        <w:t xml:space="preserve">СП, </w:t>
      </w:r>
      <w:r w:rsidRPr="00313B23">
        <w:rPr>
          <w:rFonts w:ascii="Times New Roman" w:hAnsi="Times New Roman"/>
          <w:sz w:val="24"/>
          <w:szCs w:val="24"/>
        </w:rPr>
        <w:t>СНиП, ГОСТ, СанПиН, ТУ, ТСН и других организационно-правовых норм, действующих на период выполнения</w:t>
      </w:r>
      <w:r>
        <w:rPr>
          <w:rFonts w:ascii="Times New Roman" w:hAnsi="Times New Roman"/>
          <w:sz w:val="24"/>
          <w:szCs w:val="24"/>
        </w:rPr>
        <w:t xml:space="preserve"> работ</w:t>
      </w:r>
      <w:r w:rsidRPr="00313B23">
        <w:rPr>
          <w:rFonts w:ascii="Times New Roman" w:hAnsi="Times New Roman"/>
          <w:sz w:val="24"/>
          <w:szCs w:val="24"/>
        </w:rPr>
        <w:t xml:space="preserve">;  </w:t>
      </w:r>
    </w:p>
    <w:p w:rsidR="008F1CF5" w:rsidRPr="00313B23" w:rsidRDefault="008F1CF5" w:rsidP="008F1CF5">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313B23">
        <w:rPr>
          <w:rFonts w:ascii="Times New Roman" w:hAnsi="Times New Roman"/>
          <w:sz w:val="24"/>
          <w:szCs w:val="24"/>
        </w:rPr>
        <w:t xml:space="preserve">- своевременное устранение замечаний государственной экспертизы, недостатков и дефектов, выявленных при государственной экспертизе ПСД Объекта; </w:t>
      </w:r>
      <w:r>
        <w:rPr>
          <w:rFonts w:ascii="Times New Roman" w:hAnsi="Times New Roman"/>
          <w:sz w:val="24"/>
          <w:szCs w:val="24"/>
        </w:rPr>
        <w:t>в случае повторной экспертизы проектной документации о</w:t>
      </w:r>
      <w:r w:rsidRPr="001B13C6">
        <w:rPr>
          <w:rFonts w:ascii="Times New Roman" w:hAnsi="Times New Roman"/>
          <w:sz w:val="24"/>
          <w:szCs w:val="24"/>
        </w:rPr>
        <w:t xml:space="preserve">плата производится за счет </w:t>
      </w:r>
      <w:r>
        <w:rPr>
          <w:rFonts w:ascii="Times New Roman" w:hAnsi="Times New Roman"/>
          <w:sz w:val="24"/>
          <w:szCs w:val="24"/>
        </w:rPr>
        <w:t>Исполнителя</w:t>
      </w:r>
      <w:r w:rsidRPr="001B13C6">
        <w:rPr>
          <w:rFonts w:ascii="Times New Roman" w:hAnsi="Times New Roman"/>
          <w:sz w:val="24"/>
          <w:szCs w:val="24"/>
        </w:rPr>
        <w:t>.</w:t>
      </w:r>
    </w:p>
    <w:p w:rsidR="008F1CF5" w:rsidRPr="00313B23" w:rsidRDefault="008F1CF5" w:rsidP="008F1CF5">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313B23">
        <w:rPr>
          <w:rFonts w:ascii="Times New Roman" w:hAnsi="Times New Roman"/>
          <w:sz w:val="24"/>
          <w:szCs w:val="24"/>
        </w:rPr>
        <w:t>- на период строительства объекта обеспечить авторский надзор строительства объекта, в случае необходимости вносить корректировки в проектную документацию.</w:t>
      </w:r>
    </w:p>
    <w:p w:rsidR="008F1CF5" w:rsidRPr="00987D73" w:rsidRDefault="008F1CF5" w:rsidP="008F1CF5">
      <w:pPr>
        <w:pStyle w:val="Default"/>
        <w:tabs>
          <w:tab w:val="left" w:pos="709"/>
        </w:tabs>
        <w:ind w:firstLine="709"/>
        <w:jc w:val="both"/>
        <w:rPr>
          <w:bCs/>
        </w:rPr>
      </w:pPr>
    </w:p>
    <w:p w:rsidR="008F1CF5" w:rsidRPr="00987D73" w:rsidRDefault="008F1CF5" w:rsidP="008F1CF5">
      <w:pPr>
        <w:tabs>
          <w:tab w:val="left" w:pos="709"/>
        </w:tabs>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10</w:t>
      </w:r>
      <w:r w:rsidRPr="00987D73">
        <w:rPr>
          <w:rFonts w:ascii="Times New Roman" w:hAnsi="Times New Roman"/>
          <w:b/>
          <w:bCs/>
          <w:color w:val="000000"/>
          <w:sz w:val="24"/>
          <w:szCs w:val="24"/>
        </w:rPr>
        <w:t>. Изменение, расторжение Договора</w:t>
      </w:r>
    </w:p>
    <w:p w:rsidR="008F1CF5" w:rsidRPr="00987D73" w:rsidRDefault="008F1CF5" w:rsidP="008F1CF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10</w:t>
      </w:r>
      <w:r w:rsidRPr="00987D73">
        <w:rPr>
          <w:rFonts w:ascii="Times New Roman" w:hAnsi="Times New Roman"/>
          <w:sz w:val="24"/>
          <w:szCs w:val="24"/>
        </w:rPr>
        <w:t xml:space="preserve">.1. Изменение существенных условий Договора </w:t>
      </w:r>
      <w:r>
        <w:rPr>
          <w:rFonts w:ascii="Times New Roman" w:hAnsi="Times New Roman"/>
          <w:sz w:val="24"/>
          <w:szCs w:val="24"/>
        </w:rPr>
        <w:t>допускается только по письменному</w:t>
      </w:r>
      <w:r w:rsidRPr="00987D73">
        <w:rPr>
          <w:rFonts w:ascii="Times New Roman" w:hAnsi="Times New Roman"/>
          <w:sz w:val="24"/>
          <w:szCs w:val="24"/>
        </w:rPr>
        <w:t xml:space="preserve"> соглашению Сторон</w:t>
      </w:r>
      <w:r>
        <w:rPr>
          <w:rFonts w:ascii="Times New Roman" w:hAnsi="Times New Roman"/>
          <w:sz w:val="24"/>
          <w:szCs w:val="24"/>
        </w:rPr>
        <w:t>.</w:t>
      </w:r>
      <w:r w:rsidRPr="00987D73">
        <w:rPr>
          <w:rFonts w:ascii="Times New Roman" w:hAnsi="Times New Roman"/>
          <w:sz w:val="24"/>
          <w:szCs w:val="24"/>
        </w:rPr>
        <w:t xml:space="preserve"> </w:t>
      </w:r>
    </w:p>
    <w:p w:rsidR="008F1CF5" w:rsidRPr="00987D73" w:rsidRDefault="008F1CF5" w:rsidP="008F1CF5">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10</w:t>
      </w:r>
      <w:r w:rsidRPr="00987D73">
        <w:rPr>
          <w:rFonts w:ascii="Times New Roman" w:hAnsi="Times New Roman"/>
          <w:sz w:val="24"/>
          <w:szCs w:val="24"/>
        </w:rPr>
        <w:t xml:space="preserve">.2. При исполнении Договора не допускается перемена </w:t>
      </w:r>
      <w:r>
        <w:rPr>
          <w:rFonts w:ascii="Times New Roman" w:hAnsi="Times New Roman"/>
          <w:sz w:val="24"/>
          <w:szCs w:val="24"/>
        </w:rPr>
        <w:t>Исполнителя</w:t>
      </w:r>
      <w:r w:rsidRPr="00987D73">
        <w:rPr>
          <w:rFonts w:ascii="Times New Roman" w:hAnsi="Times New Roman"/>
          <w:sz w:val="24"/>
          <w:szCs w:val="24"/>
        </w:rPr>
        <w:t xml:space="preserve">, за исключением случаев, если новый </w:t>
      </w:r>
      <w:r>
        <w:rPr>
          <w:rFonts w:ascii="Times New Roman" w:hAnsi="Times New Roman"/>
          <w:sz w:val="24"/>
          <w:szCs w:val="24"/>
        </w:rPr>
        <w:t>исполнитель</w:t>
      </w:r>
      <w:r w:rsidRPr="00987D73">
        <w:rPr>
          <w:rFonts w:ascii="Times New Roman" w:hAnsi="Times New Roman"/>
          <w:sz w:val="24"/>
          <w:szCs w:val="24"/>
        </w:rPr>
        <w:t xml:space="preserve"> является правопреемником </w:t>
      </w:r>
      <w:r>
        <w:rPr>
          <w:rFonts w:ascii="Times New Roman" w:hAnsi="Times New Roman"/>
          <w:sz w:val="24"/>
          <w:szCs w:val="24"/>
        </w:rPr>
        <w:t>Исполнителя</w:t>
      </w:r>
      <w:r w:rsidRPr="00987D73">
        <w:rPr>
          <w:rFonts w:ascii="Times New Roman" w:hAnsi="Times New Roman"/>
          <w:sz w:val="24"/>
          <w:szCs w:val="24"/>
        </w:rPr>
        <w:t xml:space="preserve"> по Договору вследствие реорганизации юридического лица в форме преобразования, слияния или присоединения.</w:t>
      </w:r>
    </w:p>
    <w:p w:rsidR="008F1CF5" w:rsidRPr="00987D73" w:rsidRDefault="008F1CF5" w:rsidP="008F1CF5">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10</w:t>
      </w:r>
      <w:r w:rsidRPr="00987D73">
        <w:rPr>
          <w:rFonts w:ascii="Times New Roman" w:hAnsi="Times New Roman" w:cs="Times New Roman"/>
          <w:sz w:val="24"/>
          <w:szCs w:val="24"/>
        </w:rPr>
        <w:t>.</w:t>
      </w:r>
      <w:r>
        <w:rPr>
          <w:rFonts w:ascii="Times New Roman" w:hAnsi="Times New Roman" w:cs="Times New Roman"/>
          <w:sz w:val="24"/>
          <w:szCs w:val="24"/>
        </w:rPr>
        <w:t>3</w:t>
      </w:r>
      <w:r w:rsidRPr="00987D73">
        <w:rPr>
          <w:rFonts w:ascii="Times New Roman" w:hAnsi="Times New Roman" w:cs="Times New Roman"/>
          <w:sz w:val="24"/>
          <w:szCs w:val="24"/>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F1CF5" w:rsidRPr="00987D73" w:rsidRDefault="008F1CF5" w:rsidP="008F1CF5">
      <w:pPr>
        <w:spacing w:after="0" w:line="240" w:lineRule="auto"/>
        <w:rPr>
          <w:rFonts w:ascii="Times New Roman" w:hAnsi="Times New Roman"/>
          <w:b/>
          <w:bCs/>
          <w:color w:val="000000"/>
          <w:sz w:val="24"/>
          <w:szCs w:val="24"/>
        </w:rPr>
      </w:pPr>
    </w:p>
    <w:p w:rsidR="008F1CF5" w:rsidRPr="002C100B" w:rsidRDefault="008F1CF5" w:rsidP="002C100B">
      <w:pPr>
        <w:pStyle w:val="ac"/>
        <w:numPr>
          <w:ilvl w:val="0"/>
          <w:numId w:val="7"/>
        </w:numPr>
        <w:spacing w:after="0" w:line="240" w:lineRule="auto"/>
        <w:jc w:val="center"/>
        <w:rPr>
          <w:rFonts w:ascii="Times New Roman" w:hAnsi="Times New Roman"/>
          <w:b/>
          <w:bCs/>
          <w:color w:val="000000"/>
          <w:sz w:val="24"/>
          <w:szCs w:val="24"/>
        </w:rPr>
      </w:pPr>
      <w:r w:rsidRPr="002C100B">
        <w:rPr>
          <w:rFonts w:ascii="Times New Roman" w:hAnsi="Times New Roman"/>
          <w:b/>
          <w:bCs/>
          <w:color w:val="000000"/>
          <w:sz w:val="24"/>
          <w:szCs w:val="24"/>
        </w:rPr>
        <w:t>Прочие условия</w:t>
      </w:r>
    </w:p>
    <w:p w:rsidR="008F1CF5" w:rsidRPr="00987D73" w:rsidRDefault="008F1CF5" w:rsidP="008F1CF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87D73">
        <w:rPr>
          <w:rFonts w:ascii="Times New Roman" w:hAnsi="Times New Roman" w:cs="Times New Roman"/>
          <w:sz w:val="24"/>
          <w:szCs w:val="24"/>
        </w:rPr>
        <w:t xml:space="preserve">.1. Настоящий Договор вступает в силу и становится обязательным для Сторон с момента его подписания и действует до </w:t>
      </w:r>
      <w:r w:rsidRPr="00CB5C54">
        <w:rPr>
          <w:rFonts w:ascii="Times New Roman" w:hAnsi="Times New Roman" w:cs="Times New Roman"/>
          <w:sz w:val="24"/>
          <w:szCs w:val="24"/>
        </w:rPr>
        <w:t>«____» ________20___</w:t>
      </w:r>
      <w:r w:rsidRPr="00CB5C54">
        <w:rPr>
          <w:rFonts w:ascii="Times New Roman" w:hAnsi="Times New Roman" w:cs="Times New Roman"/>
          <w:sz w:val="24"/>
          <w:szCs w:val="24"/>
          <w:shd w:val="clear" w:color="auto" w:fill="FFFF00"/>
        </w:rPr>
        <w:t xml:space="preserve"> </w:t>
      </w:r>
      <w:bookmarkStart w:id="2" w:name="_GoBack"/>
      <w:bookmarkEnd w:id="2"/>
      <w:r w:rsidRPr="00CB5C54">
        <w:rPr>
          <w:rFonts w:ascii="Times New Roman" w:hAnsi="Times New Roman" w:cs="Times New Roman"/>
          <w:sz w:val="24"/>
          <w:szCs w:val="24"/>
          <w:shd w:val="clear" w:color="auto" w:fill="FFFF00"/>
        </w:rPr>
        <w:t>г</w:t>
      </w:r>
      <w:r w:rsidRPr="00CB5C54">
        <w:rPr>
          <w:rFonts w:ascii="Times New Roman" w:hAnsi="Times New Roman" w:cs="Times New Roman"/>
          <w:sz w:val="24"/>
          <w:szCs w:val="24"/>
        </w:rPr>
        <w:t>., а в</w:t>
      </w:r>
      <w:r w:rsidRPr="00987D73">
        <w:rPr>
          <w:rFonts w:ascii="Times New Roman" w:hAnsi="Times New Roman" w:cs="Times New Roman"/>
          <w:sz w:val="24"/>
          <w:szCs w:val="24"/>
        </w:rPr>
        <w:t xml:space="preserve"> части всех взаиморасчетов по Договору до полного их завершения, в части исполнения гарантийных обязательств – до срока их истечения согласно разделу 9 настоящего Договора.</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lastRenderedPageBreak/>
        <w:t>1</w:t>
      </w:r>
      <w:r>
        <w:rPr>
          <w:rFonts w:ascii="Times New Roman" w:hAnsi="Times New Roman"/>
          <w:sz w:val="24"/>
          <w:szCs w:val="24"/>
        </w:rPr>
        <w:t>1</w:t>
      </w:r>
      <w:r w:rsidRPr="00987D73">
        <w:rPr>
          <w:rFonts w:ascii="Times New Roman" w:hAnsi="Times New Roman"/>
          <w:sz w:val="24"/>
          <w:szCs w:val="24"/>
        </w:rPr>
        <w:t>.2.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t>1</w:t>
      </w:r>
      <w:r>
        <w:rPr>
          <w:rFonts w:ascii="Times New Roman" w:hAnsi="Times New Roman"/>
          <w:sz w:val="24"/>
          <w:szCs w:val="24"/>
        </w:rPr>
        <w:t>1</w:t>
      </w:r>
      <w:r w:rsidRPr="00987D73">
        <w:rPr>
          <w:rFonts w:ascii="Times New Roman" w:hAnsi="Times New Roman"/>
          <w:sz w:val="24"/>
          <w:szCs w:val="24"/>
        </w:rPr>
        <w:t xml:space="preserve">.3.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t>1</w:t>
      </w:r>
      <w:r>
        <w:rPr>
          <w:rFonts w:ascii="Times New Roman" w:hAnsi="Times New Roman"/>
          <w:sz w:val="24"/>
          <w:szCs w:val="24"/>
        </w:rPr>
        <w:t>1</w:t>
      </w:r>
      <w:r w:rsidRPr="00987D73">
        <w:rPr>
          <w:rFonts w:ascii="Times New Roman" w:hAnsi="Times New Roman"/>
          <w:sz w:val="24"/>
          <w:szCs w:val="24"/>
        </w:rPr>
        <w:t>.4.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t>1</w:t>
      </w:r>
      <w:r>
        <w:rPr>
          <w:rFonts w:ascii="Times New Roman" w:hAnsi="Times New Roman"/>
          <w:sz w:val="24"/>
          <w:szCs w:val="24"/>
        </w:rPr>
        <w:t>1</w:t>
      </w:r>
      <w:r w:rsidRPr="00987D73">
        <w:rPr>
          <w:rFonts w:ascii="Times New Roman" w:hAnsi="Times New Roman"/>
          <w:sz w:val="24"/>
          <w:szCs w:val="24"/>
        </w:rPr>
        <w:t>.5. Вопросы, не урегулированные настоящим Договором, разрешаются в соответствии с законодательством Российской Федерации.</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Pr="00987D73">
        <w:rPr>
          <w:rFonts w:ascii="Times New Roman" w:hAnsi="Times New Roman"/>
          <w:sz w:val="24"/>
          <w:szCs w:val="24"/>
        </w:rPr>
        <w:t>.</w:t>
      </w:r>
      <w:r>
        <w:rPr>
          <w:rFonts w:ascii="Times New Roman" w:hAnsi="Times New Roman"/>
          <w:sz w:val="24"/>
          <w:szCs w:val="24"/>
        </w:rPr>
        <w:t>6</w:t>
      </w:r>
      <w:r w:rsidRPr="00987D73">
        <w:rPr>
          <w:rFonts w:ascii="Times New Roman" w:hAnsi="Times New Roman"/>
          <w:sz w:val="24"/>
          <w:szCs w:val="24"/>
        </w:rPr>
        <w:t>. Условия соблюдения прав сторон на создаваемую (продаваемую) проектную документацию:</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Исполнитель</w:t>
      </w:r>
      <w:r w:rsidRPr="00987D73">
        <w:rPr>
          <w:rFonts w:ascii="Times New Roman" w:hAnsi="Times New Roman"/>
          <w:sz w:val="24"/>
          <w:szCs w:val="24"/>
        </w:rPr>
        <w:t xml:space="preserve"> обязан согласовать с </w:t>
      </w:r>
      <w:r>
        <w:rPr>
          <w:rFonts w:ascii="Times New Roman" w:hAnsi="Times New Roman"/>
          <w:sz w:val="24"/>
          <w:szCs w:val="24"/>
        </w:rPr>
        <w:t>Жертвователем и Получателем</w:t>
      </w:r>
      <w:r w:rsidRPr="00987D73">
        <w:rPr>
          <w:rFonts w:ascii="Times New Roman" w:hAnsi="Times New Roman"/>
          <w:sz w:val="24"/>
          <w:szCs w:val="24"/>
        </w:rPr>
        <w:t xml:space="preserve">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Исполнитель</w:t>
      </w:r>
      <w:r w:rsidRPr="00987D73">
        <w:rPr>
          <w:rFonts w:ascii="Times New Roman" w:hAnsi="Times New Roman"/>
          <w:sz w:val="24"/>
          <w:szCs w:val="24"/>
        </w:rPr>
        <w:t xml:space="preserve"> гарантирует </w:t>
      </w:r>
      <w:r>
        <w:rPr>
          <w:rFonts w:ascii="Times New Roman" w:hAnsi="Times New Roman"/>
          <w:sz w:val="24"/>
          <w:szCs w:val="24"/>
        </w:rPr>
        <w:t xml:space="preserve">Получателю </w:t>
      </w:r>
      <w:r w:rsidRPr="00987D73">
        <w:rPr>
          <w:rFonts w:ascii="Times New Roman" w:hAnsi="Times New Roman"/>
          <w:sz w:val="24"/>
          <w:szCs w:val="24"/>
        </w:rPr>
        <w:t>передачу полученных по Договору результатов, не нарушающих исключительных прав третьих лиц.</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t xml:space="preserve">С даты приемки результатов выполнения работ исключительные права на результаты выполненных проектных и (или) изыскательских работ принадлежат </w:t>
      </w:r>
      <w:r>
        <w:rPr>
          <w:rFonts w:ascii="Times New Roman" w:hAnsi="Times New Roman"/>
          <w:sz w:val="24"/>
          <w:szCs w:val="24"/>
        </w:rPr>
        <w:t>Получателю.</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t>1</w:t>
      </w:r>
      <w:r>
        <w:rPr>
          <w:rFonts w:ascii="Times New Roman" w:hAnsi="Times New Roman"/>
          <w:sz w:val="24"/>
          <w:szCs w:val="24"/>
        </w:rPr>
        <w:t>1</w:t>
      </w:r>
      <w:r w:rsidRPr="00987D73">
        <w:rPr>
          <w:rFonts w:ascii="Times New Roman" w:hAnsi="Times New Roman"/>
          <w:sz w:val="24"/>
          <w:szCs w:val="24"/>
        </w:rPr>
        <w:t>.</w:t>
      </w:r>
      <w:r>
        <w:rPr>
          <w:rFonts w:ascii="Times New Roman" w:hAnsi="Times New Roman"/>
          <w:sz w:val="24"/>
          <w:szCs w:val="24"/>
        </w:rPr>
        <w:t>7</w:t>
      </w:r>
      <w:r w:rsidRPr="00987D73">
        <w:rPr>
          <w:rFonts w:ascii="Times New Roman" w:hAnsi="Times New Roman"/>
          <w:sz w:val="24"/>
          <w:szCs w:val="24"/>
        </w:rPr>
        <w:t>.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t>1</w:t>
      </w:r>
      <w:r>
        <w:rPr>
          <w:rFonts w:ascii="Times New Roman" w:hAnsi="Times New Roman"/>
          <w:sz w:val="24"/>
          <w:szCs w:val="24"/>
        </w:rPr>
        <w:t>1</w:t>
      </w:r>
      <w:r w:rsidRPr="00987D73">
        <w:rPr>
          <w:rFonts w:ascii="Times New Roman" w:hAnsi="Times New Roman"/>
          <w:sz w:val="24"/>
          <w:szCs w:val="24"/>
        </w:rPr>
        <w:t>.</w:t>
      </w:r>
      <w:r>
        <w:rPr>
          <w:rFonts w:ascii="Times New Roman" w:hAnsi="Times New Roman"/>
          <w:sz w:val="24"/>
          <w:szCs w:val="24"/>
        </w:rPr>
        <w:t>8</w:t>
      </w:r>
      <w:r w:rsidRPr="00987D73">
        <w:rPr>
          <w:rFonts w:ascii="Times New Roman" w:hAnsi="Times New Roman"/>
          <w:sz w:val="24"/>
          <w:szCs w:val="24"/>
        </w:rPr>
        <w:t>. Неотъемлемой частью настоящего Договора являются:</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rPr>
      </w:pPr>
      <w:r w:rsidRPr="00987D73">
        <w:rPr>
          <w:rFonts w:ascii="Times New Roman" w:hAnsi="Times New Roman"/>
          <w:sz w:val="24"/>
          <w:szCs w:val="24"/>
        </w:rPr>
        <w:t>При</w:t>
      </w:r>
      <w:r>
        <w:rPr>
          <w:rFonts w:ascii="Times New Roman" w:hAnsi="Times New Roman"/>
          <w:sz w:val="24"/>
          <w:szCs w:val="24"/>
        </w:rPr>
        <w:t xml:space="preserve">ложение №1. </w:t>
      </w:r>
      <w:r w:rsidR="002C100B">
        <w:rPr>
          <w:rFonts w:ascii="Times New Roman" w:hAnsi="Times New Roman"/>
          <w:sz w:val="24"/>
          <w:szCs w:val="24"/>
        </w:rPr>
        <w:t>Расчет стоимости</w:t>
      </w:r>
    </w:p>
    <w:p w:rsidR="008F1CF5" w:rsidRPr="0004492B" w:rsidRDefault="008F1CF5" w:rsidP="008F1CF5">
      <w:pPr>
        <w:tabs>
          <w:tab w:val="left" w:pos="6081"/>
        </w:tabs>
        <w:autoSpaceDE w:val="0"/>
        <w:autoSpaceDN w:val="0"/>
        <w:adjustRightInd w:val="0"/>
        <w:spacing w:after="0" w:line="240" w:lineRule="auto"/>
        <w:ind w:firstLine="567"/>
        <w:jc w:val="both"/>
        <w:rPr>
          <w:rFonts w:ascii="Times New Roman" w:hAnsi="Times New Roman"/>
          <w:sz w:val="24"/>
          <w:szCs w:val="24"/>
          <w:highlight w:val="yellow"/>
        </w:rPr>
      </w:pPr>
      <w:r w:rsidRPr="00024B07">
        <w:rPr>
          <w:rFonts w:ascii="Times New Roman" w:hAnsi="Times New Roman"/>
          <w:sz w:val="24"/>
          <w:szCs w:val="24"/>
        </w:rPr>
        <w:t xml:space="preserve">Приложение №2. </w:t>
      </w:r>
      <w:r>
        <w:rPr>
          <w:rFonts w:ascii="Times New Roman" w:hAnsi="Times New Roman"/>
          <w:sz w:val="24"/>
          <w:szCs w:val="24"/>
        </w:rPr>
        <w:t>График выполнения работ</w:t>
      </w:r>
    </w:p>
    <w:p w:rsidR="008F1CF5" w:rsidRDefault="008F1CF5" w:rsidP="008F1CF5">
      <w:pPr>
        <w:tabs>
          <w:tab w:val="left" w:pos="608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Приложение №3</w:t>
      </w:r>
      <w:r w:rsidRPr="00987D73">
        <w:rPr>
          <w:rFonts w:ascii="Times New Roman" w:hAnsi="Times New Roman"/>
          <w:sz w:val="24"/>
          <w:szCs w:val="24"/>
        </w:rPr>
        <w:t xml:space="preserve">. </w:t>
      </w:r>
      <w:r>
        <w:rPr>
          <w:rFonts w:ascii="Times New Roman" w:hAnsi="Times New Roman"/>
          <w:bCs/>
          <w:sz w:val="24"/>
          <w:szCs w:val="24"/>
        </w:rPr>
        <w:t>Акт приема-передачи (форма).</w:t>
      </w:r>
      <w:r w:rsidRPr="00987D73">
        <w:rPr>
          <w:rFonts w:ascii="Times New Roman" w:hAnsi="Times New Roman"/>
          <w:bCs/>
          <w:sz w:val="24"/>
          <w:szCs w:val="24"/>
        </w:rPr>
        <w:t xml:space="preserve"> </w:t>
      </w:r>
    </w:p>
    <w:p w:rsidR="008F1CF5" w:rsidRPr="00987D73" w:rsidRDefault="008F1CF5" w:rsidP="008F1CF5">
      <w:pPr>
        <w:tabs>
          <w:tab w:val="left" w:pos="6081"/>
        </w:tabs>
        <w:autoSpaceDE w:val="0"/>
        <w:autoSpaceDN w:val="0"/>
        <w:adjustRightInd w:val="0"/>
        <w:spacing w:after="0" w:line="240" w:lineRule="auto"/>
        <w:ind w:firstLine="567"/>
        <w:jc w:val="both"/>
        <w:rPr>
          <w:rFonts w:ascii="Times New Roman" w:hAnsi="Times New Roman"/>
          <w:bCs/>
          <w:sz w:val="24"/>
          <w:szCs w:val="24"/>
        </w:rPr>
      </w:pPr>
    </w:p>
    <w:p w:rsidR="008F1CF5" w:rsidRPr="00987D73" w:rsidRDefault="008F1CF5" w:rsidP="008F1CF5">
      <w:pPr>
        <w:pStyle w:val="af2"/>
        <w:spacing w:after="0"/>
        <w:ind w:firstLine="567"/>
        <w:jc w:val="center"/>
        <w:rPr>
          <w:b/>
          <w:sz w:val="24"/>
          <w:szCs w:val="24"/>
        </w:rPr>
      </w:pPr>
    </w:p>
    <w:p w:rsidR="008F1CF5" w:rsidRPr="00987D73" w:rsidRDefault="008F1CF5" w:rsidP="002C100B">
      <w:pPr>
        <w:pStyle w:val="af2"/>
        <w:numPr>
          <w:ilvl w:val="0"/>
          <w:numId w:val="7"/>
        </w:numPr>
        <w:spacing w:after="0"/>
        <w:ind w:firstLine="567"/>
        <w:jc w:val="center"/>
        <w:rPr>
          <w:b/>
          <w:sz w:val="24"/>
          <w:szCs w:val="24"/>
        </w:rPr>
      </w:pPr>
      <w:r w:rsidRPr="00987D73">
        <w:rPr>
          <w:b/>
          <w:sz w:val="24"/>
          <w:szCs w:val="24"/>
        </w:rPr>
        <w:t>Юридические адреса, платежные реквизиты и подписи сторон</w:t>
      </w:r>
    </w:p>
    <w:p w:rsidR="008F1CF5" w:rsidRPr="00987D73" w:rsidRDefault="008F1CF5" w:rsidP="008F1CF5">
      <w:pPr>
        <w:pStyle w:val="af2"/>
        <w:spacing w:after="0"/>
        <w:ind w:firstLine="567"/>
        <w:jc w:val="center"/>
        <w:rPr>
          <w:b/>
          <w:sz w:val="24"/>
          <w:szCs w:val="24"/>
        </w:rPr>
      </w:pPr>
    </w:p>
    <w:tbl>
      <w:tblPr>
        <w:tblW w:w="9900" w:type="dxa"/>
        <w:tblInd w:w="108" w:type="dxa"/>
        <w:tblLayout w:type="fixed"/>
        <w:tblLook w:val="0000" w:firstRow="0" w:lastRow="0" w:firstColumn="0" w:lastColumn="0" w:noHBand="0" w:noVBand="0"/>
      </w:tblPr>
      <w:tblGrid>
        <w:gridCol w:w="5272"/>
        <w:gridCol w:w="4628"/>
      </w:tblGrid>
      <w:tr w:rsidR="008F1CF5" w:rsidRPr="007278F1" w:rsidTr="008F1CF5">
        <w:trPr>
          <w:trHeight w:val="396"/>
        </w:trPr>
        <w:tc>
          <w:tcPr>
            <w:tcW w:w="5272" w:type="dxa"/>
          </w:tcPr>
          <w:p w:rsidR="008F1CF5" w:rsidRPr="007278F1" w:rsidRDefault="008F1CF5" w:rsidP="008F1CF5">
            <w:pPr>
              <w:tabs>
                <w:tab w:val="left" w:pos="3992"/>
              </w:tabs>
              <w:autoSpaceDE w:val="0"/>
              <w:snapToGrid w:val="0"/>
              <w:spacing w:after="0" w:line="240" w:lineRule="auto"/>
              <w:ind w:right="112"/>
              <w:rPr>
                <w:rFonts w:ascii="Times New Roman" w:hAnsi="Times New Roman"/>
                <w:color w:val="000000"/>
                <w:lang w:val="sr-Cyrl-CS"/>
              </w:rPr>
            </w:pPr>
            <w:r w:rsidRPr="007278F1">
              <w:rPr>
                <w:rFonts w:ascii="Times New Roman" w:hAnsi="Times New Roman"/>
                <w:b/>
                <w:bCs/>
                <w:color w:val="000000"/>
              </w:rPr>
              <w:t>Жертвователь:</w:t>
            </w:r>
            <w:r w:rsidRPr="007278F1">
              <w:rPr>
                <w:rFonts w:ascii="Times New Roman" w:hAnsi="Times New Roman"/>
                <w:color w:val="000000"/>
              </w:rPr>
              <w:t xml:space="preserve"> </w:t>
            </w:r>
          </w:p>
          <w:p w:rsidR="008F1CF5" w:rsidRPr="007278F1" w:rsidRDefault="008F1CF5" w:rsidP="008F1CF5">
            <w:pPr>
              <w:tabs>
                <w:tab w:val="left" w:pos="3992"/>
              </w:tabs>
              <w:autoSpaceDE w:val="0"/>
              <w:snapToGrid w:val="0"/>
              <w:spacing w:after="0" w:line="240" w:lineRule="auto"/>
              <w:ind w:right="112"/>
              <w:rPr>
                <w:rFonts w:ascii="Times New Roman" w:hAnsi="Times New Roman"/>
                <w:bCs/>
              </w:rPr>
            </w:pPr>
            <w:r w:rsidRPr="007278F1">
              <w:rPr>
                <w:rFonts w:ascii="Times New Roman" w:hAnsi="Times New Roman"/>
                <w:b/>
                <w:bCs/>
                <w:color w:val="000000"/>
              </w:rPr>
              <w:t>НО «Целевой фонд будущих поколений Республики Саха (Якутия)»</w:t>
            </w:r>
          </w:p>
          <w:p w:rsidR="008F1CF5" w:rsidRPr="007278F1" w:rsidRDefault="008F1CF5" w:rsidP="008F1CF5">
            <w:pPr>
              <w:spacing w:after="0" w:line="240" w:lineRule="auto"/>
              <w:rPr>
                <w:rFonts w:ascii="Times New Roman" w:hAnsi="Times New Roman"/>
              </w:rPr>
            </w:pPr>
            <w:r w:rsidRPr="007278F1">
              <w:rPr>
                <w:rFonts w:ascii="Times New Roman" w:hAnsi="Times New Roman"/>
              </w:rPr>
              <w:t>Адрес: 677980, РС (Я), г. Якутск,</w:t>
            </w:r>
          </w:p>
          <w:p w:rsidR="008F1CF5" w:rsidRPr="007278F1" w:rsidRDefault="008F1CF5" w:rsidP="008F1CF5">
            <w:pPr>
              <w:spacing w:after="0" w:line="240" w:lineRule="auto"/>
              <w:rPr>
                <w:rFonts w:ascii="Times New Roman" w:hAnsi="Times New Roman"/>
              </w:rPr>
            </w:pPr>
            <w:r w:rsidRPr="007278F1">
              <w:rPr>
                <w:rFonts w:ascii="Times New Roman" w:hAnsi="Times New Roman"/>
              </w:rPr>
              <w:t xml:space="preserve">ул. </w:t>
            </w:r>
            <w:proofErr w:type="spellStart"/>
            <w:r w:rsidRPr="007278F1">
              <w:rPr>
                <w:rFonts w:ascii="Times New Roman" w:hAnsi="Times New Roman"/>
              </w:rPr>
              <w:t>Аммосова</w:t>
            </w:r>
            <w:proofErr w:type="spellEnd"/>
            <w:r w:rsidRPr="007278F1">
              <w:rPr>
                <w:rFonts w:ascii="Times New Roman" w:hAnsi="Times New Roman"/>
              </w:rPr>
              <w:t>, д. 18</w:t>
            </w:r>
          </w:p>
          <w:p w:rsidR="008F1CF5" w:rsidRPr="007278F1" w:rsidRDefault="008F1CF5" w:rsidP="008F1CF5">
            <w:pPr>
              <w:spacing w:after="0" w:line="240" w:lineRule="auto"/>
              <w:rPr>
                <w:rFonts w:ascii="Times New Roman" w:hAnsi="Times New Roman"/>
              </w:rPr>
            </w:pPr>
            <w:r w:rsidRPr="007278F1">
              <w:rPr>
                <w:rFonts w:ascii="Times New Roman" w:hAnsi="Times New Roman"/>
              </w:rPr>
              <w:t>ИНН 1435002238</w:t>
            </w:r>
          </w:p>
          <w:p w:rsidR="008F1CF5" w:rsidRPr="007278F1" w:rsidRDefault="008F1CF5" w:rsidP="008F1CF5">
            <w:pPr>
              <w:spacing w:after="0" w:line="240" w:lineRule="auto"/>
              <w:rPr>
                <w:rFonts w:ascii="Times New Roman" w:hAnsi="Times New Roman"/>
              </w:rPr>
            </w:pPr>
            <w:r w:rsidRPr="007278F1">
              <w:rPr>
                <w:rFonts w:ascii="Times New Roman" w:hAnsi="Times New Roman"/>
              </w:rPr>
              <w:t>КПП 143501001</w:t>
            </w:r>
          </w:p>
          <w:p w:rsidR="008F1CF5" w:rsidRPr="007278F1" w:rsidRDefault="008F1CF5" w:rsidP="008F1CF5">
            <w:pPr>
              <w:spacing w:after="0" w:line="240" w:lineRule="auto"/>
              <w:rPr>
                <w:rFonts w:ascii="Times New Roman" w:hAnsi="Times New Roman"/>
              </w:rPr>
            </w:pPr>
            <w:r w:rsidRPr="007278F1">
              <w:rPr>
                <w:rFonts w:ascii="Times New Roman" w:hAnsi="Times New Roman"/>
              </w:rPr>
              <w:t>ОГРН 1021401047018</w:t>
            </w:r>
          </w:p>
          <w:p w:rsidR="008F1CF5" w:rsidRPr="00313B23" w:rsidRDefault="008F1CF5" w:rsidP="008F1CF5">
            <w:pPr>
              <w:spacing w:after="0" w:line="240" w:lineRule="auto"/>
              <w:rPr>
                <w:rFonts w:ascii="Times New Roman" w:hAnsi="Times New Roman"/>
                <w:sz w:val="24"/>
                <w:szCs w:val="24"/>
              </w:rPr>
            </w:pPr>
            <w:r w:rsidRPr="00313B23">
              <w:rPr>
                <w:rFonts w:ascii="Times New Roman" w:hAnsi="Times New Roman"/>
                <w:sz w:val="24"/>
                <w:szCs w:val="24"/>
              </w:rPr>
              <w:t>АКБ «</w:t>
            </w:r>
            <w:proofErr w:type="spellStart"/>
            <w:r w:rsidRPr="00313B23">
              <w:rPr>
                <w:rFonts w:ascii="Times New Roman" w:hAnsi="Times New Roman"/>
                <w:sz w:val="24"/>
                <w:szCs w:val="24"/>
              </w:rPr>
              <w:t>Алмазэргиэнбанк</w:t>
            </w:r>
            <w:proofErr w:type="spellEnd"/>
            <w:r w:rsidRPr="00313B23">
              <w:rPr>
                <w:rFonts w:ascii="Times New Roman" w:hAnsi="Times New Roman"/>
                <w:sz w:val="24"/>
                <w:szCs w:val="24"/>
              </w:rPr>
              <w:t xml:space="preserve">» АО </w:t>
            </w:r>
            <w:proofErr w:type="spellStart"/>
            <w:r w:rsidRPr="00313B23">
              <w:rPr>
                <w:rFonts w:ascii="Times New Roman" w:hAnsi="Times New Roman"/>
                <w:sz w:val="24"/>
                <w:szCs w:val="24"/>
              </w:rPr>
              <w:t>г.Якутск</w:t>
            </w:r>
            <w:proofErr w:type="spellEnd"/>
          </w:p>
          <w:p w:rsidR="008F1CF5" w:rsidRPr="00313B23" w:rsidRDefault="008F1CF5" w:rsidP="008F1CF5">
            <w:pPr>
              <w:shd w:val="clear" w:color="auto" w:fill="FFFFFF"/>
              <w:spacing w:before="5" w:after="0" w:line="240" w:lineRule="auto"/>
              <w:jc w:val="both"/>
              <w:rPr>
                <w:rFonts w:ascii="Times New Roman" w:hAnsi="Times New Roman"/>
                <w:iCs/>
                <w:color w:val="000000"/>
                <w:sz w:val="24"/>
                <w:szCs w:val="24"/>
              </w:rPr>
            </w:pPr>
            <w:r w:rsidRPr="00313B23">
              <w:rPr>
                <w:rFonts w:ascii="Times New Roman" w:hAnsi="Times New Roman"/>
                <w:iCs/>
                <w:color w:val="000000"/>
                <w:sz w:val="24"/>
                <w:szCs w:val="24"/>
              </w:rPr>
              <w:t>р/с 40703810300001701711</w:t>
            </w:r>
          </w:p>
          <w:p w:rsidR="008F1CF5" w:rsidRPr="00313B23" w:rsidRDefault="008F1CF5" w:rsidP="008F1CF5">
            <w:pPr>
              <w:shd w:val="clear" w:color="auto" w:fill="FFFFFF"/>
              <w:spacing w:before="5" w:after="0" w:line="240" w:lineRule="auto"/>
              <w:jc w:val="both"/>
              <w:rPr>
                <w:rFonts w:ascii="Times New Roman" w:hAnsi="Times New Roman"/>
                <w:iCs/>
                <w:color w:val="000000"/>
                <w:sz w:val="24"/>
                <w:szCs w:val="24"/>
              </w:rPr>
            </w:pPr>
            <w:r w:rsidRPr="00313B23">
              <w:rPr>
                <w:rFonts w:ascii="Times New Roman" w:hAnsi="Times New Roman"/>
                <w:iCs/>
                <w:color w:val="000000"/>
                <w:sz w:val="24"/>
                <w:szCs w:val="24"/>
              </w:rPr>
              <w:t>к/с 30101810300000000770</w:t>
            </w:r>
          </w:p>
          <w:p w:rsidR="008F1CF5" w:rsidRPr="00313B23" w:rsidRDefault="008F1CF5" w:rsidP="008F1CF5">
            <w:pPr>
              <w:shd w:val="clear" w:color="auto" w:fill="FFFFFF"/>
              <w:spacing w:before="5" w:line="240" w:lineRule="auto"/>
              <w:jc w:val="both"/>
              <w:rPr>
                <w:rFonts w:ascii="Times New Roman" w:hAnsi="Times New Roman"/>
                <w:iCs/>
                <w:color w:val="000000"/>
                <w:spacing w:val="1"/>
                <w:sz w:val="24"/>
                <w:szCs w:val="24"/>
              </w:rPr>
            </w:pPr>
            <w:r w:rsidRPr="00313B23">
              <w:rPr>
                <w:rFonts w:ascii="Times New Roman" w:hAnsi="Times New Roman"/>
                <w:iCs/>
                <w:color w:val="000000"/>
                <w:spacing w:val="1"/>
                <w:sz w:val="24"/>
                <w:szCs w:val="24"/>
              </w:rPr>
              <w:t>БИК 049805770</w:t>
            </w:r>
          </w:p>
          <w:p w:rsidR="008F1CF5" w:rsidRPr="007278F1" w:rsidRDefault="008F1CF5" w:rsidP="008F1CF5">
            <w:pPr>
              <w:spacing w:after="0" w:line="240" w:lineRule="auto"/>
              <w:ind w:right="22"/>
              <w:jc w:val="both"/>
              <w:rPr>
                <w:rFonts w:ascii="Times New Roman" w:hAnsi="Times New Roman"/>
              </w:rPr>
            </w:pPr>
          </w:p>
          <w:p w:rsidR="008F1CF5" w:rsidRDefault="008F1CF5" w:rsidP="008F1CF5">
            <w:pPr>
              <w:spacing w:after="0" w:line="240" w:lineRule="auto"/>
              <w:ind w:right="22"/>
              <w:jc w:val="both"/>
              <w:rPr>
                <w:rFonts w:ascii="Times New Roman" w:hAnsi="Times New Roman"/>
              </w:rPr>
            </w:pPr>
          </w:p>
          <w:p w:rsidR="008F1CF5" w:rsidRPr="007278F1" w:rsidRDefault="008F1CF5" w:rsidP="008F1CF5">
            <w:pPr>
              <w:spacing w:after="0" w:line="240" w:lineRule="auto"/>
              <w:ind w:right="22"/>
              <w:jc w:val="both"/>
              <w:rPr>
                <w:rFonts w:ascii="Times New Roman" w:hAnsi="Times New Roman"/>
              </w:rPr>
            </w:pPr>
            <w:r w:rsidRPr="007278F1">
              <w:rPr>
                <w:rFonts w:ascii="Times New Roman" w:hAnsi="Times New Roman"/>
              </w:rPr>
              <w:t xml:space="preserve">Генеральный директор </w:t>
            </w:r>
          </w:p>
          <w:p w:rsidR="008F1CF5" w:rsidRPr="007278F1" w:rsidRDefault="008F1CF5" w:rsidP="008F1CF5">
            <w:pPr>
              <w:shd w:val="clear" w:color="auto" w:fill="FFFFFF"/>
              <w:tabs>
                <w:tab w:val="left" w:pos="3992"/>
              </w:tabs>
              <w:autoSpaceDE w:val="0"/>
              <w:spacing w:after="0" w:line="240" w:lineRule="auto"/>
              <w:ind w:right="112"/>
              <w:jc w:val="both"/>
              <w:rPr>
                <w:rFonts w:ascii="Times New Roman" w:hAnsi="Times New Roman"/>
                <w:b/>
                <w:color w:val="000000"/>
                <w:lang w:val="sr-Cyrl-CS"/>
              </w:rPr>
            </w:pPr>
          </w:p>
          <w:p w:rsidR="008F1CF5" w:rsidRPr="007278F1" w:rsidRDefault="008F1CF5" w:rsidP="008F1CF5">
            <w:pPr>
              <w:shd w:val="clear" w:color="auto" w:fill="FFFFFF"/>
              <w:tabs>
                <w:tab w:val="left" w:pos="3992"/>
              </w:tabs>
              <w:autoSpaceDE w:val="0"/>
              <w:spacing w:after="0" w:line="240" w:lineRule="auto"/>
              <w:ind w:right="112"/>
              <w:jc w:val="both"/>
              <w:rPr>
                <w:rFonts w:ascii="Times New Roman" w:hAnsi="Times New Roman"/>
                <w:color w:val="000000"/>
                <w:lang w:val="sr-Cyrl-CS"/>
              </w:rPr>
            </w:pPr>
            <w:r w:rsidRPr="007278F1">
              <w:rPr>
                <w:rFonts w:ascii="Times New Roman" w:hAnsi="Times New Roman"/>
                <w:b/>
                <w:color w:val="000000"/>
                <w:lang w:val="sr-Cyrl-CS"/>
              </w:rPr>
              <w:t xml:space="preserve"> ___________________ </w:t>
            </w:r>
            <w:r>
              <w:rPr>
                <w:rFonts w:ascii="Times New Roman" w:hAnsi="Times New Roman"/>
                <w:b/>
                <w:color w:val="000000"/>
                <w:lang w:val="sr-Cyrl-CS"/>
              </w:rPr>
              <w:t>Егоров В.А.</w:t>
            </w:r>
          </w:p>
          <w:p w:rsidR="008F1CF5" w:rsidRPr="007278F1" w:rsidRDefault="008F1CF5" w:rsidP="008F1CF5">
            <w:pPr>
              <w:tabs>
                <w:tab w:val="left" w:pos="3992"/>
              </w:tabs>
              <w:autoSpaceDE w:val="0"/>
              <w:spacing w:after="0" w:line="240" w:lineRule="auto"/>
              <w:ind w:right="112"/>
              <w:jc w:val="both"/>
              <w:rPr>
                <w:rFonts w:ascii="Times New Roman" w:hAnsi="Times New Roman"/>
                <w:b/>
                <w:color w:val="000000"/>
                <w:lang w:val="sr-Cyrl-CS"/>
              </w:rPr>
            </w:pPr>
            <w:r w:rsidRPr="007278F1">
              <w:rPr>
                <w:rFonts w:ascii="Times New Roman" w:hAnsi="Times New Roman"/>
                <w:b/>
                <w:color w:val="000000"/>
                <w:lang w:val="sr-Cyrl-CS"/>
              </w:rPr>
              <w:t xml:space="preserve"> </w:t>
            </w:r>
          </w:p>
          <w:p w:rsidR="008F1CF5" w:rsidRPr="007278F1" w:rsidRDefault="008F1CF5" w:rsidP="008F1CF5">
            <w:pPr>
              <w:tabs>
                <w:tab w:val="left" w:pos="3992"/>
              </w:tabs>
              <w:autoSpaceDE w:val="0"/>
              <w:spacing w:after="0" w:line="240" w:lineRule="auto"/>
              <w:ind w:right="112"/>
              <w:jc w:val="both"/>
              <w:rPr>
                <w:rFonts w:ascii="Times New Roman" w:hAnsi="Times New Roman"/>
                <w:color w:val="000000"/>
                <w:lang w:val="sr-Cyrl-CS"/>
              </w:rPr>
            </w:pPr>
            <w:r w:rsidRPr="007278F1">
              <w:rPr>
                <w:rFonts w:ascii="Times New Roman" w:hAnsi="Times New Roman"/>
                <w:color w:val="000000"/>
                <w:lang w:val="sr-Cyrl-CS"/>
              </w:rPr>
              <w:t>МП</w:t>
            </w:r>
          </w:p>
        </w:tc>
        <w:tc>
          <w:tcPr>
            <w:tcW w:w="4628" w:type="dxa"/>
          </w:tcPr>
          <w:p w:rsidR="008F1CF5" w:rsidRDefault="008F1CF5" w:rsidP="008F1CF5">
            <w:pPr>
              <w:autoSpaceDE w:val="0"/>
              <w:snapToGrid w:val="0"/>
              <w:spacing w:after="0" w:line="240" w:lineRule="auto"/>
              <w:jc w:val="both"/>
              <w:rPr>
                <w:rFonts w:ascii="Times New Roman" w:hAnsi="Times New Roman"/>
                <w:b/>
                <w:bCs/>
                <w:color w:val="000000"/>
              </w:rPr>
            </w:pPr>
            <w:r>
              <w:rPr>
                <w:rFonts w:ascii="Times New Roman" w:hAnsi="Times New Roman"/>
                <w:b/>
                <w:bCs/>
                <w:color w:val="000000"/>
              </w:rPr>
              <w:t>Исполнитель</w:t>
            </w:r>
            <w:r w:rsidRPr="007278F1">
              <w:rPr>
                <w:rFonts w:ascii="Times New Roman" w:hAnsi="Times New Roman"/>
                <w:b/>
                <w:bCs/>
                <w:color w:val="000000"/>
              </w:rPr>
              <w:t>:</w:t>
            </w: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Default="008F1CF5" w:rsidP="008F1CF5">
            <w:pPr>
              <w:autoSpaceDE w:val="0"/>
              <w:snapToGrid w:val="0"/>
              <w:spacing w:after="0" w:line="240" w:lineRule="auto"/>
              <w:jc w:val="both"/>
              <w:rPr>
                <w:rFonts w:ascii="Times New Roman" w:hAnsi="Times New Roman"/>
                <w:b/>
                <w:bCs/>
                <w:color w:val="000000"/>
              </w:rPr>
            </w:pPr>
          </w:p>
          <w:p w:rsidR="008F1CF5" w:rsidRPr="008E72DE" w:rsidRDefault="008F1CF5" w:rsidP="008F1CF5">
            <w:pPr>
              <w:autoSpaceDE w:val="0"/>
              <w:snapToGrid w:val="0"/>
              <w:spacing w:after="0" w:line="240" w:lineRule="auto"/>
              <w:jc w:val="both"/>
              <w:rPr>
                <w:rFonts w:ascii="Times New Roman" w:hAnsi="Times New Roman"/>
                <w:b/>
                <w:bCs/>
                <w:color w:val="000000"/>
              </w:rPr>
            </w:pPr>
          </w:p>
          <w:p w:rsidR="008F1CF5" w:rsidRPr="007278F1" w:rsidRDefault="008F1CF5" w:rsidP="008F1CF5">
            <w:pPr>
              <w:autoSpaceDE w:val="0"/>
              <w:snapToGrid w:val="0"/>
              <w:spacing w:after="0" w:line="240" w:lineRule="auto"/>
              <w:jc w:val="both"/>
              <w:rPr>
                <w:rFonts w:ascii="Times New Roman" w:hAnsi="Times New Roman"/>
                <w:b/>
                <w:color w:val="000000"/>
                <w:lang w:val="sr-Cyrl-CS"/>
              </w:rPr>
            </w:pPr>
          </w:p>
          <w:p w:rsidR="008F1CF5" w:rsidRPr="006234A6" w:rsidRDefault="008F1CF5" w:rsidP="008F1CF5">
            <w:pPr>
              <w:autoSpaceDE w:val="0"/>
              <w:snapToGrid w:val="0"/>
              <w:spacing w:after="0" w:line="240" w:lineRule="auto"/>
              <w:jc w:val="both"/>
              <w:rPr>
                <w:rFonts w:ascii="Times New Roman" w:hAnsi="Times New Roman"/>
                <w:color w:val="000000"/>
                <w:lang w:val="sr-Cyrl-CS"/>
              </w:rPr>
            </w:pPr>
          </w:p>
          <w:p w:rsidR="008F1CF5" w:rsidRDefault="008F1CF5" w:rsidP="008F1CF5">
            <w:pPr>
              <w:autoSpaceDE w:val="0"/>
              <w:snapToGrid w:val="0"/>
              <w:spacing w:after="0" w:line="240" w:lineRule="auto"/>
              <w:jc w:val="both"/>
              <w:rPr>
                <w:rFonts w:ascii="Times New Roman" w:hAnsi="Times New Roman"/>
                <w:b/>
                <w:color w:val="000000"/>
                <w:lang w:val="sr-Cyrl-CS"/>
              </w:rPr>
            </w:pPr>
          </w:p>
          <w:p w:rsidR="008F1CF5" w:rsidRPr="007278F1" w:rsidRDefault="008F1CF5" w:rsidP="008F1CF5">
            <w:pPr>
              <w:autoSpaceDE w:val="0"/>
              <w:snapToGrid w:val="0"/>
              <w:spacing w:after="0" w:line="240" w:lineRule="auto"/>
              <w:jc w:val="both"/>
              <w:rPr>
                <w:rFonts w:ascii="Times New Roman" w:hAnsi="Times New Roman"/>
                <w:b/>
                <w:color w:val="000000"/>
                <w:lang w:val="sr-Cyrl-CS"/>
              </w:rPr>
            </w:pPr>
            <w:r w:rsidRPr="007278F1">
              <w:rPr>
                <w:rFonts w:ascii="Times New Roman" w:hAnsi="Times New Roman"/>
                <w:b/>
                <w:color w:val="000000"/>
                <w:lang w:val="sr-Cyrl-CS"/>
              </w:rPr>
              <w:t xml:space="preserve">___________________ </w:t>
            </w:r>
          </w:p>
          <w:p w:rsidR="008F1CF5" w:rsidRPr="007278F1" w:rsidRDefault="008F1CF5" w:rsidP="008F1CF5">
            <w:pPr>
              <w:autoSpaceDE w:val="0"/>
              <w:snapToGrid w:val="0"/>
              <w:spacing w:after="0" w:line="240" w:lineRule="auto"/>
              <w:ind w:right="640"/>
              <w:jc w:val="both"/>
              <w:rPr>
                <w:rFonts w:ascii="Times New Roman" w:hAnsi="Times New Roman"/>
                <w:color w:val="000000"/>
                <w:lang w:val="sr-Cyrl-CS"/>
              </w:rPr>
            </w:pPr>
          </w:p>
          <w:p w:rsidR="008F1CF5" w:rsidRPr="007278F1" w:rsidRDefault="008F1CF5" w:rsidP="008F1CF5">
            <w:pPr>
              <w:autoSpaceDE w:val="0"/>
              <w:snapToGrid w:val="0"/>
              <w:spacing w:after="0" w:line="240" w:lineRule="auto"/>
              <w:ind w:right="640"/>
              <w:jc w:val="both"/>
              <w:rPr>
                <w:rFonts w:ascii="Times New Roman" w:hAnsi="Times New Roman"/>
                <w:color w:val="000000"/>
                <w:lang w:val="sr-Cyrl-CS"/>
              </w:rPr>
            </w:pPr>
            <w:r w:rsidRPr="007278F1">
              <w:rPr>
                <w:rFonts w:ascii="Times New Roman" w:hAnsi="Times New Roman"/>
                <w:color w:val="000000"/>
                <w:lang w:val="sr-Cyrl-CS"/>
              </w:rPr>
              <w:t>МП</w:t>
            </w:r>
          </w:p>
        </w:tc>
      </w:tr>
    </w:tbl>
    <w:p w:rsidR="008F1CF5" w:rsidRPr="007278F1" w:rsidRDefault="008F1CF5" w:rsidP="008F1CF5">
      <w:pPr>
        <w:spacing w:after="0" w:line="240" w:lineRule="auto"/>
        <w:jc w:val="both"/>
        <w:rPr>
          <w:rFonts w:ascii="Times New Roman" w:hAnsi="Times New Roman"/>
        </w:rPr>
      </w:pPr>
    </w:p>
    <w:p w:rsidR="008F1CF5" w:rsidRDefault="008F1CF5" w:rsidP="008F1CF5">
      <w:pPr>
        <w:spacing w:after="0" w:line="240" w:lineRule="auto"/>
        <w:jc w:val="both"/>
        <w:rPr>
          <w:rFonts w:ascii="Times New Roman" w:hAnsi="Times New Roman"/>
          <w:b/>
        </w:rPr>
      </w:pPr>
    </w:p>
    <w:p w:rsidR="008F1CF5" w:rsidRPr="007278F1" w:rsidRDefault="008F1CF5" w:rsidP="008F1CF5">
      <w:pPr>
        <w:spacing w:after="0" w:line="240" w:lineRule="auto"/>
        <w:jc w:val="both"/>
        <w:rPr>
          <w:rFonts w:ascii="Times New Roman" w:hAnsi="Times New Roman"/>
        </w:rPr>
      </w:pPr>
      <w:r w:rsidRPr="007278F1">
        <w:rPr>
          <w:rFonts w:ascii="Times New Roman" w:hAnsi="Times New Roman"/>
          <w:b/>
        </w:rPr>
        <w:t>Получатель</w:t>
      </w:r>
      <w:r w:rsidRPr="007278F1">
        <w:rPr>
          <w:rFonts w:ascii="Times New Roman" w:hAnsi="Times New Roman"/>
        </w:rPr>
        <w:t>:</w:t>
      </w:r>
    </w:p>
    <w:p w:rsidR="008F1CF5" w:rsidRDefault="008F1CF5" w:rsidP="008F1CF5">
      <w:pPr>
        <w:tabs>
          <w:tab w:val="left" w:pos="840"/>
        </w:tabs>
        <w:spacing w:after="0" w:line="240" w:lineRule="auto"/>
        <w:rPr>
          <w:rFonts w:ascii="Times New Roman" w:hAnsi="Times New Roman"/>
          <w:sz w:val="24"/>
          <w:szCs w:val="24"/>
        </w:rPr>
      </w:pPr>
      <w:r>
        <w:rPr>
          <w:rFonts w:ascii="Times New Roman" w:hAnsi="Times New Roman"/>
          <w:sz w:val="24"/>
          <w:szCs w:val="24"/>
        </w:rPr>
        <w:t>ФГБОУ В</w:t>
      </w:r>
      <w:r w:rsidRPr="00D05E1B">
        <w:rPr>
          <w:rFonts w:ascii="Times New Roman" w:hAnsi="Times New Roman"/>
          <w:sz w:val="24"/>
          <w:szCs w:val="24"/>
        </w:rPr>
        <w:t xml:space="preserve">О </w:t>
      </w:r>
      <w:r w:rsidR="002C100B">
        <w:rPr>
          <w:rFonts w:ascii="Times New Roman" w:hAnsi="Times New Roman"/>
          <w:sz w:val="24"/>
          <w:szCs w:val="24"/>
        </w:rPr>
        <w:t>«</w:t>
      </w:r>
      <w:proofErr w:type="spellStart"/>
      <w:r w:rsidRPr="00D05E1B">
        <w:rPr>
          <w:rFonts w:ascii="Times New Roman" w:hAnsi="Times New Roman"/>
          <w:sz w:val="24"/>
          <w:szCs w:val="24"/>
        </w:rPr>
        <w:t>Чурапчинский</w:t>
      </w:r>
      <w:proofErr w:type="spellEnd"/>
      <w:r w:rsidRPr="00D05E1B">
        <w:rPr>
          <w:rFonts w:ascii="Times New Roman" w:hAnsi="Times New Roman"/>
          <w:sz w:val="24"/>
          <w:szCs w:val="24"/>
        </w:rPr>
        <w:t xml:space="preserve"> государственный </w:t>
      </w:r>
    </w:p>
    <w:p w:rsidR="008F1CF5" w:rsidRDefault="008F1CF5" w:rsidP="008F1CF5">
      <w:pPr>
        <w:tabs>
          <w:tab w:val="left" w:pos="840"/>
        </w:tabs>
        <w:spacing w:after="0" w:line="240" w:lineRule="auto"/>
        <w:rPr>
          <w:rFonts w:ascii="Times New Roman" w:eastAsia="Times New Roman" w:hAnsi="Times New Roman"/>
        </w:rPr>
      </w:pPr>
      <w:r w:rsidRPr="00D05E1B">
        <w:rPr>
          <w:rFonts w:ascii="Times New Roman" w:hAnsi="Times New Roman"/>
          <w:sz w:val="24"/>
          <w:szCs w:val="24"/>
        </w:rPr>
        <w:lastRenderedPageBreak/>
        <w:t>институт физической культуры и спорта»</w:t>
      </w:r>
    </w:p>
    <w:p w:rsidR="008F1CF5" w:rsidRDefault="008F1CF5" w:rsidP="008F1CF5">
      <w:pPr>
        <w:tabs>
          <w:tab w:val="left" w:pos="840"/>
        </w:tabs>
        <w:spacing w:after="0" w:line="240" w:lineRule="auto"/>
        <w:rPr>
          <w:rFonts w:ascii="Times New Roman" w:eastAsia="Times New Roman" w:hAnsi="Times New Roman"/>
        </w:rPr>
      </w:pPr>
    </w:p>
    <w:p w:rsidR="008F1CF5" w:rsidRDefault="008F1CF5" w:rsidP="008F1CF5">
      <w:pPr>
        <w:tabs>
          <w:tab w:val="left" w:pos="840"/>
        </w:tabs>
        <w:spacing w:after="0" w:line="240" w:lineRule="auto"/>
        <w:rPr>
          <w:rFonts w:ascii="Times New Roman" w:eastAsia="Times New Roman" w:hAnsi="Times New Roman"/>
        </w:rPr>
      </w:pPr>
    </w:p>
    <w:p w:rsidR="008F1CF5" w:rsidRDefault="008F1CF5" w:rsidP="008F1CF5">
      <w:pPr>
        <w:tabs>
          <w:tab w:val="left" w:pos="840"/>
        </w:tabs>
        <w:spacing w:after="0" w:line="240" w:lineRule="auto"/>
        <w:rPr>
          <w:rFonts w:ascii="Times New Roman" w:eastAsia="Times New Roman" w:hAnsi="Times New Roman"/>
        </w:rPr>
      </w:pPr>
    </w:p>
    <w:p w:rsidR="008F1CF5" w:rsidRDefault="008F1CF5" w:rsidP="008F1CF5">
      <w:pPr>
        <w:tabs>
          <w:tab w:val="left" w:pos="840"/>
        </w:tabs>
        <w:spacing w:after="0" w:line="240" w:lineRule="auto"/>
        <w:rPr>
          <w:rFonts w:ascii="Times New Roman" w:eastAsia="Times New Roman" w:hAnsi="Times New Roman"/>
        </w:rPr>
      </w:pPr>
    </w:p>
    <w:p w:rsidR="008F1CF5" w:rsidRDefault="008F1CF5" w:rsidP="008F1CF5">
      <w:pPr>
        <w:tabs>
          <w:tab w:val="left" w:pos="840"/>
        </w:tabs>
        <w:spacing w:after="0" w:line="240" w:lineRule="auto"/>
        <w:rPr>
          <w:rFonts w:ascii="Times New Roman" w:eastAsia="Times New Roman" w:hAnsi="Times New Roman"/>
        </w:rPr>
      </w:pPr>
    </w:p>
    <w:p w:rsidR="008F1CF5" w:rsidRDefault="008F1CF5" w:rsidP="008F1CF5">
      <w:pPr>
        <w:tabs>
          <w:tab w:val="left" w:pos="840"/>
        </w:tabs>
        <w:spacing w:after="0" w:line="240" w:lineRule="auto"/>
        <w:rPr>
          <w:rFonts w:ascii="Times New Roman" w:eastAsia="Times New Roman" w:hAnsi="Times New Roman"/>
        </w:rPr>
      </w:pPr>
    </w:p>
    <w:p w:rsidR="008F1CF5" w:rsidRPr="0073199D" w:rsidRDefault="008F1CF5" w:rsidP="008F1CF5">
      <w:pPr>
        <w:tabs>
          <w:tab w:val="left" w:pos="840"/>
        </w:tabs>
        <w:spacing w:after="0" w:line="240" w:lineRule="auto"/>
        <w:rPr>
          <w:rFonts w:ascii="Times New Roman" w:eastAsia="Times New Roman" w:hAnsi="Times New Roman"/>
        </w:rPr>
      </w:pPr>
      <w:r>
        <w:rPr>
          <w:rFonts w:ascii="Times New Roman" w:eastAsia="Times New Roman" w:hAnsi="Times New Roman"/>
        </w:rPr>
        <w:t>Ректор</w:t>
      </w:r>
    </w:p>
    <w:p w:rsidR="008F1CF5" w:rsidRPr="0073199D" w:rsidRDefault="008F1CF5" w:rsidP="008F1CF5">
      <w:pPr>
        <w:tabs>
          <w:tab w:val="left" w:pos="840"/>
        </w:tabs>
        <w:spacing w:after="0" w:line="240" w:lineRule="auto"/>
        <w:rPr>
          <w:rFonts w:ascii="Times New Roman" w:eastAsia="Times New Roman" w:hAnsi="Times New Roman"/>
        </w:rPr>
      </w:pPr>
    </w:p>
    <w:p w:rsidR="008F1CF5" w:rsidRDefault="008F1CF5" w:rsidP="008F1CF5">
      <w:pPr>
        <w:tabs>
          <w:tab w:val="left" w:pos="840"/>
        </w:tabs>
        <w:spacing w:after="0" w:line="240" w:lineRule="auto"/>
        <w:rPr>
          <w:rFonts w:ascii="Times New Roman" w:eastAsia="Times New Roman" w:hAnsi="Times New Roman"/>
        </w:rPr>
      </w:pPr>
      <w:r w:rsidRPr="0073199D">
        <w:rPr>
          <w:rFonts w:ascii="Times New Roman" w:eastAsia="Times New Roman" w:hAnsi="Times New Roman"/>
        </w:rPr>
        <w:t xml:space="preserve">________________ </w:t>
      </w:r>
      <w:proofErr w:type="spellStart"/>
      <w:r>
        <w:rPr>
          <w:rFonts w:ascii="Times New Roman" w:eastAsia="Times New Roman" w:hAnsi="Times New Roman"/>
        </w:rPr>
        <w:t>Готовцев</w:t>
      </w:r>
      <w:proofErr w:type="spellEnd"/>
      <w:r>
        <w:rPr>
          <w:rFonts w:ascii="Times New Roman" w:eastAsia="Times New Roman" w:hAnsi="Times New Roman"/>
        </w:rPr>
        <w:t xml:space="preserve"> И. И.</w:t>
      </w:r>
    </w:p>
    <w:p w:rsidR="008F1CF5" w:rsidRDefault="008F1CF5" w:rsidP="008F1CF5">
      <w:pPr>
        <w:tabs>
          <w:tab w:val="left" w:pos="840"/>
        </w:tabs>
        <w:spacing w:after="0" w:line="240" w:lineRule="auto"/>
        <w:rPr>
          <w:rFonts w:ascii="Times New Roman" w:eastAsia="Times New Roman" w:hAnsi="Times New Roman"/>
        </w:rPr>
      </w:pPr>
    </w:p>
    <w:p w:rsidR="008F1CF5" w:rsidRPr="0073199D" w:rsidRDefault="008F1CF5" w:rsidP="008F1CF5">
      <w:pPr>
        <w:tabs>
          <w:tab w:val="left" w:pos="840"/>
        </w:tabs>
        <w:spacing w:after="0" w:line="240" w:lineRule="auto"/>
        <w:rPr>
          <w:rFonts w:ascii="Times New Roman" w:eastAsia="Times New Roman" w:hAnsi="Times New Roman"/>
        </w:rPr>
      </w:pPr>
      <w:r>
        <w:rPr>
          <w:rFonts w:ascii="Times New Roman" w:eastAsia="Times New Roman" w:hAnsi="Times New Roman"/>
        </w:rPr>
        <w:t>МП</w:t>
      </w:r>
    </w:p>
    <w:p w:rsidR="008F1CF5" w:rsidRDefault="008F1CF5" w:rsidP="002C100B">
      <w:pPr>
        <w:spacing w:after="0" w:line="240" w:lineRule="auto"/>
        <w:jc w:val="right"/>
        <w:rPr>
          <w:rFonts w:ascii="Times New Roman" w:hAnsi="Times New Roman"/>
        </w:rPr>
      </w:pPr>
      <w:r w:rsidRPr="00FC5623">
        <w:rPr>
          <w:rFonts w:ascii="Times New Roman" w:hAnsi="Times New Roman"/>
        </w:rPr>
        <w:br w:type="page"/>
      </w:r>
      <w:r w:rsidRPr="003167F0">
        <w:rPr>
          <w:rFonts w:ascii="Times New Roman" w:hAnsi="Times New Roman"/>
        </w:rPr>
        <w:lastRenderedPageBreak/>
        <w:t>Приложение №1</w:t>
      </w:r>
      <w:r>
        <w:rPr>
          <w:rFonts w:ascii="Times New Roman" w:hAnsi="Times New Roman"/>
        </w:rPr>
        <w:t xml:space="preserve"> к Договору </w:t>
      </w:r>
    </w:p>
    <w:p w:rsidR="008F1CF5" w:rsidRDefault="008F1CF5" w:rsidP="002C100B">
      <w:pPr>
        <w:spacing w:after="0" w:line="240" w:lineRule="auto"/>
        <w:jc w:val="right"/>
        <w:rPr>
          <w:rFonts w:ascii="Times New Roman" w:hAnsi="Times New Roman"/>
        </w:rPr>
      </w:pPr>
      <w:r>
        <w:rPr>
          <w:rFonts w:ascii="Times New Roman" w:hAnsi="Times New Roman"/>
        </w:rPr>
        <w:t>№___от «__»________20_г.</w:t>
      </w:r>
    </w:p>
    <w:p w:rsidR="008F1CF5" w:rsidRPr="00AD46E6" w:rsidRDefault="008F1CF5" w:rsidP="002C100B">
      <w:pPr>
        <w:spacing w:after="0" w:line="240" w:lineRule="auto"/>
        <w:jc w:val="right"/>
        <w:rPr>
          <w:rFonts w:ascii="Times New Roman" w:hAnsi="Times New Roman"/>
        </w:rPr>
      </w:pPr>
    </w:p>
    <w:p w:rsidR="008F1CF5" w:rsidRDefault="008F1CF5" w:rsidP="002C100B">
      <w:pPr>
        <w:spacing w:after="0" w:line="240" w:lineRule="auto"/>
        <w:jc w:val="center"/>
        <w:rPr>
          <w:rFonts w:ascii="Times New Roman" w:hAnsi="Times New Roman"/>
          <w:b/>
          <w:sz w:val="28"/>
          <w:szCs w:val="28"/>
        </w:rPr>
      </w:pPr>
    </w:p>
    <w:p w:rsidR="008F1CF5" w:rsidRDefault="008F1CF5" w:rsidP="008F1CF5">
      <w:pPr>
        <w:spacing w:after="0" w:line="240" w:lineRule="auto"/>
        <w:jc w:val="center"/>
        <w:rPr>
          <w:rFonts w:ascii="Times New Roman" w:hAnsi="Times New Roman"/>
          <w:b/>
          <w:sz w:val="28"/>
          <w:szCs w:val="28"/>
        </w:rPr>
      </w:pPr>
    </w:p>
    <w:p w:rsidR="008F1CF5" w:rsidRDefault="008F1CF5" w:rsidP="008F1CF5">
      <w:pPr>
        <w:rPr>
          <w:rFonts w:ascii="Times New Roman" w:hAnsi="Times New Roman"/>
          <w:sz w:val="24"/>
          <w:szCs w:val="24"/>
        </w:rPr>
      </w:pPr>
    </w:p>
    <w:p w:rsidR="008F1CF5" w:rsidRDefault="002C100B" w:rsidP="002C100B">
      <w:pPr>
        <w:jc w:val="center"/>
        <w:rPr>
          <w:rFonts w:ascii="Times New Roman" w:hAnsi="Times New Roman"/>
          <w:sz w:val="24"/>
          <w:szCs w:val="24"/>
        </w:rPr>
      </w:pPr>
      <w:r>
        <w:rPr>
          <w:rFonts w:ascii="Times New Roman" w:hAnsi="Times New Roman"/>
          <w:sz w:val="24"/>
          <w:szCs w:val="24"/>
        </w:rPr>
        <w:t>РАСЧЕТ стоимости</w:t>
      </w: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p w:rsidR="008F1CF5" w:rsidRDefault="008F1CF5" w:rsidP="008F1CF5">
      <w:pPr>
        <w:rPr>
          <w:rFonts w:ascii="Times New Roman" w:hAnsi="Times New Roman"/>
          <w:sz w:val="24"/>
          <w:szCs w:val="24"/>
        </w:rPr>
      </w:pPr>
    </w:p>
    <w:tbl>
      <w:tblPr>
        <w:tblW w:w="5000" w:type="pct"/>
        <w:tblLook w:val="0000" w:firstRow="0" w:lastRow="0" w:firstColumn="0" w:lastColumn="0" w:noHBand="0" w:noVBand="0"/>
      </w:tblPr>
      <w:tblGrid>
        <w:gridCol w:w="5465"/>
        <w:gridCol w:w="4863"/>
        <w:gridCol w:w="234"/>
      </w:tblGrid>
      <w:tr w:rsidR="002C100B" w:rsidRPr="00FC5623" w:rsidTr="00881A79">
        <w:trPr>
          <w:gridAfter w:val="1"/>
          <w:wAfter w:w="111" w:type="pct"/>
          <w:trHeight w:val="396"/>
        </w:trPr>
        <w:tc>
          <w:tcPr>
            <w:tcW w:w="2587" w:type="pct"/>
          </w:tcPr>
          <w:p w:rsidR="002C100B" w:rsidRDefault="002C100B" w:rsidP="00881A79">
            <w:pPr>
              <w:spacing w:after="0" w:line="240" w:lineRule="auto"/>
              <w:rPr>
                <w:rFonts w:ascii="Times New Roman" w:hAnsi="Times New Roman"/>
              </w:rPr>
            </w:pPr>
            <w:r>
              <w:rPr>
                <w:rFonts w:ascii="Times New Roman" w:hAnsi="Times New Roman"/>
              </w:rPr>
              <w:t>Жертвователь:</w:t>
            </w:r>
          </w:p>
          <w:p w:rsidR="002C100B" w:rsidRPr="00FC5623" w:rsidRDefault="002C100B" w:rsidP="00881A79">
            <w:pPr>
              <w:spacing w:after="0" w:line="240" w:lineRule="auto"/>
              <w:rPr>
                <w:rFonts w:ascii="Times New Roman" w:hAnsi="Times New Roman"/>
              </w:rPr>
            </w:pPr>
            <w:r>
              <w:rPr>
                <w:rFonts w:ascii="Times New Roman" w:hAnsi="Times New Roman"/>
              </w:rPr>
              <w:t>Генеральный директор</w:t>
            </w:r>
          </w:p>
          <w:p w:rsidR="002C100B" w:rsidRPr="00FC5623" w:rsidRDefault="002C100B" w:rsidP="00881A79">
            <w:pPr>
              <w:spacing w:after="0" w:line="240" w:lineRule="auto"/>
              <w:rPr>
                <w:rFonts w:ascii="Times New Roman" w:hAnsi="Times New Roman"/>
              </w:rPr>
            </w:pPr>
          </w:p>
          <w:p w:rsidR="002C100B" w:rsidRPr="00FC5623" w:rsidRDefault="002C100B" w:rsidP="00881A79">
            <w:pPr>
              <w:spacing w:after="0" w:line="240" w:lineRule="auto"/>
              <w:rPr>
                <w:rFonts w:ascii="Times New Roman" w:hAnsi="Times New Roman"/>
              </w:rPr>
            </w:pPr>
          </w:p>
          <w:p w:rsidR="002C100B" w:rsidRPr="00FC5623" w:rsidRDefault="002C100B" w:rsidP="00881A79">
            <w:pPr>
              <w:spacing w:after="0" w:line="240" w:lineRule="auto"/>
              <w:rPr>
                <w:rFonts w:ascii="Times New Roman" w:hAnsi="Times New Roman"/>
              </w:rPr>
            </w:pPr>
            <w:r>
              <w:rPr>
                <w:rFonts w:ascii="Times New Roman" w:hAnsi="Times New Roman"/>
              </w:rPr>
              <w:t>_________________/</w:t>
            </w:r>
            <w:proofErr w:type="spellStart"/>
            <w:r>
              <w:rPr>
                <w:rFonts w:ascii="Times New Roman" w:hAnsi="Times New Roman"/>
              </w:rPr>
              <w:t>В.А.Егоров</w:t>
            </w:r>
            <w:proofErr w:type="spellEnd"/>
            <w:r>
              <w:rPr>
                <w:rFonts w:ascii="Times New Roman" w:hAnsi="Times New Roman"/>
              </w:rPr>
              <w:t>/</w:t>
            </w:r>
            <w:r w:rsidRPr="00FC5623">
              <w:rPr>
                <w:rFonts w:ascii="Times New Roman" w:hAnsi="Times New Roman"/>
              </w:rPr>
              <w:t xml:space="preserve">                                                                                                                  </w:t>
            </w:r>
          </w:p>
          <w:p w:rsidR="002C100B" w:rsidRPr="00FC5623" w:rsidRDefault="002C100B" w:rsidP="00881A79">
            <w:pPr>
              <w:spacing w:after="0" w:line="240" w:lineRule="auto"/>
              <w:rPr>
                <w:rFonts w:ascii="Times New Roman" w:hAnsi="Times New Roman"/>
              </w:rPr>
            </w:pPr>
            <w:r>
              <w:rPr>
                <w:rFonts w:ascii="Times New Roman" w:hAnsi="Times New Roman"/>
              </w:rPr>
              <w:t>«_____» ________________ 2020</w:t>
            </w:r>
            <w:r w:rsidRPr="00FC5623">
              <w:rPr>
                <w:rFonts w:ascii="Times New Roman" w:hAnsi="Times New Roman"/>
              </w:rPr>
              <w:t xml:space="preserve"> г.</w:t>
            </w:r>
          </w:p>
          <w:p w:rsidR="002C100B" w:rsidRPr="00FC5623" w:rsidRDefault="002C100B" w:rsidP="00881A79">
            <w:pPr>
              <w:spacing w:after="0" w:line="240" w:lineRule="auto"/>
              <w:rPr>
                <w:rFonts w:ascii="Times New Roman" w:hAnsi="Times New Roman"/>
              </w:rPr>
            </w:pPr>
            <w:r w:rsidRPr="00FC5623">
              <w:rPr>
                <w:rFonts w:ascii="Times New Roman" w:hAnsi="Times New Roman"/>
              </w:rPr>
              <w:t xml:space="preserve">                                          </w:t>
            </w:r>
          </w:p>
        </w:tc>
        <w:tc>
          <w:tcPr>
            <w:tcW w:w="2302" w:type="pct"/>
          </w:tcPr>
          <w:p w:rsidR="002C100B" w:rsidRDefault="002C100B" w:rsidP="00881A79">
            <w:pPr>
              <w:spacing w:after="0" w:line="240" w:lineRule="auto"/>
              <w:rPr>
                <w:rFonts w:ascii="Times New Roman" w:hAnsi="Times New Roman"/>
              </w:rPr>
            </w:pPr>
            <w:r>
              <w:rPr>
                <w:rFonts w:ascii="Times New Roman" w:hAnsi="Times New Roman"/>
              </w:rPr>
              <w:t>Исполнитель:</w:t>
            </w:r>
          </w:p>
          <w:p w:rsidR="002C100B" w:rsidRPr="00FC5623" w:rsidRDefault="002C100B" w:rsidP="00881A79">
            <w:pPr>
              <w:spacing w:after="0" w:line="240" w:lineRule="auto"/>
              <w:rPr>
                <w:rFonts w:ascii="Times New Roman" w:hAnsi="Times New Roman"/>
              </w:rPr>
            </w:pPr>
            <w:r>
              <w:rPr>
                <w:rFonts w:ascii="Times New Roman" w:hAnsi="Times New Roman"/>
              </w:rPr>
              <w:t xml:space="preserve">Руководитель </w:t>
            </w:r>
          </w:p>
          <w:p w:rsidR="002C100B" w:rsidRPr="00FC5623" w:rsidRDefault="002C100B" w:rsidP="00881A79">
            <w:pPr>
              <w:spacing w:after="0" w:line="240" w:lineRule="auto"/>
              <w:rPr>
                <w:rFonts w:ascii="Times New Roman" w:hAnsi="Times New Roman"/>
              </w:rPr>
            </w:pPr>
          </w:p>
          <w:p w:rsidR="002C100B" w:rsidRDefault="002C100B" w:rsidP="00881A79">
            <w:pPr>
              <w:spacing w:after="0" w:line="240" w:lineRule="auto"/>
              <w:rPr>
                <w:rFonts w:ascii="Times New Roman" w:hAnsi="Times New Roman"/>
              </w:rPr>
            </w:pPr>
          </w:p>
          <w:p w:rsidR="002C100B" w:rsidRPr="00FC5623" w:rsidRDefault="002C100B" w:rsidP="00881A79">
            <w:pPr>
              <w:spacing w:after="0" w:line="240" w:lineRule="auto"/>
              <w:rPr>
                <w:rFonts w:ascii="Times New Roman" w:hAnsi="Times New Roman"/>
              </w:rPr>
            </w:pPr>
            <w:r w:rsidRPr="00FC5623">
              <w:rPr>
                <w:rFonts w:ascii="Times New Roman" w:hAnsi="Times New Roman"/>
              </w:rPr>
              <w:t xml:space="preserve">______________ </w:t>
            </w:r>
            <w:r>
              <w:rPr>
                <w:rFonts w:ascii="Times New Roman" w:hAnsi="Times New Roman"/>
              </w:rPr>
              <w:t>/_________________/</w:t>
            </w:r>
          </w:p>
          <w:p w:rsidR="002C100B" w:rsidRPr="00FC5623" w:rsidRDefault="002C100B" w:rsidP="00881A79">
            <w:pPr>
              <w:spacing w:after="0" w:line="240" w:lineRule="auto"/>
              <w:rPr>
                <w:rFonts w:ascii="Times New Roman" w:hAnsi="Times New Roman"/>
              </w:rPr>
            </w:pPr>
            <w:r>
              <w:rPr>
                <w:rFonts w:ascii="Times New Roman" w:hAnsi="Times New Roman"/>
              </w:rPr>
              <w:t>«________»_________________ 2020</w:t>
            </w:r>
            <w:r w:rsidRPr="00FC5623">
              <w:rPr>
                <w:rFonts w:ascii="Times New Roman" w:hAnsi="Times New Roman"/>
              </w:rPr>
              <w:t xml:space="preserve"> г.</w:t>
            </w:r>
          </w:p>
          <w:p w:rsidR="002C100B" w:rsidRPr="00FC5623" w:rsidRDefault="002C100B" w:rsidP="00881A79">
            <w:pPr>
              <w:spacing w:after="0" w:line="240" w:lineRule="auto"/>
              <w:rPr>
                <w:rFonts w:ascii="Times New Roman" w:hAnsi="Times New Roman"/>
              </w:rPr>
            </w:pPr>
          </w:p>
        </w:tc>
      </w:tr>
      <w:tr w:rsidR="002C100B" w:rsidRPr="00FC5623" w:rsidTr="00881A79">
        <w:tblPrEx>
          <w:tblLook w:val="01E0" w:firstRow="1" w:lastRow="1" w:firstColumn="1" w:lastColumn="1" w:noHBand="0" w:noVBand="0"/>
        </w:tblPrEx>
        <w:trPr>
          <w:trHeight w:val="337"/>
        </w:trPr>
        <w:tc>
          <w:tcPr>
            <w:tcW w:w="2587" w:type="pct"/>
          </w:tcPr>
          <w:p w:rsidR="002C100B" w:rsidRDefault="002C100B" w:rsidP="00881A79">
            <w:pPr>
              <w:spacing w:after="0" w:line="240" w:lineRule="auto"/>
              <w:jc w:val="both"/>
              <w:rPr>
                <w:rFonts w:ascii="Times New Roman" w:hAnsi="Times New Roman"/>
                <w:b/>
                <w:bCs/>
              </w:rPr>
            </w:pPr>
          </w:p>
          <w:p w:rsidR="002C100B" w:rsidRDefault="002C100B" w:rsidP="00881A79">
            <w:pPr>
              <w:spacing w:after="0" w:line="240" w:lineRule="auto"/>
              <w:jc w:val="both"/>
              <w:rPr>
                <w:rFonts w:ascii="Times New Roman" w:hAnsi="Times New Roman"/>
                <w:b/>
                <w:bCs/>
              </w:rPr>
            </w:pPr>
          </w:p>
          <w:p w:rsidR="002C100B" w:rsidRDefault="002C100B" w:rsidP="00881A79">
            <w:pPr>
              <w:spacing w:after="0" w:line="240" w:lineRule="auto"/>
              <w:rPr>
                <w:rFonts w:ascii="Times New Roman" w:hAnsi="Times New Roman"/>
              </w:rPr>
            </w:pPr>
            <w:r>
              <w:rPr>
                <w:rFonts w:ascii="Times New Roman" w:hAnsi="Times New Roman"/>
              </w:rPr>
              <w:t xml:space="preserve">    Получатель:</w:t>
            </w:r>
          </w:p>
          <w:p w:rsidR="002C100B" w:rsidRDefault="002C100B" w:rsidP="00881A79">
            <w:pPr>
              <w:spacing w:after="0" w:line="240" w:lineRule="auto"/>
              <w:rPr>
                <w:rFonts w:ascii="Times New Roman" w:hAnsi="Times New Roman"/>
              </w:rPr>
            </w:pPr>
          </w:p>
          <w:p w:rsidR="002C100B" w:rsidRDefault="002C100B" w:rsidP="00881A79">
            <w:pPr>
              <w:spacing w:after="0" w:line="240" w:lineRule="auto"/>
              <w:rPr>
                <w:rFonts w:ascii="Times New Roman" w:hAnsi="Times New Roman"/>
              </w:rPr>
            </w:pPr>
            <w:r>
              <w:rPr>
                <w:rFonts w:ascii="Times New Roman" w:hAnsi="Times New Roman"/>
              </w:rPr>
              <w:t xml:space="preserve">    Ректор</w:t>
            </w:r>
          </w:p>
          <w:p w:rsidR="002C100B" w:rsidRPr="00FC5623" w:rsidRDefault="002C100B" w:rsidP="00881A79">
            <w:pPr>
              <w:spacing w:after="0" w:line="240" w:lineRule="auto"/>
              <w:rPr>
                <w:rFonts w:ascii="Times New Roman" w:hAnsi="Times New Roman"/>
              </w:rPr>
            </w:pPr>
            <w:r>
              <w:rPr>
                <w:rFonts w:ascii="Times New Roman" w:hAnsi="Times New Roman"/>
              </w:rPr>
              <w:t xml:space="preserve">    </w:t>
            </w:r>
            <w:r w:rsidRPr="00FC5623">
              <w:rPr>
                <w:rFonts w:ascii="Times New Roman" w:hAnsi="Times New Roman"/>
              </w:rPr>
              <w:t>_________________</w:t>
            </w:r>
            <w:r>
              <w:rPr>
                <w:rFonts w:ascii="Times New Roman" w:hAnsi="Times New Roman"/>
              </w:rPr>
              <w:t>/____________/</w:t>
            </w:r>
            <w:r w:rsidRPr="00FC5623">
              <w:rPr>
                <w:rFonts w:ascii="Times New Roman" w:hAnsi="Times New Roman"/>
              </w:rPr>
              <w:t xml:space="preserve">                                                                                                                     </w:t>
            </w:r>
          </w:p>
          <w:p w:rsidR="002C100B" w:rsidRPr="00FC5623" w:rsidRDefault="002C100B" w:rsidP="00881A79">
            <w:pPr>
              <w:spacing w:after="0" w:line="240" w:lineRule="auto"/>
              <w:jc w:val="both"/>
              <w:rPr>
                <w:rFonts w:ascii="Times New Roman" w:hAnsi="Times New Roman"/>
                <w:b/>
                <w:bCs/>
              </w:rPr>
            </w:pPr>
            <w:r>
              <w:rPr>
                <w:rFonts w:ascii="Times New Roman" w:hAnsi="Times New Roman"/>
              </w:rPr>
              <w:t xml:space="preserve">   «_____» ________________ 2020</w:t>
            </w:r>
          </w:p>
        </w:tc>
        <w:tc>
          <w:tcPr>
            <w:tcW w:w="2302" w:type="pct"/>
          </w:tcPr>
          <w:p w:rsidR="002C100B" w:rsidRPr="00FC5623" w:rsidRDefault="002C100B" w:rsidP="00881A79">
            <w:pPr>
              <w:spacing w:after="0" w:line="240" w:lineRule="auto"/>
              <w:jc w:val="center"/>
              <w:rPr>
                <w:rFonts w:ascii="Times New Roman" w:hAnsi="Times New Roman"/>
                <w:b/>
                <w:bCs/>
              </w:rPr>
            </w:pPr>
          </w:p>
        </w:tc>
        <w:tc>
          <w:tcPr>
            <w:tcW w:w="111" w:type="pct"/>
          </w:tcPr>
          <w:p w:rsidR="002C100B" w:rsidRPr="00FC5623" w:rsidRDefault="002C100B" w:rsidP="00881A79">
            <w:pPr>
              <w:spacing w:after="0" w:line="240" w:lineRule="auto"/>
              <w:jc w:val="center"/>
              <w:rPr>
                <w:rFonts w:ascii="Times New Roman" w:hAnsi="Times New Roman"/>
                <w:b/>
                <w:bCs/>
              </w:rPr>
            </w:pPr>
          </w:p>
        </w:tc>
      </w:tr>
    </w:tbl>
    <w:p w:rsidR="008F1CF5" w:rsidRPr="006128B8" w:rsidRDefault="008F1CF5" w:rsidP="008F1CF5">
      <w:pPr>
        <w:tabs>
          <w:tab w:val="left" w:pos="2565"/>
        </w:tabs>
        <w:rPr>
          <w:rFonts w:ascii="Times New Roman" w:hAnsi="Times New Roman"/>
          <w:sz w:val="24"/>
          <w:szCs w:val="24"/>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p>
    <w:p w:rsidR="008F1CF5" w:rsidRDefault="008F1CF5" w:rsidP="008F1CF5">
      <w:pPr>
        <w:spacing w:after="0" w:line="240" w:lineRule="auto"/>
        <w:jc w:val="right"/>
        <w:rPr>
          <w:rFonts w:ascii="Times New Roman" w:hAnsi="Times New Roman"/>
        </w:rPr>
      </w:pPr>
      <w:r w:rsidRPr="00170378">
        <w:rPr>
          <w:rFonts w:ascii="Times New Roman" w:hAnsi="Times New Roman"/>
        </w:rPr>
        <w:t>Приложение №</w:t>
      </w:r>
      <w:r>
        <w:rPr>
          <w:rFonts w:ascii="Times New Roman" w:hAnsi="Times New Roman"/>
        </w:rPr>
        <w:t>2</w:t>
      </w:r>
      <w:r w:rsidRPr="00170378">
        <w:rPr>
          <w:rFonts w:ascii="Times New Roman" w:hAnsi="Times New Roman"/>
        </w:rPr>
        <w:t xml:space="preserve"> к Договору</w:t>
      </w:r>
    </w:p>
    <w:p w:rsidR="008F1CF5" w:rsidRPr="00170378" w:rsidRDefault="008F1CF5" w:rsidP="008F1CF5">
      <w:pPr>
        <w:spacing w:after="0" w:line="240" w:lineRule="auto"/>
        <w:jc w:val="right"/>
        <w:rPr>
          <w:rFonts w:ascii="Times New Roman" w:hAnsi="Times New Roman"/>
        </w:rPr>
      </w:pPr>
      <w:r>
        <w:rPr>
          <w:rFonts w:ascii="Times New Roman" w:hAnsi="Times New Roman"/>
        </w:rPr>
        <w:t>___________________________</w:t>
      </w:r>
    </w:p>
    <w:p w:rsidR="008F1CF5" w:rsidRPr="00962ACD" w:rsidRDefault="008F1CF5" w:rsidP="008F1CF5">
      <w:pPr>
        <w:spacing w:after="0" w:line="240" w:lineRule="auto"/>
        <w:jc w:val="right"/>
        <w:rPr>
          <w:rFonts w:ascii="Times New Roman" w:hAnsi="Times New Roman"/>
        </w:rPr>
      </w:pPr>
      <w:r w:rsidRPr="00170378">
        <w:rPr>
          <w:rFonts w:ascii="Times New Roman" w:hAnsi="Times New Roman"/>
        </w:rPr>
        <w:t>№___от «__»________20_г.</w:t>
      </w:r>
    </w:p>
    <w:p w:rsidR="008F1CF5" w:rsidRPr="00962ACD" w:rsidRDefault="008F1CF5" w:rsidP="008F1CF5">
      <w:pPr>
        <w:spacing w:after="0" w:line="240" w:lineRule="auto"/>
        <w:rPr>
          <w:rFonts w:ascii="Times New Roman" w:hAnsi="Times New Roman"/>
          <w:b/>
        </w:rPr>
      </w:pPr>
    </w:p>
    <w:p w:rsidR="008F1CF5" w:rsidRDefault="008F1CF5" w:rsidP="008F1CF5">
      <w:pPr>
        <w:spacing w:after="0"/>
        <w:jc w:val="center"/>
        <w:rPr>
          <w:rFonts w:ascii="Times New Roman" w:hAnsi="Times New Roman"/>
        </w:rPr>
      </w:pPr>
    </w:p>
    <w:p w:rsidR="008F1CF5" w:rsidRPr="00313B23" w:rsidRDefault="008F1CF5" w:rsidP="008F1CF5">
      <w:pPr>
        <w:spacing w:after="0"/>
        <w:jc w:val="center"/>
        <w:rPr>
          <w:rFonts w:ascii="Times New Roman" w:hAnsi="Times New Roman"/>
        </w:rPr>
      </w:pPr>
      <w:r w:rsidRPr="00313B23">
        <w:rPr>
          <w:rFonts w:ascii="Times New Roman" w:hAnsi="Times New Roman"/>
        </w:rPr>
        <w:t>ГРАФИК выполнения работ</w:t>
      </w:r>
      <w:r>
        <w:rPr>
          <w:rFonts w:ascii="Times New Roman" w:hAnsi="Times New Roman"/>
        </w:rPr>
        <w:t xml:space="preserve"> (ФОРМА)</w:t>
      </w:r>
    </w:p>
    <w:p w:rsidR="008F1CF5" w:rsidRPr="00313B23" w:rsidRDefault="008F1CF5" w:rsidP="008F1CF5">
      <w:pPr>
        <w:spacing w:after="0"/>
        <w:ind w:left="142"/>
        <w:jc w:val="center"/>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865"/>
        <w:gridCol w:w="2025"/>
        <w:gridCol w:w="2361"/>
      </w:tblGrid>
      <w:tr w:rsidR="008F1CF5" w:rsidRPr="00313B23" w:rsidTr="008F1CF5">
        <w:tc>
          <w:tcPr>
            <w:tcW w:w="3352" w:type="dxa"/>
            <w:shd w:val="clear" w:color="auto" w:fill="auto"/>
          </w:tcPr>
          <w:p w:rsidR="008F1CF5" w:rsidRPr="00313B23" w:rsidRDefault="008F1CF5" w:rsidP="008F1CF5">
            <w:pPr>
              <w:spacing w:line="240" w:lineRule="auto"/>
              <w:jc w:val="center"/>
              <w:rPr>
                <w:rFonts w:ascii="Times New Roman" w:hAnsi="Times New Roman"/>
              </w:rPr>
            </w:pPr>
            <w:r w:rsidRPr="00313B23">
              <w:rPr>
                <w:rFonts w:ascii="Times New Roman" w:hAnsi="Times New Roman"/>
              </w:rPr>
              <w:t>Наименование этапов работ</w:t>
            </w:r>
          </w:p>
        </w:tc>
        <w:tc>
          <w:tcPr>
            <w:tcW w:w="1865" w:type="dxa"/>
          </w:tcPr>
          <w:p w:rsidR="008F1CF5" w:rsidRPr="00313B23" w:rsidRDefault="008F1CF5" w:rsidP="008F1CF5">
            <w:pPr>
              <w:spacing w:line="240" w:lineRule="auto"/>
              <w:jc w:val="center"/>
              <w:rPr>
                <w:rFonts w:ascii="Times New Roman" w:hAnsi="Times New Roman"/>
              </w:rPr>
            </w:pPr>
            <w:r w:rsidRPr="00313B23">
              <w:rPr>
                <w:rFonts w:ascii="Times New Roman" w:hAnsi="Times New Roman"/>
              </w:rPr>
              <w:t>Начало</w:t>
            </w:r>
          </w:p>
        </w:tc>
        <w:tc>
          <w:tcPr>
            <w:tcW w:w="2025" w:type="dxa"/>
            <w:shd w:val="clear" w:color="auto" w:fill="auto"/>
          </w:tcPr>
          <w:p w:rsidR="008F1CF5" w:rsidRPr="00313B23" w:rsidRDefault="008F1CF5" w:rsidP="008F1CF5">
            <w:pPr>
              <w:spacing w:line="240" w:lineRule="auto"/>
              <w:jc w:val="center"/>
              <w:rPr>
                <w:rFonts w:ascii="Times New Roman" w:hAnsi="Times New Roman"/>
              </w:rPr>
            </w:pPr>
            <w:r w:rsidRPr="00313B23">
              <w:rPr>
                <w:rFonts w:ascii="Times New Roman" w:hAnsi="Times New Roman"/>
              </w:rPr>
              <w:t>Завершение (выполнение)</w:t>
            </w:r>
          </w:p>
        </w:tc>
        <w:tc>
          <w:tcPr>
            <w:tcW w:w="2361" w:type="dxa"/>
            <w:shd w:val="clear" w:color="auto" w:fill="auto"/>
          </w:tcPr>
          <w:p w:rsidR="008F1CF5" w:rsidRPr="00313B23" w:rsidRDefault="008F1CF5" w:rsidP="008F1CF5">
            <w:pPr>
              <w:spacing w:line="240" w:lineRule="auto"/>
              <w:jc w:val="center"/>
              <w:rPr>
                <w:rFonts w:ascii="Times New Roman" w:hAnsi="Times New Roman"/>
              </w:rPr>
            </w:pPr>
            <w:r w:rsidRPr="00313B23">
              <w:rPr>
                <w:rFonts w:ascii="Times New Roman" w:hAnsi="Times New Roman"/>
              </w:rPr>
              <w:t>Примечание</w:t>
            </w:r>
          </w:p>
        </w:tc>
      </w:tr>
      <w:tr w:rsidR="008F1CF5" w:rsidRPr="00313B23" w:rsidTr="008F1CF5">
        <w:tc>
          <w:tcPr>
            <w:tcW w:w="3352" w:type="dxa"/>
            <w:shd w:val="clear" w:color="auto" w:fill="auto"/>
          </w:tcPr>
          <w:p w:rsidR="008F1CF5" w:rsidRPr="00313B23" w:rsidRDefault="008F1CF5" w:rsidP="008F1CF5">
            <w:pPr>
              <w:spacing w:line="240" w:lineRule="auto"/>
              <w:jc w:val="center"/>
              <w:rPr>
                <w:rFonts w:ascii="Times New Roman" w:hAnsi="Times New Roman"/>
              </w:rPr>
            </w:pPr>
          </w:p>
        </w:tc>
        <w:tc>
          <w:tcPr>
            <w:tcW w:w="1865" w:type="dxa"/>
          </w:tcPr>
          <w:p w:rsidR="008F1CF5" w:rsidRPr="00313B23" w:rsidRDefault="008F1CF5" w:rsidP="008F1CF5">
            <w:pPr>
              <w:spacing w:line="240" w:lineRule="auto"/>
              <w:jc w:val="center"/>
              <w:rPr>
                <w:rFonts w:ascii="Times New Roman" w:hAnsi="Times New Roman"/>
              </w:rPr>
            </w:pPr>
            <w:r>
              <w:rPr>
                <w:rFonts w:ascii="Times New Roman" w:hAnsi="Times New Roman"/>
              </w:rPr>
              <w:t>С даты подписания договора</w:t>
            </w:r>
          </w:p>
        </w:tc>
        <w:tc>
          <w:tcPr>
            <w:tcW w:w="2025" w:type="dxa"/>
            <w:shd w:val="clear" w:color="auto" w:fill="auto"/>
          </w:tcPr>
          <w:p w:rsidR="008F1CF5" w:rsidRDefault="008F1CF5" w:rsidP="008F1CF5">
            <w:pPr>
              <w:spacing w:line="240" w:lineRule="auto"/>
              <w:jc w:val="center"/>
              <w:rPr>
                <w:rFonts w:ascii="Times New Roman" w:hAnsi="Times New Roman"/>
              </w:rPr>
            </w:pPr>
          </w:p>
          <w:p w:rsidR="008F1CF5" w:rsidRPr="00313B23" w:rsidRDefault="008F1CF5" w:rsidP="008F1CF5">
            <w:pPr>
              <w:spacing w:line="240" w:lineRule="auto"/>
              <w:jc w:val="center"/>
              <w:rPr>
                <w:rFonts w:ascii="Times New Roman" w:hAnsi="Times New Roman"/>
              </w:rPr>
            </w:pPr>
            <w:r>
              <w:rPr>
                <w:rFonts w:ascii="Times New Roman" w:hAnsi="Times New Roman"/>
              </w:rPr>
              <w:t xml:space="preserve">До </w:t>
            </w:r>
            <w:r w:rsidRPr="00FA4065">
              <w:rPr>
                <w:rFonts w:ascii="Times New Roman" w:hAnsi="Times New Roman"/>
              </w:rPr>
              <w:t>________</w:t>
            </w:r>
            <w:r>
              <w:rPr>
                <w:rFonts w:ascii="Times New Roman" w:hAnsi="Times New Roman"/>
              </w:rPr>
              <w:t>20___ г.</w:t>
            </w:r>
          </w:p>
        </w:tc>
        <w:tc>
          <w:tcPr>
            <w:tcW w:w="2361" w:type="dxa"/>
            <w:shd w:val="clear" w:color="auto" w:fill="auto"/>
          </w:tcPr>
          <w:p w:rsidR="008F1CF5" w:rsidRPr="00313B23" w:rsidRDefault="008F1CF5" w:rsidP="008F1CF5">
            <w:pPr>
              <w:spacing w:after="0" w:line="240" w:lineRule="auto"/>
              <w:jc w:val="center"/>
              <w:rPr>
                <w:rFonts w:ascii="Times New Roman" w:hAnsi="Times New Roman"/>
              </w:rPr>
            </w:pPr>
            <w:r>
              <w:rPr>
                <w:rFonts w:ascii="Times New Roman" w:hAnsi="Times New Roman"/>
              </w:rPr>
              <w:t>С учетом сбора исходных данных</w:t>
            </w:r>
          </w:p>
        </w:tc>
      </w:tr>
      <w:tr w:rsidR="008F1CF5" w:rsidRPr="00313B23" w:rsidTr="008F1CF5">
        <w:tc>
          <w:tcPr>
            <w:tcW w:w="3352" w:type="dxa"/>
            <w:shd w:val="clear" w:color="auto" w:fill="auto"/>
          </w:tcPr>
          <w:p w:rsidR="008F1CF5" w:rsidRPr="00313B23" w:rsidRDefault="008F1CF5" w:rsidP="008F1CF5">
            <w:pPr>
              <w:spacing w:line="240" w:lineRule="auto"/>
              <w:jc w:val="center"/>
              <w:rPr>
                <w:rFonts w:ascii="Times New Roman" w:hAnsi="Times New Roman"/>
              </w:rPr>
            </w:pPr>
          </w:p>
        </w:tc>
        <w:tc>
          <w:tcPr>
            <w:tcW w:w="1865" w:type="dxa"/>
          </w:tcPr>
          <w:p w:rsidR="008F1CF5" w:rsidRPr="00313B23" w:rsidRDefault="008F1CF5" w:rsidP="008F1CF5">
            <w:pPr>
              <w:spacing w:line="240" w:lineRule="auto"/>
              <w:rPr>
                <w:rFonts w:ascii="Times New Roman" w:hAnsi="Times New Roman"/>
              </w:rPr>
            </w:pPr>
          </w:p>
        </w:tc>
        <w:tc>
          <w:tcPr>
            <w:tcW w:w="2025" w:type="dxa"/>
            <w:shd w:val="clear" w:color="auto" w:fill="auto"/>
          </w:tcPr>
          <w:p w:rsidR="008F1CF5" w:rsidRPr="00313B23" w:rsidRDefault="008F1CF5" w:rsidP="008F1CF5">
            <w:pPr>
              <w:spacing w:after="0" w:line="240" w:lineRule="auto"/>
              <w:jc w:val="center"/>
              <w:rPr>
                <w:rFonts w:ascii="Times New Roman" w:hAnsi="Times New Roman"/>
              </w:rPr>
            </w:pPr>
            <w:r>
              <w:rPr>
                <w:rFonts w:ascii="Times New Roman" w:hAnsi="Times New Roman"/>
              </w:rPr>
              <w:t xml:space="preserve">До </w:t>
            </w:r>
            <w:r w:rsidRPr="00FA4065">
              <w:rPr>
                <w:rFonts w:ascii="Times New Roman" w:hAnsi="Times New Roman"/>
              </w:rPr>
              <w:t>________</w:t>
            </w:r>
            <w:r>
              <w:rPr>
                <w:rFonts w:ascii="Times New Roman" w:hAnsi="Times New Roman"/>
              </w:rPr>
              <w:t>20___ г.</w:t>
            </w:r>
          </w:p>
        </w:tc>
        <w:tc>
          <w:tcPr>
            <w:tcW w:w="2361" w:type="dxa"/>
            <w:shd w:val="clear" w:color="auto" w:fill="auto"/>
          </w:tcPr>
          <w:p w:rsidR="008F1CF5" w:rsidRPr="00313B23" w:rsidRDefault="008F1CF5" w:rsidP="008F1CF5">
            <w:pPr>
              <w:spacing w:line="240" w:lineRule="auto"/>
              <w:jc w:val="center"/>
              <w:rPr>
                <w:rFonts w:ascii="Times New Roman" w:hAnsi="Times New Roman"/>
              </w:rPr>
            </w:pPr>
          </w:p>
        </w:tc>
      </w:tr>
      <w:tr w:rsidR="008F1CF5" w:rsidRPr="00313B23" w:rsidTr="008F1CF5">
        <w:tc>
          <w:tcPr>
            <w:tcW w:w="3352" w:type="dxa"/>
            <w:shd w:val="clear" w:color="auto" w:fill="auto"/>
          </w:tcPr>
          <w:p w:rsidR="008F1CF5" w:rsidRPr="00313B23" w:rsidRDefault="008F1CF5" w:rsidP="008F1CF5">
            <w:pPr>
              <w:spacing w:line="240" w:lineRule="auto"/>
              <w:jc w:val="center"/>
              <w:rPr>
                <w:rFonts w:ascii="Times New Roman" w:hAnsi="Times New Roman"/>
              </w:rPr>
            </w:pPr>
          </w:p>
        </w:tc>
        <w:tc>
          <w:tcPr>
            <w:tcW w:w="1865" w:type="dxa"/>
          </w:tcPr>
          <w:p w:rsidR="008F1CF5" w:rsidRPr="00313B23" w:rsidRDefault="008F1CF5" w:rsidP="008F1CF5">
            <w:pPr>
              <w:spacing w:line="240" w:lineRule="auto"/>
              <w:rPr>
                <w:rFonts w:ascii="Times New Roman" w:hAnsi="Times New Roman"/>
              </w:rPr>
            </w:pPr>
          </w:p>
        </w:tc>
        <w:tc>
          <w:tcPr>
            <w:tcW w:w="2025" w:type="dxa"/>
            <w:shd w:val="clear" w:color="auto" w:fill="auto"/>
          </w:tcPr>
          <w:p w:rsidR="008F1CF5" w:rsidRPr="00313B23" w:rsidRDefault="008F1CF5" w:rsidP="008F1CF5">
            <w:pPr>
              <w:spacing w:after="0" w:line="240" w:lineRule="auto"/>
              <w:jc w:val="center"/>
              <w:rPr>
                <w:rFonts w:ascii="Times New Roman" w:hAnsi="Times New Roman"/>
              </w:rPr>
            </w:pPr>
            <w:r>
              <w:rPr>
                <w:rFonts w:ascii="Times New Roman" w:hAnsi="Times New Roman"/>
              </w:rPr>
              <w:t xml:space="preserve">До </w:t>
            </w:r>
            <w:r w:rsidRPr="00FA4065">
              <w:rPr>
                <w:rFonts w:ascii="Times New Roman" w:hAnsi="Times New Roman"/>
              </w:rPr>
              <w:t>________</w:t>
            </w:r>
            <w:r>
              <w:rPr>
                <w:rFonts w:ascii="Times New Roman" w:hAnsi="Times New Roman"/>
              </w:rPr>
              <w:t>20___ г.</w:t>
            </w:r>
          </w:p>
        </w:tc>
        <w:tc>
          <w:tcPr>
            <w:tcW w:w="2361" w:type="dxa"/>
            <w:shd w:val="clear" w:color="auto" w:fill="auto"/>
          </w:tcPr>
          <w:p w:rsidR="008F1CF5" w:rsidRPr="00313B23" w:rsidRDefault="008F1CF5" w:rsidP="008F1CF5">
            <w:pPr>
              <w:spacing w:line="240" w:lineRule="auto"/>
              <w:jc w:val="center"/>
              <w:rPr>
                <w:rFonts w:ascii="Times New Roman" w:hAnsi="Times New Roman"/>
              </w:rPr>
            </w:pPr>
          </w:p>
        </w:tc>
      </w:tr>
      <w:tr w:rsidR="008F1CF5" w:rsidRPr="00313B23" w:rsidTr="008F1CF5">
        <w:tc>
          <w:tcPr>
            <w:tcW w:w="3352" w:type="dxa"/>
            <w:shd w:val="clear" w:color="auto" w:fill="auto"/>
          </w:tcPr>
          <w:p w:rsidR="008F1CF5" w:rsidRPr="00313B23" w:rsidRDefault="008F1CF5" w:rsidP="008F1CF5">
            <w:pPr>
              <w:spacing w:line="240" w:lineRule="auto"/>
              <w:jc w:val="center"/>
              <w:rPr>
                <w:rFonts w:ascii="Times New Roman" w:hAnsi="Times New Roman"/>
              </w:rPr>
            </w:pPr>
            <w:r w:rsidRPr="00313B23">
              <w:rPr>
                <w:rFonts w:ascii="Times New Roman" w:hAnsi="Times New Roman"/>
              </w:rPr>
              <w:t xml:space="preserve">Передача </w:t>
            </w:r>
            <w:r>
              <w:rPr>
                <w:rFonts w:ascii="Times New Roman" w:hAnsi="Times New Roman"/>
              </w:rPr>
              <w:t>Получателю</w:t>
            </w:r>
            <w:r w:rsidRPr="00313B23">
              <w:rPr>
                <w:rFonts w:ascii="Times New Roman" w:hAnsi="Times New Roman"/>
              </w:rPr>
              <w:t xml:space="preserve"> ПСД в полном объеме в количестве </w:t>
            </w:r>
            <w:r>
              <w:rPr>
                <w:rFonts w:ascii="Times New Roman" w:hAnsi="Times New Roman"/>
              </w:rPr>
              <w:t xml:space="preserve">___ </w:t>
            </w:r>
            <w:proofErr w:type="spellStart"/>
            <w:r>
              <w:rPr>
                <w:rFonts w:ascii="Times New Roman" w:hAnsi="Times New Roman"/>
              </w:rPr>
              <w:t>экз</w:t>
            </w:r>
            <w:proofErr w:type="spellEnd"/>
            <w:r>
              <w:rPr>
                <w:rFonts w:ascii="Times New Roman" w:hAnsi="Times New Roman"/>
              </w:rPr>
              <w:t xml:space="preserve"> в бумажном виде и ___</w:t>
            </w:r>
            <w:r w:rsidRPr="00313B23">
              <w:rPr>
                <w:rFonts w:ascii="Times New Roman" w:hAnsi="Times New Roman"/>
              </w:rPr>
              <w:t xml:space="preserve"> экз. на электронном носителе</w:t>
            </w:r>
            <w:r>
              <w:rPr>
                <w:rFonts w:ascii="Times New Roman" w:hAnsi="Times New Roman"/>
              </w:rPr>
              <w:t xml:space="preserve"> (в формате </w:t>
            </w:r>
            <w:r w:rsidRPr="004E0D23">
              <w:rPr>
                <w:rFonts w:ascii="Times New Roman" w:hAnsi="Times New Roman"/>
              </w:rPr>
              <w:t>.</w:t>
            </w:r>
            <w:r>
              <w:rPr>
                <w:rFonts w:ascii="Times New Roman" w:hAnsi="Times New Roman"/>
                <w:lang w:val="en-US"/>
              </w:rPr>
              <w:t>pdf</w:t>
            </w:r>
            <w:r>
              <w:rPr>
                <w:rFonts w:ascii="Times New Roman" w:hAnsi="Times New Roman"/>
              </w:rPr>
              <w:t xml:space="preserve">, </w:t>
            </w:r>
            <w:r w:rsidRPr="004E0D23">
              <w:rPr>
                <w:rFonts w:ascii="Times New Roman" w:hAnsi="Times New Roman"/>
              </w:rPr>
              <w:t>_____</w:t>
            </w:r>
            <w:r w:rsidRPr="00313B23">
              <w:rPr>
                <w:rFonts w:ascii="Times New Roman" w:hAnsi="Times New Roman"/>
              </w:rPr>
              <w:t xml:space="preserve"> с положительным заключением </w:t>
            </w:r>
            <w:proofErr w:type="spellStart"/>
            <w:r w:rsidRPr="00313B23">
              <w:rPr>
                <w:rFonts w:ascii="Times New Roman" w:hAnsi="Times New Roman"/>
              </w:rPr>
              <w:t>госэкспертизы</w:t>
            </w:r>
            <w:proofErr w:type="spellEnd"/>
            <w:r w:rsidRPr="004E0D23">
              <w:rPr>
                <w:rFonts w:ascii="Times New Roman" w:hAnsi="Times New Roman"/>
              </w:rPr>
              <w:t xml:space="preserve"> (</w:t>
            </w:r>
            <w:r>
              <w:rPr>
                <w:rFonts w:ascii="Times New Roman" w:hAnsi="Times New Roman"/>
              </w:rPr>
              <w:t>в электронном виде и на бумажном носителе не менее 2 экз.)</w:t>
            </w:r>
            <w:r w:rsidRPr="00313B23">
              <w:rPr>
                <w:rFonts w:ascii="Times New Roman" w:hAnsi="Times New Roman"/>
              </w:rPr>
              <w:t xml:space="preserve"> по Акту приема-передачи</w:t>
            </w:r>
            <w:r>
              <w:rPr>
                <w:rFonts w:ascii="Times New Roman" w:hAnsi="Times New Roman"/>
              </w:rPr>
              <w:t xml:space="preserve"> выполненных работ</w:t>
            </w:r>
          </w:p>
        </w:tc>
        <w:tc>
          <w:tcPr>
            <w:tcW w:w="1865" w:type="dxa"/>
          </w:tcPr>
          <w:p w:rsidR="008F1CF5" w:rsidRPr="00313B23" w:rsidRDefault="008F1CF5" w:rsidP="008F1CF5">
            <w:pPr>
              <w:spacing w:line="240" w:lineRule="auto"/>
              <w:rPr>
                <w:rFonts w:ascii="Times New Roman" w:hAnsi="Times New Roman"/>
              </w:rPr>
            </w:pPr>
          </w:p>
        </w:tc>
        <w:tc>
          <w:tcPr>
            <w:tcW w:w="2025" w:type="dxa"/>
            <w:shd w:val="clear" w:color="auto" w:fill="auto"/>
          </w:tcPr>
          <w:p w:rsidR="008F1CF5" w:rsidRPr="00313B23" w:rsidRDefault="008F1CF5" w:rsidP="008F1CF5">
            <w:pPr>
              <w:spacing w:after="0" w:line="240" w:lineRule="auto"/>
              <w:jc w:val="center"/>
              <w:rPr>
                <w:rFonts w:ascii="Times New Roman" w:hAnsi="Times New Roman"/>
              </w:rPr>
            </w:pPr>
            <w:r w:rsidRPr="00313B23">
              <w:rPr>
                <w:rFonts w:ascii="Times New Roman" w:hAnsi="Times New Roman"/>
              </w:rPr>
              <w:t>В соответствии с условиями договора</w:t>
            </w:r>
          </w:p>
          <w:p w:rsidR="008F1CF5" w:rsidRPr="00313B23" w:rsidRDefault="008F1CF5" w:rsidP="008F1CF5">
            <w:pPr>
              <w:spacing w:line="240" w:lineRule="auto"/>
              <w:jc w:val="center"/>
              <w:rPr>
                <w:rFonts w:ascii="Times New Roman" w:hAnsi="Times New Roman"/>
              </w:rPr>
            </w:pPr>
          </w:p>
        </w:tc>
        <w:tc>
          <w:tcPr>
            <w:tcW w:w="2361" w:type="dxa"/>
            <w:shd w:val="clear" w:color="auto" w:fill="auto"/>
          </w:tcPr>
          <w:p w:rsidR="008F1CF5" w:rsidRPr="00313B23" w:rsidRDefault="008F1CF5" w:rsidP="008F1CF5">
            <w:pPr>
              <w:spacing w:line="240" w:lineRule="auto"/>
              <w:jc w:val="center"/>
              <w:rPr>
                <w:rFonts w:ascii="Times New Roman" w:hAnsi="Times New Roman"/>
              </w:rPr>
            </w:pPr>
          </w:p>
        </w:tc>
      </w:tr>
    </w:tbl>
    <w:p w:rsidR="008F1CF5" w:rsidRPr="00313B23" w:rsidRDefault="008F1CF5" w:rsidP="008F1CF5">
      <w:pPr>
        <w:spacing w:line="240" w:lineRule="auto"/>
        <w:jc w:val="center"/>
        <w:rPr>
          <w:rFonts w:ascii="Times New Roman" w:hAnsi="Times New Roman"/>
        </w:rPr>
      </w:pPr>
    </w:p>
    <w:p w:rsidR="008F1CF5" w:rsidRPr="00FC5623" w:rsidRDefault="008F1CF5" w:rsidP="008F1CF5">
      <w:pPr>
        <w:spacing w:after="0" w:line="240" w:lineRule="auto"/>
        <w:jc w:val="right"/>
        <w:rPr>
          <w:rFonts w:ascii="Times New Roman" w:hAnsi="Times New Roman"/>
        </w:rPr>
      </w:pPr>
    </w:p>
    <w:p w:rsidR="008F1CF5" w:rsidRPr="00FC5623" w:rsidRDefault="008F1CF5" w:rsidP="008F1CF5">
      <w:pPr>
        <w:spacing w:after="0" w:line="240" w:lineRule="auto"/>
        <w:jc w:val="right"/>
        <w:rPr>
          <w:rFonts w:ascii="Times New Roman" w:hAnsi="Times New Roman"/>
        </w:rPr>
      </w:pPr>
    </w:p>
    <w:p w:rsidR="008F1CF5" w:rsidRPr="00FC5623" w:rsidRDefault="008F1CF5" w:rsidP="008F1CF5">
      <w:pPr>
        <w:spacing w:after="0" w:line="240" w:lineRule="auto"/>
        <w:jc w:val="right"/>
        <w:rPr>
          <w:rFonts w:ascii="Times New Roman" w:hAnsi="Times New Roman"/>
        </w:rPr>
      </w:pPr>
    </w:p>
    <w:tbl>
      <w:tblPr>
        <w:tblW w:w="5000" w:type="pct"/>
        <w:tblLook w:val="0000" w:firstRow="0" w:lastRow="0" w:firstColumn="0" w:lastColumn="0" w:noHBand="0" w:noVBand="0"/>
      </w:tblPr>
      <w:tblGrid>
        <w:gridCol w:w="5465"/>
        <w:gridCol w:w="4863"/>
        <w:gridCol w:w="234"/>
      </w:tblGrid>
      <w:tr w:rsidR="008F1CF5" w:rsidRPr="00FC5623" w:rsidTr="008F1CF5">
        <w:trPr>
          <w:gridAfter w:val="1"/>
          <w:wAfter w:w="111" w:type="pct"/>
          <w:trHeight w:val="396"/>
        </w:trPr>
        <w:tc>
          <w:tcPr>
            <w:tcW w:w="2587" w:type="pct"/>
          </w:tcPr>
          <w:p w:rsidR="008F1CF5" w:rsidRDefault="008F1CF5" w:rsidP="008F1CF5">
            <w:pPr>
              <w:spacing w:after="0" w:line="240" w:lineRule="auto"/>
              <w:rPr>
                <w:rFonts w:ascii="Times New Roman" w:hAnsi="Times New Roman"/>
              </w:rPr>
            </w:pPr>
            <w:r>
              <w:rPr>
                <w:rFonts w:ascii="Times New Roman" w:hAnsi="Times New Roman"/>
              </w:rPr>
              <w:t>Жертвователь:</w:t>
            </w:r>
          </w:p>
          <w:p w:rsidR="008F1CF5" w:rsidRPr="00FC5623" w:rsidRDefault="008F1CF5" w:rsidP="008F1CF5">
            <w:pPr>
              <w:spacing w:after="0" w:line="240" w:lineRule="auto"/>
              <w:rPr>
                <w:rFonts w:ascii="Times New Roman" w:hAnsi="Times New Roman"/>
              </w:rPr>
            </w:pPr>
            <w:r>
              <w:rPr>
                <w:rFonts w:ascii="Times New Roman" w:hAnsi="Times New Roman"/>
              </w:rPr>
              <w:t>Генеральный директор</w:t>
            </w:r>
          </w:p>
          <w:p w:rsidR="008F1CF5" w:rsidRPr="00FC5623" w:rsidRDefault="008F1CF5" w:rsidP="008F1CF5">
            <w:pPr>
              <w:spacing w:after="0" w:line="240" w:lineRule="auto"/>
              <w:rPr>
                <w:rFonts w:ascii="Times New Roman" w:hAnsi="Times New Roman"/>
              </w:rPr>
            </w:pPr>
          </w:p>
          <w:p w:rsidR="008F1CF5" w:rsidRPr="00FC5623" w:rsidRDefault="008F1CF5" w:rsidP="008F1CF5">
            <w:pPr>
              <w:spacing w:after="0" w:line="240" w:lineRule="auto"/>
              <w:rPr>
                <w:rFonts w:ascii="Times New Roman" w:hAnsi="Times New Roman"/>
              </w:rPr>
            </w:pPr>
          </w:p>
          <w:p w:rsidR="008F1CF5" w:rsidRPr="00FC5623" w:rsidRDefault="008F1CF5" w:rsidP="008F1CF5">
            <w:pPr>
              <w:spacing w:after="0" w:line="240" w:lineRule="auto"/>
              <w:rPr>
                <w:rFonts w:ascii="Times New Roman" w:hAnsi="Times New Roman"/>
              </w:rPr>
            </w:pPr>
            <w:r>
              <w:rPr>
                <w:rFonts w:ascii="Times New Roman" w:hAnsi="Times New Roman"/>
              </w:rPr>
              <w:t>_________________/</w:t>
            </w:r>
            <w:proofErr w:type="spellStart"/>
            <w:r>
              <w:rPr>
                <w:rFonts w:ascii="Times New Roman" w:hAnsi="Times New Roman"/>
              </w:rPr>
              <w:t>В.А.Егоров</w:t>
            </w:r>
            <w:proofErr w:type="spellEnd"/>
            <w:r>
              <w:rPr>
                <w:rFonts w:ascii="Times New Roman" w:hAnsi="Times New Roman"/>
              </w:rPr>
              <w:t>/</w:t>
            </w:r>
            <w:r w:rsidRPr="00FC5623">
              <w:rPr>
                <w:rFonts w:ascii="Times New Roman" w:hAnsi="Times New Roman"/>
              </w:rPr>
              <w:t xml:space="preserve">                                                                                                                  </w:t>
            </w:r>
          </w:p>
          <w:p w:rsidR="008F1CF5" w:rsidRPr="00FC5623" w:rsidRDefault="008F1CF5" w:rsidP="008F1CF5">
            <w:pPr>
              <w:spacing w:after="0" w:line="240" w:lineRule="auto"/>
              <w:rPr>
                <w:rFonts w:ascii="Times New Roman" w:hAnsi="Times New Roman"/>
              </w:rPr>
            </w:pPr>
            <w:r>
              <w:rPr>
                <w:rFonts w:ascii="Times New Roman" w:hAnsi="Times New Roman"/>
              </w:rPr>
              <w:t>«_____» ________________ 2020</w:t>
            </w:r>
            <w:r w:rsidRPr="00FC5623">
              <w:rPr>
                <w:rFonts w:ascii="Times New Roman" w:hAnsi="Times New Roman"/>
              </w:rPr>
              <w:t xml:space="preserve"> г.</w:t>
            </w:r>
          </w:p>
          <w:p w:rsidR="008F1CF5" w:rsidRPr="00FC5623" w:rsidRDefault="008F1CF5" w:rsidP="008F1CF5">
            <w:pPr>
              <w:spacing w:after="0" w:line="240" w:lineRule="auto"/>
              <w:rPr>
                <w:rFonts w:ascii="Times New Roman" w:hAnsi="Times New Roman"/>
              </w:rPr>
            </w:pPr>
            <w:r w:rsidRPr="00FC5623">
              <w:rPr>
                <w:rFonts w:ascii="Times New Roman" w:hAnsi="Times New Roman"/>
              </w:rPr>
              <w:t xml:space="preserve">                                          </w:t>
            </w:r>
          </w:p>
        </w:tc>
        <w:tc>
          <w:tcPr>
            <w:tcW w:w="2302" w:type="pct"/>
          </w:tcPr>
          <w:p w:rsidR="008F1CF5" w:rsidRDefault="008F1CF5" w:rsidP="008F1CF5">
            <w:pPr>
              <w:spacing w:after="0" w:line="240" w:lineRule="auto"/>
              <w:rPr>
                <w:rFonts w:ascii="Times New Roman" w:hAnsi="Times New Roman"/>
              </w:rPr>
            </w:pPr>
            <w:r>
              <w:rPr>
                <w:rFonts w:ascii="Times New Roman" w:hAnsi="Times New Roman"/>
              </w:rPr>
              <w:t>Исполнитель:</w:t>
            </w:r>
          </w:p>
          <w:p w:rsidR="008F1CF5" w:rsidRPr="00FC5623" w:rsidRDefault="008F1CF5" w:rsidP="008F1CF5">
            <w:pPr>
              <w:spacing w:after="0" w:line="240" w:lineRule="auto"/>
              <w:rPr>
                <w:rFonts w:ascii="Times New Roman" w:hAnsi="Times New Roman"/>
              </w:rPr>
            </w:pPr>
            <w:r>
              <w:rPr>
                <w:rFonts w:ascii="Times New Roman" w:hAnsi="Times New Roman"/>
              </w:rPr>
              <w:t xml:space="preserve">Руководитель </w:t>
            </w:r>
          </w:p>
          <w:p w:rsidR="008F1CF5" w:rsidRPr="00FC5623" w:rsidRDefault="008F1CF5" w:rsidP="008F1CF5">
            <w:pPr>
              <w:spacing w:after="0" w:line="240" w:lineRule="auto"/>
              <w:rPr>
                <w:rFonts w:ascii="Times New Roman" w:hAnsi="Times New Roman"/>
              </w:rPr>
            </w:pPr>
          </w:p>
          <w:p w:rsidR="008F1CF5" w:rsidRDefault="008F1CF5" w:rsidP="008F1CF5">
            <w:pPr>
              <w:spacing w:after="0" w:line="240" w:lineRule="auto"/>
              <w:rPr>
                <w:rFonts w:ascii="Times New Roman" w:hAnsi="Times New Roman"/>
              </w:rPr>
            </w:pPr>
          </w:p>
          <w:p w:rsidR="008F1CF5" w:rsidRPr="00FC5623" w:rsidRDefault="008F1CF5" w:rsidP="008F1CF5">
            <w:pPr>
              <w:spacing w:after="0" w:line="240" w:lineRule="auto"/>
              <w:rPr>
                <w:rFonts w:ascii="Times New Roman" w:hAnsi="Times New Roman"/>
              </w:rPr>
            </w:pPr>
            <w:r w:rsidRPr="00FC5623">
              <w:rPr>
                <w:rFonts w:ascii="Times New Roman" w:hAnsi="Times New Roman"/>
              </w:rPr>
              <w:t xml:space="preserve">______________ </w:t>
            </w:r>
            <w:r>
              <w:rPr>
                <w:rFonts w:ascii="Times New Roman" w:hAnsi="Times New Roman"/>
              </w:rPr>
              <w:t>/_________________/</w:t>
            </w:r>
          </w:p>
          <w:p w:rsidR="008F1CF5" w:rsidRPr="00FC5623" w:rsidRDefault="008F1CF5" w:rsidP="008F1CF5">
            <w:pPr>
              <w:spacing w:after="0" w:line="240" w:lineRule="auto"/>
              <w:rPr>
                <w:rFonts w:ascii="Times New Roman" w:hAnsi="Times New Roman"/>
              </w:rPr>
            </w:pPr>
            <w:r>
              <w:rPr>
                <w:rFonts w:ascii="Times New Roman" w:hAnsi="Times New Roman"/>
              </w:rPr>
              <w:t>«________»_________________ 2020</w:t>
            </w:r>
            <w:r w:rsidRPr="00FC5623">
              <w:rPr>
                <w:rFonts w:ascii="Times New Roman" w:hAnsi="Times New Roman"/>
              </w:rPr>
              <w:t xml:space="preserve"> г.</w:t>
            </w:r>
          </w:p>
          <w:p w:rsidR="008F1CF5" w:rsidRPr="00FC5623" w:rsidRDefault="008F1CF5" w:rsidP="008F1CF5">
            <w:pPr>
              <w:spacing w:after="0" w:line="240" w:lineRule="auto"/>
              <w:rPr>
                <w:rFonts w:ascii="Times New Roman" w:hAnsi="Times New Roman"/>
              </w:rPr>
            </w:pPr>
          </w:p>
        </w:tc>
      </w:tr>
      <w:tr w:rsidR="008F1CF5" w:rsidRPr="00FC5623" w:rsidTr="008F1CF5">
        <w:tblPrEx>
          <w:tblLook w:val="01E0" w:firstRow="1" w:lastRow="1" w:firstColumn="1" w:lastColumn="1" w:noHBand="0" w:noVBand="0"/>
        </w:tblPrEx>
        <w:trPr>
          <w:trHeight w:val="337"/>
        </w:trPr>
        <w:tc>
          <w:tcPr>
            <w:tcW w:w="2587" w:type="pct"/>
          </w:tcPr>
          <w:p w:rsidR="008F1CF5" w:rsidRDefault="008F1CF5" w:rsidP="008F1CF5">
            <w:pPr>
              <w:spacing w:after="0" w:line="240" w:lineRule="auto"/>
              <w:jc w:val="both"/>
              <w:rPr>
                <w:rFonts w:ascii="Times New Roman" w:hAnsi="Times New Roman"/>
                <w:b/>
                <w:bCs/>
              </w:rPr>
            </w:pPr>
          </w:p>
          <w:p w:rsidR="008F1CF5" w:rsidRDefault="008F1CF5" w:rsidP="008F1CF5">
            <w:pPr>
              <w:spacing w:after="0" w:line="240" w:lineRule="auto"/>
              <w:jc w:val="both"/>
              <w:rPr>
                <w:rFonts w:ascii="Times New Roman" w:hAnsi="Times New Roman"/>
                <w:b/>
                <w:bCs/>
              </w:rPr>
            </w:pPr>
          </w:p>
          <w:p w:rsidR="008F1CF5" w:rsidRDefault="008F1CF5" w:rsidP="008F1CF5">
            <w:pPr>
              <w:spacing w:after="0" w:line="240" w:lineRule="auto"/>
              <w:rPr>
                <w:rFonts w:ascii="Times New Roman" w:hAnsi="Times New Roman"/>
              </w:rPr>
            </w:pPr>
            <w:r>
              <w:rPr>
                <w:rFonts w:ascii="Times New Roman" w:hAnsi="Times New Roman"/>
              </w:rPr>
              <w:t xml:space="preserve">    Получатель:</w:t>
            </w:r>
          </w:p>
          <w:p w:rsidR="008F1CF5" w:rsidRDefault="008F1CF5" w:rsidP="008F1CF5">
            <w:pPr>
              <w:spacing w:after="0" w:line="240" w:lineRule="auto"/>
              <w:rPr>
                <w:rFonts w:ascii="Times New Roman" w:hAnsi="Times New Roman"/>
              </w:rPr>
            </w:pPr>
          </w:p>
          <w:p w:rsidR="008F1CF5" w:rsidRDefault="008F1CF5" w:rsidP="008F1CF5">
            <w:pPr>
              <w:spacing w:after="0" w:line="240" w:lineRule="auto"/>
              <w:rPr>
                <w:rFonts w:ascii="Times New Roman" w:hAnsi="Times New Roman"/>
              </w:rPr>
            </w:pPr>
            <w:r>
              <w:rPr>
                <w:rFonts w:ascii="Times New Roman" w:hAnsi="Times New Roman"/>
              </w:rPr>
              <w:t xml:space="preserve">    Ректор</w:t>
            </w:r>
          </w:p>
          <w:p w:rsidR="008F1CF5" w:rsidRPr="00FC5623" w:rsidRDefault="008F1CF5" w:rsidP="008F1CF5">
            <w:pPr>
              <w:spacing w:after="0" w:line="240" w:lineRule="auto"/>
              <w:rPr>
                <w:rFonts w:ascii="Times New Roman" w:hAnsi="Times New Roman"/>
              </w:rPr>
            </w:pPr>
            <w:r>
              <w:rPr>
                <w:rFonts w:ascii="Times New Roman" w:hAnsi="Times New Roman"/>
              </w:rPr>
              <w:t xml:space="preserve">    </w:t>
            </w:r>
            <w:r w:rsidRPr="00FC5623">
              <w:rPr>
                <w:rFonts w:ascii="Times New Roman" w:hAnsi="Times New Roman"/>
              </w:rPr>
              <w:t>_________________</w:t>
            </w:r>
            <w:r>
              <w:rPr>
                <w:rFonts w:ascii="Times New Roman" w:hAnsi="Times New Roman"/>
              </w:rPr>
              <w:t>/____________/</w:t>
            </w:r>
            <w:r w:rsidRPr="00FC5623">
              <w:rPr>
                <w:rFonts w:ascii="Times New Roman" w:hAnsi="Times New Roman"/>
              </w:rPr>
              <w:t xml:space="preserve">                                                                                                                     </w:t>
            </w:r>
          </w:p>
          <w:p w:rsidR="008F1CF5" w:rsidRPr="00FC5623" w:rsidRDefault="008F1CF5" w:rsidP="008F1CF5">
            <w:pPr>
              <w:spacing w:after="0" w:line="240" w:lineRule="auto"/>
              <w:jc w:val="both"/>
              <w:rPr>
                <w:rFonts w:ascii="Times New Roman" w:hAnsi="Times New Roman"/>
                <w:b/>
                <w:bCs/>
              </w:rPr>
            </w:pPr>
            <w:r>
              <w:rPr>
                <w:rFonts w:ascii="Times New Roman" w:hAnsi="Times New Roman"/>
              </w:rPr>
              <w:t xml:space="preserve">   «_____» ________________ 2020</w:t>
            </w:r>
          </w:p>
        </w:tc>
        <w:tc>
          <w:tcPr>
            <w:tcW w:w="2302" w:type="pct"/>
          </w:tcPr>
          <w:p w:rsidR="008F1CF5" w:rsidRPr="00FC5623" w:rsidRDefault="008F1CF5" w:rsidP="008F1CF5">
            <w:pPr>
              <w:spacing w:after="0" w:line="240" w:lineRule="auto"/>
              <w:jc w:val="center"/>
              <w:rPr>
                <w:rFonts w:ascii="Times New Roman" w:hAnsi="Times New Roman"/>
                <w:b/>
                <w:bCs/>
              </w:rPr>
            </w:pPr>
          </w:p>
        </w:tc>
        <w:tc>
          <w:tcPr>
            <w:tcW w:w="111" w:type="pct"/>
          </w:tcPr>
          <w:p w:rsidR="008F1CF5" w:rsidRPr="00FC5623" w:rsidRDefault="008F1CF5" w:rsidP="008F1CF5">
            <w:pPr>
              <w:spacing w:after="0" w:line="240" w:lineRule="auto"/>
              <w:jc w:val="center"/>
              <w:rPr>
                <w:rFonts w:ascii="Times New Roman" w:hAnsi="Times New Roman"/>
                <w:b/>
                <w:bCs/>
              </w:rPr>
            </w:pPr>
          </w:p>
        </w:tc>
      </w:tr>
    </w:tbl>
    <w:p w:rsidR="008F1CF5" w:rsidRPr="00FC5623" w:rsidRDefault="008F1CF5" w:rsidP="008F1CF5">
      <w:pPr>
        <w:spacing w:after="0" w:line="240" w:lineRule="auto"/>
        <w:rPr>
          <w:rFonts w:ascii="Times New Roman" w:hAnsi="Times New Roman"/>
          <w:b/>
        </w:rPr>
      </w:pPr>
      <w:r w:rsidRPr="00FC5623">
        <w:rPr>
          <w:rFonts w:ascii="Times New Roman" w:hAnsi="Times New Roman"/>
          <w:b/>
        </w:rPr>
        <w:t xml:space="preserve"> </w:t>
      </w:r>
    </w:p>
    <w:p w:rsidR="008F1CF5" w:rsidRPr="00FC5623" w:rsidRDefault="008F1CF5" w:rsidP="008F1CF5">
      <w:pPr>
        <w:spacing w:after="0" w:line="240" w:lineRule="auto"/>
        <w:jc w:val="right"/>
        <w:rPr>
          <w:rFonts w:ascii="Times New Roman" w:hAnsi="Times New Roman"/>
        </w:rPr>
      </w:pPr>
      <w:r w:rsidRPr="00FC5623">
        <w:rPr>
          <w:rFonts w:ascii="Times New Roman" w:hAnsi="Times New Roman"/>
          <w:bCs/>
          <w:i/>
        </w:rPr>
        <w:t>.</w:t>
      </w: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Pr="00BF13AC" w:rsidRDefault="008F1CF5" w:rsidP="008F1CF5">
      <w:pPr>
        <w:pageBreakBefore/>
        <w:spacing w:after="0" w:line="240" w:lineRule="auto"/>
        <w:jc w:val="right"/>
        <w:rPr>
          <w:rFonts w:ascii="Times New Roman" w:hAnsi="Times New Roman"/>
        </w:rPr>
      </w:pPr>
      <w:r>
        <w:rPr>
          <w:rFonts w:ascii="Times New Roman" w:hAnsi="Times New Roman"/>
        </w:rPr>
        <w:lastRenderedPageBreak/>
        <w:t>Приложение № 3</w:t>
      </w:r>
      <w:r w:rsidRPr="00BF13AC">
        <w:rPr>
          <w:rFonts w:ascii="Times New Roman" w:hAnsi="Times New Roman"/>
        </w:rPr>
        <w:t xml:space="preserve"> к Договору №_______</w:t>
      </w:r>
    </w:p>
    <w:p w:rsidR="008F1CF5" w:rsidRDefault="008F1CF5" w:rsidP="008F1CF5">
      <w:pPr>
        <w:spacing w:after="0" w:line="240" w:lineRule="auto"/>
        <w:ind w:left="-142"/>
        <w:jc w:val="right"/>
        <w:rPr>
          <w:rFonts w:ascii="Times New Roman" w:eastAsia="Times New Roman" w:hAnsi="Times New Roman"/>
          <w:b/>
        </w:rPr>
      </w:pPr>
      <w:r w:rsidRPr="00BF13AC">
        <w:rPr>
          <w:rFonts w:ascii="Times New Roman" w:hAnsi="Times New Roman"/>
        </w:rPr>
        <w:t>от «_____»___________________2020</w:t>
      </w:r>
      <w:r>
        <w:rPr>
          <w:rFonts w:ascii="Times New Roman" w:hAnsi="Times New Roman"/>
        </w:rPr>
        <w:t xml:space="preserve"> </w:t>
      </w:r>
      <w:r w:rsidRPr="00BF13AC">
        <w:rPr>
          <w:rFonts w:ascii="Times New Roman" w:hAnsi="Times New Roman"/>
        </w:rPr>
        <w:t>г</w:t>
      </w:r>
      <w:r>
        <w:rPr>
          <w:rFonts w:ascii="Times New Roman" w:hAnsi="Times New Roman"/>
        </w:rPr>
        <w:t>.</w:t>
      </w:r>
    </w:p>
    <w:p w:rsidR="008F1CF5" w:rsidRDefault="008F1CF5" w:rsidP="008F1CF5">
      <w:pPr>
        <w:spacing w:after="0" w:line="240" w:lineRule="auto"/>
        <w:jc w:val="center"/>
        <w:rPr>
          <w:rFonts w:ascii="Times New Roman" w:eastAsia="Times New Roman" w:hAnsi="Times New Roman"/>
          <w:b/>
        </w:rPr>
      </w:pPr>
    </w:p>
    <w:p w:rsidR="008F1CF5" w:rsidRDefault="008F1CF5" w:rsidP="008F1CF5">
      <w:pPr>
        <w:spacing w:after="0" w:line="240" w:lineRule="auto"/>
        <w:jc w:val="center"/>
        <w:rPr>
          <w:rFonts w:ascii="Times New Roman" w:eastAsia="Times New Roman" w:hAnsi="Times New Roman"/>
          <w:b/>
        </w:rPr>
      </w:pPr>
    </w:p>
    <w:p w:rsidR="008F1CF5" w:rsidRDefault="008F1CF5" w:rsidP="008F1CF5">
      <w:pPr>
        <w:spacing w:after="0" w:line="240" w:lineRule="auto"/>
        <w:jc w:val="center"/>
        <w:rPr>
          <w:rFonts w:ascii="Times New Roman" w:eastAsia="Times New Roman" w:hAnsi="Times New Roman"/>
          <w:b/>
        </w:rPr>
      </w:pPr>
    </w:p>
    <w:p w:rsidR="008F1CF5" w:rsidRDefault="008F1CF5" w:rsidP="008F1CF5">
      <w:pPr>
        <w:spacing w:after="0" w:line="240" w:lineRule="auto"/>
        <w:jc w:val="center"/>
        <w:rPr>
          <w:rFonts w:ascii="Times New Roman" w:eastAsia="Times New Roman" w:hAnsi="Times New Roman"/>
          <w:b/>
        </w:rPr>
      </w:pPr>
    </w:p>
    <w:p w:rsidR="008F1CF5" w:rsidRDefault="008F1CF5" w:rsidP="008F1CF5">
      <w:pPr>
        <w:spacing w:after="0" w:line="240" w:lineRule="auto"/>
        <w:jc w:val="center"/>
        <w:rPr>
          <w:rFonts w:ascii="Times New Roman" w:eastAsia="Times New Roman" w:hAnsi="Times New Roman"/>
          <w:b/>
        </w:rPr>
      </w:pPr>
    </w:p>
    <w:p w:rsidR="008F1CF5" w:rsidRPr="00BF13AC" w:rsidRDefault="008F1CF5" w:rsidP="008F1CF5">
      <w:pPr>
        <w:spacing w:after="0" w:line="240" w:lineRule="auto"/>
        <w:jc w:val="center"/>
        <w:rPr>
          <w:rFonts w:ascii="Times New Roman" w:eastAsia="Times New Roman" w:hAnsi="Times New Roman"/>
          <w:b/>
        </w:rPr>
      </w:pPr>
      <w:r w:rsidRPr="00BF13AC">
        <w:rPr>
          <w:rFonts w:ascii="Times New Roman" w:eastAsia="Times New Roman" w:hAnsi="Times New Roman"/>
          <w:b/>
        </w:rPr>
        <w:t>АКТ</w:t>
      </w:r>
    </w:p>
    <w:p w:rsidR="008F1CF5" w:rsidRPr="00BF13AC" w:rsidRDefault="008F1CF5" w:rsidP="008F1CF5">
      <w:pPr>
        <w:spacing w:after="0" w:line="240" w:lineRule="auto"/>
        <w:jc w:val="center"/>
        <w:rPr>
          <w:rFonts w:ascii="Times New Roman" w:eastAsia="Times New Roman" w:hAnsi="Times New Roman"/>
          <w:b/>
        </w:rPr>
      </w:pPr>
      <w:r w:rsidRPr="00BF13AC">
        <w:rPr>
          <w:rFonts w:ascii="Times New Roman" w:eastAsia="Times New Roman" w:hAnsi="Times New Roman"/>
          <w:b/>
        </w:rPr>
        <w:t xml:space="preserve">приема-передачи _______________ </w:t>
      </w:r>
      <w:r>
        <w:rPr>
          <w:rFonts w:ascii="Times New Roman" w:eastAsia="Times New Roman" w:hAnsi="Times New Roman"/>
          <w:b/>
        </w:rPr>
        <w:t>(ФОРМА)</w:t>
      </w:r>
    </w:p>
    <w:p w:rsidR="008F1CF5" w:rsidRPr="00BF13AC" w:rsidRDefault="008F1CF5" w:rsidP="008F1CF5">
      <w:pPr>
        <w:spacing w:after="0" w:line="240" w:lineRule="auto"/>
        <w:jc w:val="both"/>
        <w:rPr>
          <w:rFonts w:ascii="Times New Roman" w:eastAsia="Times New Roman" w:hAnsi="Times New Roman"/>
          <w:b/>
        </w:rPr>
      </w:pPr>
    </w:p>
    <w:p w:rsidR="008F1CF5" w:rsidRPr="00BF13AC" w:rsidRDefault="008F1CF5" w:rsidP="008F1CF5">
      <w:pPr>
        <w:spacing w:after="0" w:line="240" w:lineRule="auto"/>
        <w:jc w:val="both"/>
        <w:rPr>
          <w:rFonts w:ascii="Times New Roman" w:eastAsia="Times New Roman" w:hAnsi="Times New Roman"/>
          <w:b/>
        </w:rPr>
      </w:pPr>
      <w:r w:rsidRPr="00BF13AC">
        <w:rPr>
          <w:rFonts w:ascii="Times New Roman" w:eastAsia="Times New Roman" w:hAnsi="Times New Roman"/>
        </w:rPr>
        <w:t xml:space="preserve">г. Якутск </w:t>
      </w:r>
      <w:r w:rsidRPr="00BF13AC">
        <w:rPr>
          <w:rFonts w:ascii="Times New Roman" w:eastAsia="Times New Roman" w:hAnsi="Times New Roman"/>
        </w:rPr>
        <w:tab/>
      </w:r>
      <w:r w:rsidRPr="00BF13AC">
        <w:rPr>
          <w:rFonts w:ascii="Times New Roman" w:eastAsia="Times New Roman" w:hAnsi="Times New Roman"/>
        </w:rPr>
        <w:tab/>
      </w:r>
      <w:r w:rsidRPr="00BF13AC">
        <w:rPr>
          <w:rFonts w:ascii="Times New Roman" w:eastAsia="Times New Roman" w:hAnsi="Times New Roman"/>
        </w:rPr>
        <w:tab/>
      </w:r>
      <w:r w:rsidRPr="00BF13AC">
        <w:rPr>
          <w:rFonts w:ascii="Times New Roman" w:eastAsia="Times New Roman" w:hAnsi="Times New Roman"/>
        </w:rPr>
        <w:tab/>
      </w:r>
      <w:r w:rsidRPr="00BF13AC">
        <w:rPr>
          <w:rFonts w:ascii="Times New Roman" w:eastAsia="Times New Roman" w:hAnsi="Times New Roman"/>
        </w:rPr>
        <w:tab/>
      </w:r>
      <w:r w:rsidRPr="00BF13AC">
        <w:rPr>
          <w:rFonts w:ascii="Times New Roman" w:eastAsia="Times New Roman" w:hAnsi="Times New Roman"/>
        </w:rPr>
        <w:tab/>
      </w:r>
      <w:r w:rsidRPr="00BF13AC">
        <w:rPr>
          <w:rFonts w:ascii="Times New Roman" w:eastAsia="Times New Roman" w:hAnsi="Times New Roman"/>
        </w:rPr>
        <w:tab/>
      </w:r>
      <w:r w:rsidRPr="00BF13AC">
        <w:rPr>
          <w:rFonts w:ascii="Times New Roman" w:eastAsia="Times New Roman" w:hAnsi="Times New Roman"/>
        </w:rPr>
        <w:tab/>
        <w:t>«_____» ____________ 20__ г.</w:t>
      </w:r>
    </w:p>
    <w:p w:rsidR="008F1CF5" w:rsidRPr="00BF13AC" w:rsidRDefault="008F1CF5" w:rsidP="008F1CF5">
      <w:pPr>
        <w:spacing w:after="0" w:line="240" w:lineRule="auto"/>
        <w:jc w:val="both"/>
        <w:rPr>
          <w:rFonts w:ascii="Times New Roman" w:eastAsia="Times New Roman" w:hAnsi="Times New Roman"/>
        </w:rPr>
      </w:pPr>
    </w:p>
    <w:p w:rsidR="008F1CF5" w:rsidRPr="00BF13AC" w:rsidRDefault="008F1CF5" w:rsidP="008F1CF5">
      <w:pPr>
        <w:spacing w:after="0" w:line="240" w:lineRule="auto"/>
        <w:ind w:firstLine="709"/>
        <w:jc w:val="both"/>
        <w:rPr>
          <w:rFonts w:ascii="Times New Roman" w:eastAsia="Times New Roman" w:hAnsi="Times New Roman"/>
          <w:b/>
        </w:rPr>
      </w:pPr>
    </w:p>
    <w:p w:rsidR="008F1CF5" w:rsidRPr="00BF13AC" w:rsidRDefault="008F1CF5" w:rsidP="008F1CF5">
      <w:pPr>
        <w:spacing w:after="0" w:line="240" w:lineRule="auto"/>
        <w:ind w:firstLine="709"/>
        <w:jc w:val="both"/>
        <w:rPr>
          <w:rFonts w:ascii="Times New Roman" w:eastAsia="Times New Roman" w:hAnsi="Times New Roman"/>
          <w:b/>
        </w:rPr>
      </w:pPr>
      <w:r w:rsidRPr="00BF13AC">
        <w:rPr>
          <w:rFonts w:ascii="Times New Roman" w:eastAsia="Times New Roman" w:hAnsi="Times New Roman"/>
          <w:b/>
        </w:rPr>
        <w:t xml:space="preserve">________________________, </w:t>
      </w:r>
      <w:r w:rsidRPr="00BF13AC">
        <w:rPr>
          <w:rFonts w:ascii="Times New Roman" w:eastAsia="Times New Roman" w:hAnsi="Times New Roman"/>
        </w:rPr>
        <w:t>именуемое в дальнейшем</w:t>
      </w:r>
      <w:r w:rsidRPr="00BF13AC">
        <w:rPr>
          <w:rFonts w:ascii="Times New Roman" w:eastAsia="Times New Roman" w:hAnsi="Times New Roman"/>
          <w:b/>
        </w:rPr>
        <w:t xml:space="preserve"> «</w:t>
      </w:r>
      <w:r>
        <w:rPr>
          <w:rFonts w:ascii="Times New Roman" w:eastAsia="Times New Roman" w:hAnsi="Times New Roman"/>
          <w:b/>
        </w:rPr>
        <w:t>Исполнитель</w:t>
      </w:r>
      <w:r w:rsidRPr="00BF13AC">
        <w:rPr>
          <w:rFonts w:ascii="Times New Roman" w:eastAsia="Times New Roman" w:hAnsi="Times New Roman"/>
          <w:b/>
        </w:rPr>
        <w:t xml:space="preserve">», </w:t>
      </w:r>
      <w:r w:rsidRPr="00BF13AC">
        <w:rPr>
          <w:rFonts w:ascii="Times New Roman" w:eastAsia="Times New Roman" w:hAnsi="Times New Roman"/>
        </w:rPr>
        <w:t xml:space="preserve">в лице </w:t>
      </w:r>
      <w:r w:rsidRPr="00BF13AC">
        <w:rPr>
          <w:rFonts w:ascii="Times New Roman" w:eastAsia="Times New Roman" w:hAnsi="Times New Roman"/>
          <w:b/>
        </w:rPr>
        <w:t xml:space="preserve">____________, </w:t>
      </w:r>
      <w:r w:rsidRPr="00BF13AC">
        <w:rPr>
          <w:rFonts w:ascii="Times New Roman" w:eastAsia="Times New Roman" w:hAnsi="Times New Roman"/>
        </w:rPr>
        <w:t>действующего на основании ______________</w:t>
      </w:r>
      <w:r w:rsidRPr="00BF13AC">
        <w:rPr>
          <w:rFonts w:ascii="Times New Roman" w:eastAsia="Times New Roman" w:hAnsi="Times New Roman"/>
          <w:b/>
        </w:rPr>
        <w:t>,</w:t>
      </w:r>
      <w:r w:rsidRPr="00BF13AC">
        <w:rPr>
          <w:rFonts w:ascii="Times New Roman" w:eastAsia="Times New Roman" w:hAnsi="Times New Roman"/>
        </w:rPr>
        <w:t xml:space="preserve"> с одной стороны</w:t>
      </w:r>
      <w:r w:rsidRPr="00BF13AC">
        <w:rPr>
          <w:rFonts w:ascii="Times New Roman" w:eastAsia="Times New Roman" w:hAnsi="Times New Roman"/>
          <w:b/>
        </w:rPr>
        <w:t xml:space="preserve"> </w:t>
      </w:r>
    </w:p>
    <w:p w:rsidR="008F1CF5" w:rsidRPr="004D5FCD" w:rsidRDefault="008F1CF5" w:rsidP="008F1CF5">
      <w:pPr>
        <w:spacing w:after="0" w:line="240" w:lineRule="auto"/>
        <w:ind w:firstLine="709"/>
        <w:jc w:val="both"/>
        <w:rPr>
          <w:rFonts w:ascii="Times New Roman" w:hAnsi="Times New Roman"/>
          <w:bCs/>
        </w:rPr>
      </w:pPr>
      <w:r w:rsidRPr="00BF13AC">
        <w:rPr>
          <w:rFonts w:ascii="Times New Roman" w:eastAsia="Times New Roman" w:hAnsi="Times New Roman"/>
        </w:rPr>
        <w:t>и</w:t>
      </w:r>
      <w:r w:rsidRPr="00BF13AC">
        <w:rPr>
          <w:rStyle w:val="FontStyle17"/>
        </w:rPr>
        <w:t>,</w:t>
      </w:r>
      <w:r>
        <w:rPr>
          <w:rStyle w:val="FontStyle17"/>
        </w:rPr>
        <w:t xml:space="preserve"> </w:t>
      </w:r>
      <w:r>
        <w:rPr>
          <w:rStyle w:val="FontStyle17"/>
          <w:b w:val="0"/>
        </w:rPr>
        <w:t>______________________________________________</w:t>
      </w:r>
      <w:r w:rsidRPr="00987D73">
        <w:rPr>
          <w:rStyle w:val="FontStyle18"/>
          <w:sz w:val="24"/>
          <w:szCs w:val="24"/>
        </w:rPr>
        <w:t xml:space="preserve">, именуемое в дальнейшем </w:t>
      </w:r>
      <w:r w:rsidRPr="00987D73">
        <w:rPr>
          <w:rStyle w:val="FontStyle18"/>
          <w:b/>
          <w:sz w:val="24"/>
          <w:szCs w:val="24"/>
        </w:rPr>
        <w:t>«Получатель»</w:t>
      </w:r>
      <w:r w:rsidRPr="00987D73">
        <w:rPr>
          <w:rStyle w:val="FontStyle18"/>
          <w:sz w:val="24"/>
          <w:szCs w:val="24"/>
        </w:rPr>
        <w:t xml:space="preserve">, в лице </w:t>
      </w:r>
      <w:r>
        <w:rPr>
          <w:rStyle w:val="FontStyle18"/>
          <w:sz w:val="24"/>
          <w:szCs w:val="24"/>
        </w:rPr>
        <w:t>_______________ _______________</w:t>
      </w:r>
      <w:r w:rsidRPr="00987D73">
        <w:rPr>
          <w:rStyle w:val="FontStyle18"/>
          <w:sz w:val="24"/>
          <w:szCs w:val="24"/>
        </w:rPr>
        <w:t>, действующе</w:t>
      </w:r>
      <w:r>
        <w:rPr>
          <w:rStyle w:val="FontStyle18"/>
          <w:sz w:val="24"/>
          <w:szCs w:val="24"/>
        </w:rPr>
        <w:t>го на основании ________</w:t>
      </w:r>
      <w:r w:rsidRPr="00BF13AC">
        <w:rPr>
          <w:rFonts w:ascii="Times New Roman" w:eastAsia="Times New Roman" w:hAnsi="Times New Roman"/>
          <w:b/>
        </w:rPr>
        <w:t>,</w:t>
      </w:r>
      <w:r w:rsidRPr="00BF13AC">
        <w:rPr>
          <w:rFonts w:ascii="Times New Roman" w:eastAsia="Times New Roman" w:hAnsi="Times New Roman"/>
        </w:rPr>
        <w:t xml:space="preserve"> с другой стороны, в дальнейшем вместе именуемые Стороны, составили настоящий Акт о нижеследующем:</w:t>
      </w:r>
    </w:p>
    <w:p w:rsidR="008F1CF5" w:rsidRPr="00BF13AC" w:rsidRDefault="008F1CF5" w:rsidP="008F1CF5">
      <w:pPr>
        <w:spacing w:after="0" w:line="240" w:lineRule="auto"/>
        <w:ind w:firstLine="709"/>
        <w:jc w:val="both"/>
        <w:rPr>
          <w:rFonts w:ascii="Times New Roman" w:eastAsia="Times New Roman" w:hAnsi="Times New Roman"/>
          <w:b/>
        </w:rPr>
      </w:pPr>
    </w:p>
    <w:p w:rsidR="008F1CF5" w:rsidRPr="00BF13AC" w:rsidRDefault="008F1CF5" w:rsidP="008F1CF5">
      <w:pPr>
        <w:spacing w:after="0" w:line="240" w:lineRule="auto"/>
        <w:jc w:val="both"/>
        <w:rPr>
          <w:rFonts w:ascii="Times New Roman" w:eastAsia="Times New Roman" w:hAnsi="Times New Roman"/>
          <w:b/>
        </w:rPr>
      </w:pPr>
      <w:r w:rsidRPr="00BF13AC">
        <w:rPr>
          <w:rFonts w:ascii="Times New Roman" w:eastAsia="Times New Roman" w:hAnsi="Times New Roman"/>
        </w:rPr>
        <w:t xml:space="preserve">1. Во исполнение Договора №______ от «____» ______________ 20___ года </w:t>
      </w:r>
      <w:r>
        <w:rPr>
          <w:rFonts w:ascii="Times New Roman" w:eastAsia="Times New Roman" w:hAnsi="Times New Roman"/>
        </w:rPr>
        <w:t>Исполнитель</w:t>
      </w:r>
      <w:r w:rsidRPr="00BF13AC">
        <w:rPr>
          <w:rFonts w:ascii="Times New Roman" w:eastAsia="Times New Roman" w:hAnsi="Times New Roman"/>
        </w:rPr>
        <w:t xml:space="preserve"> передает </w:t>
      </w:r>
      <w:r>
        <w:rPr>
          <w:rFonts w:ascii="Times New Roman" w:eastAsia="Times New Roman" w:hAnsi="Times New Roman"/>
        </w:rPr>
        <w:t>Получателю</w:t>
      </w:r>
      <w:r w:rsidRPr="00BF13AC">
        <w:rPr>
          <w:rFonts w:ascii="Times New Roman" w:eastAsia="Times New Roman" w:hAnsi="Times New Roman"/>
        </w:rPr>
        <w:t xml:space="preserve"> __________________</w:t>
      </w:r>
      <w:r w:rsidRPr="00BF13AC">
        <w:rPr>
          <w:rFonts w:ascii="Times New Roman" w:eastAsia="Times New Roman" w:hAnsi="Times New Roman"/>
          <w:bCs/>
        </w:rPr>
        <w:t>:</w:t>
      </w:r>
    </w:p>
    <w:p w:rsidR="008F1CF5" w:rsidRPr="00BF13AC" w:rsidRDefault="008F1CF5" w:rsidP="008F1CF5">
      <w:pPr>
        <w:tabs>
          <w:tab w:val="left" w:pos="993"/>
        </w:tabs>
        <w:spacing w:after="0" w:line="240" w:lineRule="auto"/>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5613"/>
        <w:gridCol w:w="1396"/>
        <w:gridCol w:w="3080"/>
      </w:tblGrid>
      <w:tr w:rsidR="008F1CF5" w:rsidRPr="00BF13AC" w:rsidTr="008F1CF5">
        <w:tc>
          <w:tcPr>
            <w:tcW w:w="224" w:type="pct"/>
          </w:tcPr>
          <w:p w:rsidR="008F1CF5" w:rsidRPr="00BF13AC" w:rsidRDefault="008F1CF5" w:rsidP="008F1CF5">
            <w:pPr>
              <w:spacing w:after="0" w:line="240" w:lineRule="auto"/>
              <w:contextualSpacing/>
              <w:jc w:val="center"/>
              <w:rPr>
                <w:rFonts w:ascii="Times New Roman" w:eastAsia="Times New Roman" w:hAnsi="Times New Roman"/>
                <w:b/>
              </w:rPr>
            </w:pPr>
            <w:r w:rsidRPr="00BF13AC">
              <w:rPr>
                <w:rFonts w:ascii="Times New Roman" w:eastAsia="Times New Roman" w:hAnsi="Times New Roman"/>
                <w:b/>
              </w:rPr>
              <w:t>№</w:t>
            </w:r>
          </w:p>
        </w:tc>
        <w:tc>
          <w:tcPr>
            <w:tcW w:w="2657" w:type="pct"/>
          </w:tcPr>
          <w:p w:rsidR="008F1CF5" w:rsidRPr="00BF13AC" w:rsidRDefault="008F1CF5" w:rsidP="008F1CF5">
            <w:pPr>
              <w:spacing w:after="0" w:line="240" w:lineRule="auto"/>
              <w:contextualSpacing/>
              <w:jc w:val="center"/>
              <w:rPr>
                <w:rFonts w:ascii="Times New Roman" w:eastAsia="Times New Roman" w:hAnsi="Times New Roman"/>
                <w:b/>
              </w:rPr>
            </w:pPr>
            <w:r w:rsidRPr="00BF13AC">
              <w:rPr>
                <w:rFonts w:ascii="Times New Roman" w:eastAsia="Times New Roman" w:hAnsi="Times New Roman"/>
                <w:b/>
              </w:rPr>
              <w:t>Наименование</w:t>
            </w:r>
          </w:p>
        </w:tc>
        <w:tc>
          <w:tcPr>
            <w:tcW w:w="661" w:type="pct"/>
          </w:tcPr>
          <w:p w:rsidR="008F1CF5" w:rsidRPr="00BF13AC" w:rsidRDefault="008F1CF5" w:rsidP="008F1CF5">
            <w:pPr>
              <w:spacing w:after="0" w:line="240" w:lineRule="auto"/>
              <w:contextualSpacing/>
              <w:jc w:val="center"/>
              <w:rPr>
                <w:rFonts w:ascii="Times New Roman" w:eastAsia="Times New Roman" w:hAnsi="Times New Roman"/>
                <w:b/>
              </w:rPr>
            </w:pPr>
            <w:r w:rsidRPr="00BF13AC">
              <w:rPr>
                <w:rFonts w:ascii="Times New Roman" w:eastAsia="Times New Roman" w:hAnsi="Times New Roman"/>
                <w:b/>
              </w:rPr>
              <w:t>Кол-во</w:t>
            </w:r>
          </w:p>
        </w:tc>
        <w:tc>
          <w:tcPr>
            <w:tcW w:w="1458" w:type="pct"/>
          </w:tcPr>
          <w:p w:rsidR="008F1CF5" w:rsidRPr="00BF13AC" w:rsidRDefault="008F1CF5" w:rsidP="008F1CF5">
            <w:pPr>
              <w:spacing w:after="0" w:line="240" w:lineRule="auto"/>
              <w:contextualSpacing/>
              <w:jc w:val="center"/>
              <w:rPr>
                <w:rFonts w:ascii="Times New Roman" w:eastAsia="Times New Roman" w:hAnsi="Times New Roman"/>
                <w:b/>
              </w:rPr>
            </w:pPr>
            <w:r w:rsidRPr="00BF13AC">
              <w:rPr>
                <w:rFonts w:ascii="Times New Roman" w:eastAsia="Times New Roman" w:hAnsi="Times New Roman"/>
                <w:b/>
              </w:rPr>
              <w:t>Шифр</w:t>
            </w: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r w:rsidRPr="00BF13AC">
              <w:rPr>
                <w:rFonts w:ascii="Times New Roman" w:eastAsia="Times New Roman" w:hAnsi="Times New Roman"/>
              </w:rPr>
              <w:t>1</w:t>
            </w: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r w:rsidRPr="00BF13AC">
              <w:rPr>
                <w:rFonts w:ascii="Times New Roman" w:eastAsia="Times New Roman" w:hAnsi="Times New Roman"/>
              </w:rPr>
              <w:t>2</w:t>
            </w: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r w:rsidR="008F1CF5" w:rsidRPr="00BF13AC" w:rsidTr="008F1CF5">
        <w:tc>
          <w:tcPr>
            <w:tcW w:w="224"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2657" w:type="pct"/>
          </w:tcPr>
          <w:p w:rsidR="008F1CF5" w:rsidRPr="00BF13AC" w:rsidRDefault="008F1CF5" w:rsidP="008F1CF5">
            <w:pPr>
              <w:spacing w:after="0" w:line="240" w:lineRule="auto"/>
              <w:contextualSpacing/>
              <w:rPr>
                <w:rFonts w:ascii="Times New Roman" w:eastAsia="Times New Roman" w:hAnsi="Times New Roman"/>
              </w:rPr>
            </w:pPr>
          </w:p>
        </w:tc>
        <w:tc>
          <w:tcPr>
            <w:tcW w:w="661"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c>
          <w:tcPr>
            <w:tcW w:w="1458" w:type="pct"/>
            <w:vAlign w:val="center"/>
          </w:tcPr>
          <w:p w:rsidR="008F1CF5" w:rsidRPr="00BF13AC" w:rsidRDefault="008F1CF5" w:rsidP="008F1CF5">
            <w:pPr>
              <w:spacing w:after="0" w:line="240" w:lineRule="auto"/>
              <w:contextualSpacing/>
              <w:jc w:val="center"/>
              <w:rPr>
                <w:rFonts w:ascii="Times New Roman" w:eastAsia="Times New Roman" w:hAnsi="Times New Roman"/>
              </w:rPr>
            </w:pPr>
          </w:p>
        </w:tc>
      </w:tr>
    </w:tbl>
    <w:p w:rsidR="008F1CF5" w:rsidRPr="00BF13AC" w:rsidRDefault="008F1CF5" w:rsidP="008F1CF5">
      <w:pPr>
        <w:tabs>
          <w:tab w:val="left" w:pos="284"/>
        </w:tabs>
        <w:autoSpaceDE w:val="0"/>
        <w:autoSpaceDN w:val="0"/>
        <w:adjustRightInd w:val="0"/>
        <w:spacing w:after="0" w:line="240" w:lineRule="auto"/>
        <w:jc w:val="both"/>
        <w:rPr>
          <w:rFonts w:ascii="Times New Roman" w:eastAsia="Times New Roman" w:hAnsi="Times New Roman"/>
        </w:rPr>
      </w:pPr>
      <w:r w:rsidRPr="00BF13AC">
        <w:rPr>
          <w:rFonts w:ascii="Times New Roman" w:eastAsia="Times New Roman" w:hAnsi="Times New Roman"/>
          <w:snapToGrid w:val="0"/>
        </w:rPr>
        <w:t>2. Общая стоимость _________________ составляет ________________(___________________) рублей</w:t>
      </w:r>
      <w:r w:rsidRPr="00BF13AC">
        <w:rPr>
          <w:rFonts w:ascii="Times New Roman" w:eastAsia="Times New Roman" w:hAnsi="Times New Roman"/>
        </w:rPr>
        <w:t>, в том числе НДС (</w:t>
      </w:r>
      <w:r>
        <w:rPr>
          <w:rFonts w:ascii="Times New Roman" w:eastAsia="Times New Roman" w:hAnsi="Times New Roman"/>
        </w:rPr>
        <w:t xml:space="preserve">или </w:t>
      </w:r>
      <w:r w:rsidRPr="00BF13AC">
        <w:rPr>
          <w:rFonts w:ascii="Times New Roman" w:eastAsia="Times New Roman" w:hAnsi="Times New Roman"/>
        </w:rPr>
        <w:t>без НДС)</w:t>
      </w:r>
      <w:r w:rsidRPr="00BF13AC">
        <w:rPr>
          <w:rFonts w:ascii="Consultant" w:eastAsia="Times New Roman" w:hAnsi="Consultant"/>
        </w:rPr>
        <w:t>.</w:t>
      </w:r>
    </w:p>
    <w:p w:rsidR="008F1CF5" w:rsidRPr="00BF13AC" w:rsidRDefault="008F1CF5" w:rsidP="008F1CF5">
      <w:pPr>
        <w:tabs>
          <w:tab w:val="left" w:pos="284"/>
        </w:tab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3. </w:t>
      </w:r>
      <w:r w:rsidRPr="00BF13AC">
        <w:rPr>
          <w:rFonts w:ascii="Times New Roman" w:eastAsia="Times New Roman" w:hAnsi="Times New Roman"/>
        </w:rPr>
        <w:t>При приеме-передаче ____________________ недостатков и несоответствий от условий Договора сторонами не обнаружено.</w:t>
      </w:r>
    </w:p>
    <w:p w:rsidR="008F1CF5" w:rsidRPr="00BF13AC" w:rsidRDefault="008F1CF5" w:rsidP="008F1CF5">
      <w:pPr>
        <w:tabs>
          <w:tab w:val="left" w:pos="284"/>
        </w:tabs>
        <w:autoSpaceDE w:val="0"/>
        <w:autoSpaceDN w:val="0"/>
        <w:adjustRightInd w:val="0"/>
        <w:spacing w:after="0" w:line="240" w:lineRule="auto"/>
        <w:jc w:val="both"/>
        <w:rPr>
          <w:rFonts w:ascii="Times New Roman" w:eastAsia="Times New Roman" w:hAnsi="Times New Roman"/>
        </w:rPr>
      </w:pPr>
      <w:r w:rsidRPr="00BF13AC">
        <w:rPr>
          <w:rFonts w:ascii="Times New Roman" w:eastAsia="Times New Roman" w:hAnsi="Times New Roman"/>
        </w:rPr>
        <w:t xml:space="preserve">4. Настоящий акт составлен в двух экземплярах, имеющих одинаковую юридическую силу - по одному для каждой из сторон. </w:t>
      </w:r>
    </w:p>
    <w:p w:rsidR="008F1CF5" w:rsidRPr="00BF13AC" w:rsidRDefault="008F1CF5" w:rsidP="008F1CF5">
      <w:pPr>
        <w:tabs>
          <w:tab w:val="left" w:pos="284"/>
        </w:tabs>
        <w:spacing w:after="0" w:line="240" w:lineRule="auto"/>
        <w:jc w:val="both"/>
        <w:rPr>
          <w:rFonts w:ascii="Times New Roman" w:eastAsia="Times New Roman" w:hAnsi="Times New Roman"/>
        </w:rPr>
      </w:pPr>
    </w:p>
    <w:tbl>
      <w:tblPr>
        <w:tblW w:w="0" w:type="auto"/>
        <w:tblLook w:val="04A0" w:firstRow="1" w:lastRow="0" w:firstColumn="1" w:lastColumn="0" w:noHBand="0" w:noVBand="1"/>
      </w:tblPr>
      <w:tblGrid>
        <w:gridCol w:w="5103"/>
        <w:gridCol w:w="5103"/>
      </w:tblGrid>
      <w:tr w:rsidR="008F1CF5" w:rsidRPr="00BF13AC" w:rsidTr="008F1CF5">
        <w:tc>
          <w:tcPr>
            <w:tcW w:w="5103" w:type="dxa"/>
          </w:tcPr>
          <w:p w:rsidR="008F1CF5" w:rsidRPr="00BF13AC" w:rsidRDefault="008F1CF5" w:rsidP="008F1CF5">
            <w:pPr>
              <w:tabs>
                <w:tab w:val="left" w:pos="284"/>
              </w:tabs>
              <w:autoSpaceDE w:val="0"/>
              <w:autoSpaceDN w:val="0"/>
              <w:adjustRightInd w:val="0"/>
              <w:spacing w:after="0" w:line="240" w:lineRule="auto"/>
              <w:ind w:left="567"/>
              <w:rPr>
                <w:rFonts w:ascii="Times New Roman" w:eastAsia="Times New Roman" w:hAnsi="Times New Roman"/>
                <w:b/>
              </w:rPr>
            </w:pPr>
            <w:r>
              <w:rPr>
                <w:rFonts w:ascii="Times New Roman" w:eastAsia="Times New Roman" w:hAnsi="Times New Roman"/>
                <w:b/>
              </w:rPr>
              <w:t>«Исполнитель</w:t>
            </w:r>
            <w:r w:rsidRPr="00BF13AC">
              <w:rPr>
                <w:rFonts w:ascii="Times New Roman" w:eastAsia="Times New Roman" w:hAnsi="Times New Roman"/>
                <w:b/>
              </w:rPr>
              <w:t>»:</w:t>
            </w:r>
          </w:p>
          <w:p w:rsidR="008F1CF5" w:rsidRPr="00BF13AC" w:rsidRDefault="008F1CF5" w:rsidP="008F1CF5">
            <w:pPr>
              <w:tabs>
                <w:tab w:val="left" w:pos="284"/>
              </w:tabs>
              <w:autoSpaceDE w:val="0"/>
              <w:autoSpaceDN w:val="0"/>
              <w:adjustRightInd w:val="0"/>
              <w:spacing w:after="0" w:line="240" w:lineRule="auto"/>
              <w:ind w:left="567"/>
              <w:rPr>
                <w:rFonts w:ascii="Times New Roman" w:eastAsia="Times New Roman" w:hAnsi="Times New Roman"/>
                <w:b/>
              </w:rPr>
            </w:pPr>
          </w:p>
          <w:p w:rsidR="008F1CF5" w:rsidRPr="00BF13AC" w:rsidRDefault="008F1CF5" w:rsidP="008F1CF5">
            <w:pPr>
              <w:tabs>
                <w:tab w:val="left" w:pos="284"/>
              </w:tabs>
              <w:autoSpaceDE w:val="0"/>
              <w:autoSpaceDN w:val="0"/>
              <w:adjustRightInd w:val="0"/>
              <w:spacing w:after="0" w:line="240" w:lineRule="auto"/>
              <w:ind w:left="567"/>
              <w:rPr>
                <w:rFonts w:ascii="Times New Roman" w:eastAsia="Times New Roman" w:hAnsi="Times New Roman"/>
                <w:b/>
              </w:rPr>
            </w:pPr>
          </w:p>
          <w:p w:rsidR="008F1CF5" w:rsidRPr="00BF13AC" w:rsidRDefault="008F1CF5" w:rsidP="008F1CF5">
            <w:pPr>
              <w:tabs>
                <w:tab w:val="left" w:pos="284"/>
              </w:tabs>
              <w:autoSpaceDE w:val="0"/>
              <w:autoSpaceDN w:val="0"/>
              <w:adjustRightInd w:val="0"/>
              <w:spacing w:after="0" w:line="240" w:lineRule="auto"/>
              <w:ind w:left="567"/>
              <w:rPr>
                <w:rFonts w:ascii="Times New Roman" w:eastAsia="Times New Roman" w:hAnsi="Times New Roman"/>
                <w:b/>
              </w:rPr>
            </w:pPr>
            <w:r w:rsidRPr="00BF13AC">
              <w:rPr>
                <w:rFonts w:ascii="Times New Roman" w:eastAsia="Times New Roman" w:hAnsi="Times New Roman"/>
                <w:b/>
              </w:rPr>
              <w:t>_____________________ /_______________/</w:t>
            </w:r>
          </w:p>
          <w:p w:rsidR="008F1CF5" w:rsidRPr="00BF13AC" w:rsidRDefault="008F1CF5" w:rsidP="008F1CF5">
            <w:pPr>
              <w:tabs>
                <w:tab w:val="left" w:pos="284"/>
              </w:tabs>
              <w:autoSpaceDE w:val="0"/>
              <w:autoSpaceDN w:val="0"/>
              <w:adjustRightInd w:val="0"/>
              <w:spacing w:after="0" w:line="240" w:lineRule="auto"/>
              <w:ind w:left="567"/>
              <w:rPr>
                <w:rFonts w:ascii="Times New Roman" w:eastAsia="Times New Roman" w:hAnsi="Times New Roman"/>
                <w:b/>
              </w:rPr>
            </w:pPr>
            <w:r w:rsidRPr="00BF13AC">
              <w:rPr>
                <w:rFonts w:ascii="Times New Roman" w:eastAsia="Times New Roman" w:hAnsi="Times New Roman"/>
                <w:b/>
              </w:rPr>
              <w:t>М.П.</w:t>
            </w:r>
          </w:p>
        </w:tc>
        <w:tc>
          <w:tcPr>
            <w:tcW w:w="5103" w:type="dxa"/>
          </w:tcPr>
          <w:p w:rsidR="008F1CF5" w:rsidRPr="00BF13AC" w:rsidRDefault="008F1CF5" w:rsidP="008F1CF5">
            <w:pPr>
              <w:tabs>
                <w:tab w:val="left" w:pos="284"/>
              </w:tabs>
              <w:spacing w:after="0" w:line="240" w:lineRule="auto"/>
              <w:ind w:left="567"/>
              <w:jc w:val="both"/>
              <w:rPr>
                <w:rFonts w:ascii="Times New Roman" w:eastAsia="Times New Roman" w:hAnsi="Times New Roman"/>
                <w:b/>
              </w:rPr>
            </w:pPr>
            <w:r w:rsidRPr="00BF13AC">
              <w:rPr>
                <w:rFonts w:ascii="Times New Roman" w:eastAsia="Times New Roman" w:hAnsi="Times New Roman"/>
                <w:b/>
              </w:rPr>
              <w:t>«</w:t>
            </w:r>
            <w:r>
              <w:rPr>
                <w:rFonts w:ascii="Times New Roman" w:eastAsia="Times New Roman" w:hAnsi="Times New Roman"/>
                <w:b/>
              </w:rPr>
              <w:t>Получатель</w:t>
            </w:r>
            <w:r w:rsidRPr="00BF13AC">
              <w:rPr>
                <w:rFonts w:ascii="Times New Roman" w:eastAsia="Times New Roman" w:hAnsi="Times New Roman"/>
                <w:b/>
              </w:rPr>
              <w:t>»:</w:t>
            </w:r>
          </w:p>
          <w:p w:rsidR="008F1CF5" w:rsidRPr="00BF13AC" w:rsidRDefault="008F1CF5" w:rsidP="008F1CF5">
            <w:pPr>
              <w:tabs>
                <w:tab w:val="left" w:pos="0"/>
                <w:tab w:val="left" w:pos="284"/>
              </w:tabs>
              <w:spacing w:after="0" w:line="240" w:lineRule="auto"/>
              <w:ind w:left="567"/>
              <w:rPr>
                <w:rFonts w:ascii="Times New Roman" w:eastAsia="Times New Roman" w:hAnsi="Times New Roman"/>
                <w:b/>
              </w:rPr>
            </w:pPr>
          </w:p>
          <w:p w:rsidR="008F1CF5" w:rsidRPr="00BF13AC" w:rsidRDefault="008F1CF5" w:rsidP="008F1CF5">
            <w:pPr>
              <w:tabs>
                <w:tab w:val="left" w:pos="0"/>
                <w:tab w:val="left" w:pos="284"/>
              </w:tabs>
              <w:spacing w:after="0" w:line="240" w:lineRule="auto"/>
              <w:ind w:left="567"/>
              <w:rPr>
                <w:rFonts w:ascii="Times New Roman" w:eastAsia="Times New Roman" w:hAnsi="Times New Roman"/>
                <w:b/>
              </w:rPr>
            </w:pPr>
          </w:p>
          <w:p w:rsidR="008F1CF5" w:rsidRPr="00BF13AC" w:rsidRDefault="008F1CF5" w:rsidP="008F1CF5">
            <w:pPr>
              <w:tabs>
                <w:tab w:val="left" w:pos="0"/>
                <w:tab w:val="left" w:pos="284"/>
              </w:tabs>
              <w:spacing w:after="0" w:line="240" w:lineRule="auto"/>
              <w:ind w:left="567"/>
              <w:rPr>
                <w:rFonts w:ascii="Times New Roman" w:eastAsia="Times New Roman" w:hAnsi="Times New Roman"/>
                <w:b/>
              </w:rPr>
            </w:pPr>
            <w:r>
              <w:rPr>
                <w:rFonts w:ascii="Times New Roman" w:eastAsia="Times New Roman" w:hAnsi="Times New Roman"/>
                <w:b/>
              </w:rPr>
              <w:t>_________________</w:t>
            </w:r>
            <w:r w:rsidRPr="00BF13AC">
              <w:rPr>
                <w:rFonts w:ascii="Times New Roman" w:eastAsia="Times New Roman" w:hAnsi="Times New Roman"/>
                <w:b/>
              </w:rPr>
              <w:t xml:space="preserve"> /___________________/</w:t>
            </w:r>
          </w:p>
          <w:p w:rsidR="008F1CF5" w:rsidRPr="00BF13AC" w:rsidRDefault="008F1CF5" w:rsidP="008F1CF5">
            <w:pPr>
              <w:tabs>
                <w:tab w:val="left" w:pos="0"/>
                <w:tab w:val="left" w:pos="284"/>
              </w:tabs>
              <w:spacing w:after="0" w:line="240" w:lineRule="auto"/>
              <w:ind w:left="567"/>
              <w:rPr>
                <w:rFonts w:ascii="Times New Roman" w:eastAsia="Times New Roman" w:hAnsi="Times New Roman"/>
                <w:b/>
              </w:rPr>
            </w:pPr>
            <w:r w:rsidRPr="00BF13AC">
              <w:rPr>
                <w:rFonts w:ascii="Times New Roman" w:eastAsia="Times New Roman" w:hAnsi="Times New Roman"/>
                <w:b/>
              </w:rPr>
              <w:t>М.П.</w:t>
            </w:r>
          </w:p>
        </w:tc>
      </w:tr>
    </w:tbl>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Default="008F1CF5" w:rsidP="008F1CF5">
      <w:pPr>
        <w:spacing w:after="0" w:line="240" w:lineRule="auto"/>
        <w:ind w:firstLine="567"/>
        <w:jc w:val="center"/>
        <w:rPr>
          <w:rFonts w:ascii="Times New Roman" w:hAnsi="Times New Roman"/>
          <w:b/>
        </w:rPr>
      </w:pPr>
    </w:p>
    <w:p w:rsidR="008F1CF5" w:rsidRPr="006D6AC8" w:rsidRDefault="008F1CF5" w:rsidP="008A14B3">
      <w:pPr>
        <w:spacing w:after="0" w:line="240" w:lineRule="auto"/>
        <w:jc w:val="both"/>
        <w:rPr>
          <w:rFonts w:ascii="Times New Roman" w:hAnsi="Times New Roman" w:cs="Times New Roman"/>
          <w:i/>
          <w:sz w:val="24"/>
          <w:szCs w:val="24"/>
        </w:rPr>
      </w:pPr>
    </w:p>
    <w:sectPr w:rsidR="008F1CF5" w:rsidRPr="006D6AC8" w:rsidSect="00B022CA">
      <w:pgSz w:w="11906" w:h="16838"/>
      <w:pgMar w:top="709" w:right="851" w:bottom="1134" w:left="709"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7A" w:rsidRDefault="00FB427A">
      <w:pPr>
        <w:spacing w:after="0" w:line="240" w:lineRule="auto"/>
      </w:pPr>
      <w:r>
        <w:separator/>
      </w:r>
    </w:p>
  </w:endnote>
  <w:endnote w:type="continuationSeparator" w:id="0">
    <w:p w:rsidR="00FB427A" w:rsidRDefault="00FB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F5" w:rsidRPr="0008661D" w:rsidRDefault="008F1CF5">
    <w:pPr>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CB5C54">
      <w:rPr>
        <w:rFonts w:ascii="Times New Roman" w:hAnsi="Times New Roman" w:cs="Times New Roman"/>
        <w:noProof/>
        <w:sz w:val="24"/>
        <w:szCs w:val="24"/>
      </w:rPr>
      <w:t>34</w:t>
    </w:r>
    <w:r w:rsidRPr="0008661D">
      <w:rPr>
        <w:rFonts w:ascii="Times New Roman" w:hAnsi="Times New Roman" w:cs="Times New Roman"/>
        <w:noProof/>
        <w:sz w:val="24"/>
        <w:szCs w:val="24"/>
      </w:rPr>
      <w:fldChar w:fldCharType="end"/>
    </w:r>
  </w:p>
  <w:p w:rsidR="008F1CF5" w:rsidRDefault="008F1C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7A" w:rsidRDefault="00FB427A">
      <w:pPr>
        <w:spacing w:after="0" w:line="240" w:lineRule="auto"/>
      </w:pPr>
      <w:r>
        <w:separator/>
      </w:r>
    </w:p>
  </w:footnote>
  <w:footnote w:type="continuationSeparator" w:id="0">
    <w:p w:rsidR="00FB427A" w:rsidRDefault="00FB4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F5" w:rsidRDefault="008F1C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D8D"/>
    <w:multiLevelType w:val="multilevel"/>
    <w:tmpl w:val="8210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093C76"/>
    <w:multiLevelType w:val="hybridMultilevel"/>
    <w:tmpl w:val="89447302"/>
    <w:lvl w:ilvl="0" w:tplc="B018F5BE">
      <w:start w:val="5"/>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962B4E">
      <w:start w:val="1"/>
      <w:numFmt w:val="lowerLetter"/>
      <w:lvlText w:val="%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E332">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3457F6">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AC7AA">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08732">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C82180">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F258A4">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A68">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124933EE"/>
    <w:multiLevelType w:val="hybridMultilevel"/>
    <w:tmpl w:val="76E23D58"/>
    <w:lvl w:ilvl="0" w:tplc="9BDE28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1D3A6746"/>
    <w:multiLevelType w:val="hybridMultilevel"/>
    <w:tmpl w:val="102EF464"/>
    <w:lvl w:ilvl="0" w:tplc="F9DAE5A2">
      <w:start w:val="11"/>
      <w:numFmt w:val="decimal"/>
      <w:lvlText w:val="%1."/>
      <w:lvlJc w:val="left"/>
      <w:pPr>
        <w:ind w:left="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A0B0EE">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46282">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820018">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D4C836">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AA7790">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2E789C">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B402F0">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8200A">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0CC16A3"/>
    <w:multiLevelType w:val="hybridMultilevel"/>
    <w:tmpl w:val="245C2D1C"/>
    <w:lvl w:ilvl="0" w:tplc="FAECCA0C">
      <w:start w:val="9"/>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65162">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4C9C8">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63FDA">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4D27A">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1E8C">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6101C">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815F8">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8D5EC">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7">
    <w:nsid w:val="54EA6BA8"/>
    <w:multiLevelType w:val="hybridMultilevel"/>
    <w:tmpl w:val="21AAF6AC"/>
    <w:lvl w:ilvl="0" w:tplc="81E465A8">
      <w:start w:val="24"/>
      <w:numFmt w:val="decimal"/>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EC1E46">
      <w:start w:val="1"/>
      <w:numFmt w:val="lowerLetter"/>
      <w:lvlText w:val="%2"/>
      <w:lvlJc w:val="left"/>
      <w:pPr>
        <w:ind w:left="1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42B84">
      <w:start w:val="1"/>
      <w:numFmt w:val="lowerRoman"/>
      <w:lvlText w:val="%3"/>
      <w:lvlJc w:val="left"/>
      <w:pPr>
        <w:ind w:left="1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5815E6">
      <w:start w:val="1"/>
      <w:numFmt w:val="decimal"/>
      <w:lvlText w:val="%4"/>
      <w:lvlJc w:val="left"/>
      <w:pPr>
        <w:ind w:left="2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02288">
      <w:start w:val="1"/>
      <w:numFmt w:val="lowerLetter"/>
      <w:lvlText w:val="%5"/>
      <w:lvlJc w:val="left"/>
      <w:pPr>
        <w:ind w:left="3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70A1C6">
      <w:start w:val="1"/>
      <w:numFmt w:val="lowerRoman"/>
      <w:lvlText w:val="%6"/>
      <w:lvlJc w:val="left"/>
      <w:pPr>
        <w:ind w:left="4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E03FC6">
      <w:start w:val="1"/>
      <w:numFmt w:val="decimal"/>
      <w:lvlText w:val="%7"/>
      <w:lvlJc w:val="left"/>
      <w:pPr>
        <w:ind w:left="4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2462AC">
      <w:start w:val="1"/>
      <w:numFmt w:val="lowerLetter"/>
      <w:lvlText w:val="%8"/>
      <w:lvlJc w:val="left"/>
      <w:pPr>
        <w:ind w:left="5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CADCAA">
      <w:start w:val="1"/>
      <w:numFmt w:val="lowerRoman"/>
      <w:lvlText w:val="%9"/>
      <w:lvlJc w:val="left"/>
      <w:pPr>
        <w:ind w:left="6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7060510"/>
    <w:multiLevelType w:val="hybridMultilevel"/>
    <w:tmpl w:val="AF26FB48"/>
    <w:lvl w:ilvl="0" w:tplc="94809468">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8ABBE8">
      <w:start w:val="1"/>
      <w:numFmt w:val="lowerLetter"/>
      <w:lvlText w:val="%2"/>
      <w:lvlJc w:val="left"/>
      <w:pPr>
        <w:ind w:left="1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4E94FE">
      <w:start w:val="1"/>
      <w:numFmt w:val="lowerRoman"/>
      <w:lvlText w:val="%3"/>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8F128">
      <w:start w:val="1"/>
      <w:numFmt w:val="decimal"/>
      <w:lvlText w:val="%4"/>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141724">
      <w:start w:val="1"/>
      <w:numFmt w:val="lowerLetter"/>
      <w:lvlText w:val="%5"/>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C67E48">
      <w:start w:val="1"/>
      <w:numFmt w:val="lowerRoman"/>
      <w:lvlText w:val="%6"/>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41DC6">
      <w:start w:val="1"/>
      <w:numFmt w:val="decimal"/>
      <w:lvlText w:val="%7"/>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EC6E1E">
      <w:start w:val="1"/>
      <w:numFmt w:val="lowerLetter"/>
      <w:lvlText w:val="%8"/>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2A3608">
      <w:start w:val="1"/>
      <w:numFmt w:val="lowerRoman"/>
      <w:lvlText w:val="%9"/>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5"/>
  </w:num>
  <w:num w:numId="8">
    <w:abstractNumId w:val="4"/>
  </w:num>
  <w:num w:numId="9">
    <w:abstractNumId w:val="7"/>
  </w:num>
  <w:num w:numId="10">
    <w:abstractNumId w:val="2"/>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EC"/>
    <w:rsid w:val="00001F04"/>
    <w:rsid w:val="00007AAB"/>
    <w:rsid w:val="000129EE"/>
    <w:rsid w:val="00014687"/>
    <w:rsid w:val="00015353"/>
    <w:rsid w:val="00016E82"/>
    <w:rsid w:val="0001770E"/>
    <w:rsid w:val="00020EA2"/>
    <w:rsid w:val="00022FF6"/>
    <w:rsid w:val="00023BE3"/>
    <w:rsid w:val="0002424A"/>
    <w:rsid w:val="00025113"/>
    <w:rsid w:val="00025135"/>
    <w:rsid w:val="00025308"/>
    <w:rsid w:val="000261E8"/>
    <w:rsid w:val="00031DA8"/>
    <w:rsid w:val="00033CAD"/>
    <w:rsid w:val="00044061"/>
    <w:rsid w:val="00045154"/>
    <w:rsid w:val="00047429"/>
    <w:rsid w:val="00050935"/>
    <w:rsid w:val="000517E6"/>
    <w:rsid w:val="00052AFB"/>
    <w:rsid w:val="0006259E"/>
    <w:rsid w:val="00062FC5"/>
    <w:rsid w:val="00063E1A"/>
    <w:rsid w:val="000653DF"/>
    <w:rsid w:val="00066E68"/>
    <w:rsid w:val="000700EB"/>
    <w:rsid w:val="00070306"/>
    <w:rsid w:val="000705C3"/>
    <w:rsid w:val="00072AFD"/>
    <w:rsid w:val="0007396B"/>
    <w:rsid w:val="00073CC2"/>
    <w:rsid w:val="00074A89"/>
    <w:rsid w:val="0007693E"/>
    <w:rsid w:val="0008140D"/>
    <w:rsid w:val="00083DB8"/>
    <w:rsid w:val="000851C2"/>
    <w:rsid w:val="0008661D"/>
    <w:rsid w:val="00090936"/>
    <w:rsid w:val="00092247"/>
    <w:rsid w:val="000A0E2B"/>
    <w:rsid w:val="000A48A4"/>
    <w:rsid w:val="000A534A"/>
    <w:rsid w:val="000A73B2"/>
    <w:rsid w:val="000B064C"/>
    <w:rsid w:val="000B2057"/>
    <w:rsid w:val="000B6742"/>
    <w:rsid w:val="000C746D"/>
    <w:rsid w:val="000D20B9"/>
    <w:rsid w:val="000D33C8"/>
    <w:rsid w:val="000D3D7A"/>
    <w:rsid w:val="000D46AC"/>
    <w:rsid w:val="000D648D"/>
    <w:rsid w:val="000E0A60"/>
    <w:rsid w:val="000E0C44"/>
    <w:rsid w:val="000E232C"/>
    <w:rsid w:val="000E299B"/>
    <w:rsid w:val="000E38C5"/>
    <w:rsid w:val="000E52FD"/>
    <w:rsid w:val="000E75F6"/>
    <w:rsid w:val="000F2B8B"/>
    <w:rsid w:val="000F5235"/>
    <w:rsid w:val="000F6A39"/>
    <w:rsid w:val="000F6F8E"/>
    <w:rsid w:val="00100B8A"/>
    <w:rsid w:val="0010194C"/>
    <w:rsid w:val="00101F1F"/>
    <w:rsid w:val="00103495"/>
    <w:rsid w:val="001133F7"/>
    <w:rsid w:val="001206CC"/>
    <w:rsid w:val="00123A3C"/>
    <w:rsid w:val="00123FBD"/>
    <w:rsid w:val="00123FDB"/>
    <w:rsid w:val="001274D0"/>
    <w:rsid w:val="00131C6B"/>
    <w:rsid w:val="0013779D"/>
    <w:rsid w:val="00140147"/>
    <w:rsid w:val="001422AF"/>
    <w:rsid w:val="00147D9B"/>
    <w:rsid w:val="00153033"/>
    <w:rsid w:val="00153A6F"/>
    <w:rsid w:val="001553AC"/>
    <w:rsid w:val="0015617B"/>
    <w:rsid w:val="001566FF"/>
    <w:rsid w:val="00170149"/>
    <w:rsid w:val="00172CCF"/>
    <w:rsid w:val="00173BDA"/>
    <w:rsid w:val="00174C3D"/>
    <w:rsid w:val="00176C90"/>
    <w:rsid w:val="0018404D"/>
    <w:rsid w:val="00185179"/>
    <w:rsid w:val="0019047E"/>
    <w:rsid w:val="001907BC"/>
    <w:rsid w:val="00191B36"/>
    <w:rsid w:val="0019659B"/>
    <w:rsid w:val="001A0B30"/>
    <w:rsid w:val="001A1E8C"/>
    <w:rsid w:val="001A211F"/>
    <w:rsid w:val="001A693B"/>
    <w:rsid w:val="001A7E14"/>
    <w:rsid w:val="001B122F"/>
    <w:rsid w:val="001B16FF"/>
    <w:rsid w:val="001B4FD4"/>
    <w:rsid w:val="001B66F2"/>
    <w:rsid w:val="001C1C27"/>
    <w:rsid w:val="001C4655"/>
    <w:rsid w:val="001C5E7D"/>
    <w:rsid w:val="001C6DDB"/>
    <w:rsid w:val="001C7F22"/>
    <w:rsid w:val="001D2B5F"/>
    <w:rsid w:val="001D5BB8"/>
    <w:rsid w:val="001E0C43"/>
    <w:rsid w:val="001E0C64"/>
    <w:rsid w:val="001E0E54"/>
    <w:rsid w:val="001E6B0F"/>
    <w:rsid w:val="001E7BCF"/>
    <w:rsid w:val="001F1CF3"/>
    <w:rsid w:val="001F3339"/>
    <w:rsid w:val="001F4203"/>
    <w:rsid w:val="001F4650"/>
    <w:rsid w:val="001F4E4D"/>
    <w:rsid w:val="00201F11"/>
    <w:rsid w:val="002130E5"/>
    <w:rsid w:val="002141C1"/>
    <w:rsid w:val="002141F8"/>
    <w:rsid w:val="002163F2"/>
    <w:rsid w:val="002217FA"/>
    <w:rsid w:val="00230DB7"/>
    <w:rsid w:val="002318DF"/>
    <w:rsid w:val="0023236B"/>
    <w:rsid w:val="00232509"/>
    <w:rsid w:val="002326D5"/>
    <w:rsid w:val="00234758"/>
    <w:rsid w:val="002437B5"/>
    <w:rsid w:val="002573AC"/>
    <w:rsid w:val="00257894"/>
    <w:rsid w:val="00260834"/>
    <w:rsid w:val="002625CD"/>
    <w:rsid w:val="00265116"/>
    <w:rsid w:val="00267575"/>
    <w:rsid w:val="002711F6"/>
    <w:rsid w:val="00272D1C"/>
    <w:rsid w:val="002735CF"/>
    <w:rsid w:val="002800BE"/>
    <w:rsid w:val="002842A0"/>
    <w:rsid w:val="002909BC"/>
    <w:rsid w:val="002915F0"/>
    <w:rsid w:val="002941E3"/>
    <w:rsid w:val="00295C54"/>
    <w:rsid w:val="00295C5F"/>
    <w:rsid w:val="002A0704"/>
    <w:rsid w:val="002A2A7C"/>
    <w:rsid w:val="002A4DDF"/>
    <w:rsid w:val="002A516B"/>
    <w:rsid w:val="002A57FE"/>
    <w:rsid w:val="002B1C15"/>
    <w:rsid w:val="002B2F15"/>
    <w:rsid w:val="002B34EE"/>
    <w:rsid w:val="002B3844"/>
    <w:rsid w:val="002B5C57"/>
    <w:rsid w:val="002C100B"/>
    <w:rsid w:val="002C21CB"/>
    <w:rsid w:val="002C66ED"/>
    <w:rsid w:val="002C67BA"/>
    <w:rsid w:val="002D0FC3"/>
    <w:rsid w:val="002E220C"/>
    <w:rsid w:val="002E7154"/>
    <w:rsid w:val="002F19B5"/>
    <w:rsid w:val="002F24FC"/>
    <w:rsid w:val="002F3BD3"/>
    <w:rsid w:val="00301484"/>
    <w:rsid w:val="00301E6C"/>
    <w:rsid w:val="003051D6"/>
    <w:rsid w:val="0030668E"/>
    <w:rsid w:val="00312131"/>
    <w:rsid w:val="00312151"/>
    <w:rsid w:val="00313B23"/>
    <w:rsid w:val="0031494F"/>
    <w:rsid w:val="00315FA3"/>
    <w:rsid w:val="00320CA5"/>
    <w:rsid w:val="00320EBA"/>
    <w:rsid w:val="00325512"/>
    <w:rsid w:val="00325D05"/>
    <w:rsid w:val="003310B3"/>
    <w:rsid w:val="00331950"/>
    <w:rsid w:val="00332C00"/>
    <w:rsid w:val="00337D8D"/>
    <w:rsid w:val="0034473C"/>
    <w:rsid w:val="00345AD3"/>
    <w:rsid w:val="00345D5F"/>
    <w:rsid w:val="003463E3"/>
    <w:rsid w:val="00347C86"/>
    <w:rsid w:val="00353E25"/>
    <w:rsid w:val="00356D6C"/>
    <w:rsid w:val="00356E88"/>
    <w:rsid w:val="00360A2E"/>
    <w:rsid w:val="00360E9C"/>
    <w:rsid w:val="00361FBC"/>
    <w:rsid w:val="00375C7A"/>
    <w:rsid w:val="00376CD2"/>
    <w:rsid w:val="00381296"/>
    <w:rsid w:val="00381491"/>
    <w:rsid w:val="003820A5"/>
    <w:rsid w:val="003824BD"/>
    <w:rsid w:val="00382EE7"/>
    <w:rsid w:val="003836EE"/>
    <w:rsid w:val="0039335D"/>
    <w:rsid w:val="0039546E"/>
    <w:rsid w:val="00395E15"/>
    <w:rsid w:val="00397C10"/>
    <w:rsid w:val="003A0FF8"/>
    <w:rsid w:val="003A228F"/>
    <w:rsid w:val="003A5431"/>
    <w:rsid w:val="003A59B1"/>
    <w:rsid w:val="003A72F5"/>
    <w:rsid w:val="003A7B7F"/>
    <w:rsid w:val="003B0CEC"/>
    <w:rsid w:val="003B480D"/>
    <w:rsid w:val="003B6074"/>
    <w:rsid w:val="003C17AD"/>
    <w:rsid w:val="003C1D20"/>
    <w:rsid w:val="003C2064"/>
    <w:rsid w:val="003C7E31"/>
    <w:rsid w:val="003D02F5"/>
    <w:rsid w:val="003D3C36"/>
    <w:rsid w:val="003D546C"/>
    <w:rsid w:val="003E01DD"/>
    <w:rsid w:val="003E1692"/>
    <w:rsid w:val="003E2E63"/>
    <w:rsid w:val="003E341C"/>
    <w:rsid w:val="003E343B"/>
    <w:rsid w:val="003E3AA7"/>
    <w:rsid w:val="003E4CB6"/>
    <w:rsid w:val="003F56D4"/>
    <w:rsid w:val="003F6AED"/>
    <w:rsid w:val="004003A9"/>
    <w:rsid w:val="0040173C"/>
    <w:rsid w:val="00407050"/>
    <w:rsid w:val="00411528"/>
    <w:rsid w:val="00414A8B"/>
    <w:rsid w:val="00420EAE"/>
    <w:rsid w:val="0042325D"/>
    <w:rsid w:val="004238BF"/>
    <w:rsid w:val="004250BD"/>
    <w:rsid w:val="00430DF1"/>
    <w:rsid w:val="00434BF2"/>
    <w:rsid w:val="004354C9"/>
    <w:rsid w:val="00435739"/>
    <w:rsid w:val="00436059"/>
    <w:rsid w:val="004400B3"/>
    <w:rsid w:val="0044233C"/>
    <w:rsid w:val="004424E0"/>
    <w:rsid w:val="00442F9E"/>
    <w:rsid w:val="0044574E"/>
    <w:rsid w:val="00445FE8"/>
    <w:rsid w:val="004467B4"/>
    <w:rsid w:val="00446E1F"/>
    <w:rsid w:val="004567FF"/>
    <w:rsid w:val="00465FED"/>
    <w:rsid w:val="004666E9"/>
    <w:rsid w:val="004667E3"/>
    <w:rsid w:val="00467BD5"/>
    <w:rsid w:val="00473FE3"/>
    <w:rsid w:val="00477837"/>
    <w:rsid w:val="00477FDD"/>
    <w:rsid w:val="0048065A"/>
    <w:rsid w:val="0048305D"/>
    <w:rsid w:val="00483D7F"/>
    <w:rsid w:val="00487110"/>
    <w:rsid w:val="00487464"/>
    <w:rsid w:val="00492403"/>
    <w:rsid w:val="00493A0E"/>
    <w:rsid w:val="00496F97"/>
    <w:rsid w:val="004A03D8"/>
    <w:rsid w:val="004A151C"/>
    <w:rsid w:val="004A1DCD"/>
    <w:rsid w:val="004B1D0C"/>
    <w:rsid w:val="004B22E5"/>
    <w:rsid w:val="004B4322"/>
    <w:rsid w:val="004B459C"/>
    <w:rsid w:val="004B5B4C"/>
    <w:rsid w:val="004B7458"/>
    <w:rsid w:val="004C4DE2"/>
    <w:rsid w:val="004C563F"/>
    <w:rsid w:val="004C7B41"/>
    <w:rsid w:val="004D3B2A"/>
    <w:rsid w:val="004D558D"/>
    <w:rsid w:val="004D663F"/>
    <w:rsid w:val="004D6665"/>
    <w:rsid w:val="004E04CC"/>
    <w:rsid w:val="004E1C0F"/>
    <w:rsid w:val="004E1CAF"/>
    <w:rsid w:val="004E551B"/>
    <w:rsid w:val="004E6FEF"/>
    <w:rsid w:val="004E7B1F"/>
    <w:rsid w:val="004F18A5"/>
    <w:rsid w:val="004F4539"/>
    <w:rsid w:val="004F69BC"/>
    <w:rsid w:val="00500E39"/>
    <w:rsid w:val="00502EB2"/>
    <w:rsid w:val="00512E67"/>
    <w:rsid w:val="005130E3"/>
    <w:rsid w:val="005166ED"/>
    <w:rsid w:val="00516AA6"/>
    <w:rsid w:val="00516CFE"/>
    <w:rsid w:val="00517548"/>
    <w:rsid w:val="00517699"/>
    <w:rsid w:val="00521748"/>
    <w:rsid w:val="005252AE"/>
    <w:rsid w:val="00534993"/>
    <w:rsid w:val="00534F0C"/>
    <w:rsid w:val="0053532F"/>
    <w:rsid w:val="00541909"/>
    <w:rsid w:val="00544CF0"/>
    <w:rsid w:val="0054548B"/>
    <w:rsid w:val="00550809"/>
    <w:rsid w:val="005521E0"/>
    <w:rsid w:val="00552A49"/>
    <w:rsid w:val="005530C2"/>
    <w:rsid w:val="00557710"/>
    <w:rsid w:val="00562BC4"/>
    <w:rsid w:val="005668D8"/>
    <w:rsid w:val="00566B0C"/>
    <w:rsid w:val="00573939"/>
    <w:rsid w:val="005761E7"/>
    <w:rsid w:val="0057691D"/>
    <w:rsid w:val="00580522"/>
    <w:rsid w:val="00583C41"/>
    <w:rsid w:val="005871A8"/>
    <w:rsid w:val="00593346"/>
    <w:rsid w:val="00594769"/>
    <w:rsid w:val="00595463"/>
    <w:rsid w:val="005A5F27"/>
    <w:rsid w:val="005B333C"/>
    <w:rsid w:val="005B6A71"/>
    <w:rsid w:val="005C5A05"/>
    <w:rsid w:val="005D1709"/>
    <w:rsid w:val="005D1C13"/>
    <w:rsid w:val="005D45E5"/>
    <w:rsid w:val="005D4A3D"/>
    <w:rsid w:val="005D5B63"/>
    <w:rsid w:val="005D6D46"/>
    <w:rsid w:val="005D6D6F"/>
    <w:rsid w:val="005D7E18"/>
    <w:rsid w:val="005E00ED"/>
    <w:rsid w:val="005E1D60"/>
    <w:rsid w:val="005E4042"/>
    <w:rsid w:val="005F08AD"/>
    <w:rsid w:val="005F1F7C"/>
    <w:rsid w:val="005F6038"/>
    <w:rsid w:val="005F7045"/>
    <w:rsid w:val="00602C6C"/>
    <w:rsid w:val="00603A9B"/>
    <w:rsid w:val="006056BC"/>
    <w:rsid w:val="006061A7"/>
    <w:rsid w:val="00606E8C"/>
    <w:rsid w:val="006108DA"/>
    <w:rsid w:val="00610EC8"/>
    <w:rsid w:val="00612967"/>
    <w:rsid w:val="00613333"/>
    <w:rsid w:val="006200D8"/>
    <w:rsid w:val="00620752"/>
    <w:rsid w:val="00621BB1"/>
    <w:rsid w:val="00622ACA"/>
    <w:rsid w:val="00625853"/>
    <w:rsid w:val="006333C2"/>
    <w:rsid w:val="00633898"/>
    <w:rsid w:val="006355A4"/>
    <w:rsid w:val="006356B6"/>
    <w:rsid w:val="00635E6A"/>
    <w:rsid w:val="00636C54"/>
    <w:rsid w:val="00637648"/>
    <w:rsid w:val="006415B8"/>
    <w:rsid w:val="00652385"/>
    <w:rsid w:val="0065468F"/>
    <w:rsid w:val="0065708C"/>
    <w:rsid w:val="006573FC"/>
    <w:rsid w:val="00657F9E"/>
    <w:rsid w:val="00660CA4"/>
    <w:rsid w:val="00664B16"/>
    <w:rsid w:val="00673E18"/>
    <w:rsid w:val="00675650"/>
    <w:rsid w:val="00677E47"/>
    <w:rsid w:val="00680926"/>
    <w:rsid w:val="00685A7E"/>
    <w:rsid w:val="0068688D"/>
    <w:rsid w:val="00686BC8"/>
    <w:rsid w:val="00686E2B"/>
    <w:rsid w:val="00686EAA"/>
    <w:rsid w:val="00687B86"/>
    <w:rsid w:val="006920CA"/>
    <w:rsid w:val="00692BDE"/>
    <w:rsid w:val="00693CBD"/>
    <w:rsid w:val="00693EE0"/>
    <w:rsid w:val="00694CE4"/>
    <w:rsid w:val="006955CB"/>
    <w:rsid w:val="00695E0E"/>
    <w:rsid w:val="006A6E06"/>
    <w:rsid w:val="006B1BA8"/>
    <w:rsid w:val="006B4255"/>
    <w:rsid w:val="006B7838"/>
    <w:rsid w:val="006B7E24"/>
    <w:rsid w:val="006C5448"/>
    <w:rsid w:val="006C68AD"/>
    <w:rsid w:val="006D4166"/>
    <w:rsid w:val="006D6AC8"/>
    <w:rsid w:val="006E0751"/>
    <w:rsid w:val="006E0904"/>
    <w:rsid w:val="006E0912"/>
    <w:rsid w:val="006E23E3"/>
    <w:rsid w:val="006E2B70"/>
    <w:rsid w:val="006F01C1"/>
    <w:rsid w:val="006F07AB"/>
    <w:rsid w:val="006F3F8A"/>
    <w:rsid w:val="006F680A"/>
    <w:rsid w:val="006F7444"/>
    <w:rsid w:val="006F77F3"/>
    <w:rsid w:val="006F7D77"/>
    <w:rsid w:val="00701EFD"/>
    <w:rsid w:val="007030D6"/>
    <w:rsid w:val="00704E63"/>
    <w:rsid w:val="00714965"/>
    <w:rsid w:val="0071619B"/>
    <w:rsid w:val="00721C23"/>
    <w:rsid w:val="007233EE"/>
    <w:rsid w:val="007267B2"/>
    <w:rsid w:val="007276DE"/>
    <w:rsid w:val="00734A90"/>
    <w:rsid w:val="00734BEB"/>
    <w:rsid w:val="00735801"/>
    <w:rsid w:val="00736C89"/>
    <w:rsid w:val="0074140C"/>
    <w:rsid w:val="00741D00"/>
    <w:rsid w:val="00742CE8"/>
    <w:rsid w:val="00744D23"/>
    <w:rsid w:val="007453D6"/>
    <w:rsid w:val="007761BF"/>
    <w:rsid w:val="00776E3F"/>
    <w:rsid w:val="00783D50"/>
    <w:rsid w:val="00785B87"/>
    <w:rsid w:val="007871DD"/>
    <w:rsid w:val="00792933"/>
    <w:rsid w:val="00795670"/>
    <w:rsid w:val="007A06AD"/>
    <w:rsid w:val="007A294D"/>
    <w:rsid w:val="007A2E1A"/>
    <w:rsid w:val="007A2FEA"/>
    <w:rsid w:val="007A32DA"/>
    <w:rsid w:val="007A6258"/>
    <w:rsid w:val="007A63D7"/>
    <w:rsid w:val="007B108E"/>
    <w:rsid w:val="007B2BE0"/>
    <w:rsid w:val="007B324F"/>
    <w:rsid w:val="007B4C8A"/>
    <w:rsid w:val="007B5E8E"/>
    <w:rsid w:val="007B6319"/>
    <w:rsid w:val="007B702E"/>
    <w:rsid w:val="007C16A6"/>
    <w:rsid w:val="007C2ABC"/>
    <w:rsid w:val="007C3814"/>
    <w:rsid w:val="007C47A5"/>
    <w:rsid w:val="007C5ED2"/>
    <w:rsid w:val="007C6ED3"/>
    <w:rsid w:val="007D11E2"/>
    <w:rsid w:val="007D4050"/>
    <w:rsid w:val="007D5A62"/>
    <w:rsid w:val="007E03AF"/>
    <w:rsid w:val="007E2620"/>
    <w:rsid w:val="007E2DAD"/>
    <w:rsid w:val="007E3F12"/>
    <w:rsid w:val="007F0450"/>
    <w:rsid w:val="007F286B"/>
    <w:rsid w:val="007F3B49"/>
    <w:rsid w:val="007F3E95"/>
    <w:rsid w:val="007F3F84"/>
    <w:rsid w:val="007F43CD"/>
    <w:rsid w:val="007F4401"/>
    <w:rsid w:val="007F73A5"/>
    <w:rsid w:val="0080223D"/>
    <w:rsid w:val="008035D8"/>
    <w:rsid w:val="00803A2C"/>
    <w:rsid w:val="008049BF"/>
    <w:rsid w:val="00807189"/>
    <w:rsid w:val="008078C1"/>
    <w:rsid w:val="00810D67"/>
    <w:rsid w:val="00811871"/>
    <w:rsid w:val="00812BCB"/>
    <w:rsid w:val="00815CF7"/>
    <w:rsid w:val="008202F0"/>
    <w:rsid w:val="00820EA1"/>
    <w:rsid w:val="00823954"/>
    <w:rsid w:val="00824732"/>
    <w:rsid w:val="00825032"/>
    <w:rsid w:val="00827EC2"/>
    <w:rsid w:val="008315DB"/>
    <w:rsid w:val="00831BDA"/>
    <w:rsid w:val="0083281C"/>
    <w:rsid w:val="0083398C"/>
    <w:rsid w:val="00834B47"/>
    <w:rsid w:val="0083585E"/>
    <w:rsid w:val="0084295D"/>
    <w:rsid w:val="008434F3"/>
    <w:rsid w:val="00845178"/>
    <w:rsid w:val="0084657E"/>
    <w:rsid w:val="00846AAF"/>
    <w:rsid w:val="00852BB0"/>
    <w:rsid w:val="008560EA"/>
    <w:rsid w:val="00857F99"/>
    <w:rsid w:val="008604CD"/>
    <w:rsid w:val="008624F6"/>
    <w:rsid w:val="00862A54"/>
    <w:rsid w:val="00863824"/>
    <w:rsid w:val="0086502B"/>
    <w:rsid w:val="008650E0"/>
    <w:rsid w:val="00865F57"/>
    <w:rsid w:val="00870B4F"/>
    <w:rsid w:val="00875ADB"/>
    <w:rsid w:val="00880AB2"/>
    <w:rsid w:val="0088338E"/>
    <w:rsid w:val="0088638C"/>
    <w:rsid w:val="00892140"/>
    <w:rsid w:val="00892DDF"/>
    <w:rsid w:val="00896610"/>
    <w:rsid w:val="008A0351"/>
    <w:rsid w:val="008A14B3"/>
    <w:rsid w:val="008A242C"/>
    <w:rsid w:val="008A7DF5"/>
    <w:rsid w:val="008B16D5"/>
    <w:rsid w:val="008B6121"/>
    <w:rsid w:val="008B6FEE"/>
    <w:rsid w:val="008C1DA6"/>
    <w:rsid w:val="008C4110"/>
    <w:rsid w:val="008C42D0"/>
    <w:rsid w:val="008C6D40"/>
    <w:rsid w:val="008D129D"/>
    <w:rsid w:val="008D2594"/>
    <w:rsid w:val="008E0D19"/>
    <w:rsid w:val="008E1BA5"/>
    <w:rsid w:val="008E71A1"/>
    <w:rsid w:val="008E71D4"/>
    <w:rsid w:val="008F0442"/>
    <w:rsid w:val="008F1CF5"/>
    <w:rsid w:val="008F29BB"/>
    <w:rsid w:val="008F3A91"/>
    <w:rsid w:val="008F5239"/>
    <w:rsid w:val="00900DFD"/>
    <w:rsid w:val="00902B4A"/>
    <w:rsid w:val="009036FF"/>
    <w:rsid w:val="009119D6"/>
    <w:rsid w:val="00912A40"/>
    <w:rsid w:val="009161A2"/>
    <w:rsid w:val="00921E1D"/>
    <w:rsid w:val="00922847"/>
    <w:rsid w:val="00924337"/>
    <w:rsid w:val="00924DFF"/>
    <w:rsid w:val="00927602"/>
    <w:rsid w:val="00927AD9"/>
    <w:rsid w:val="00930094"/>
    <w:rsid w:val="00930511"/>
    <w:rsid w:val="0093101D"/>
    <w:rsid w:val="009324B6"/>
    <w:rsid w:val="0093400F"/>
    <w:rsid w:val="00936754"/>
    <w:rsid w:val="009409EF"/>
    <w:rsid w:val="009418D3"/>
    <w:rsid w:val="00947290"/>
    <w:rsid w:val="00955A07"/>
    <w:rsid w:val="00956107"/>
    <w:rsid w:val="00960A24"/>
    <w:rsid w:val="0096501A"/>
    <w:rsid w:val="009662D0"/>
    <w:rsid w:val="0096739B"/>
    <w:rsid w:val="0097327F"/>
    <w:rsid w:val="00975B5A"/>
    <w:rsid w:val="0097702B"/>
    <w:rsid w:val="009770E7"/>
    <w:rsid w:val="0097720A"/>
    <w:rsid w:val="00977D0D"/>
    <w:rsid w:val="009825FF"/>
    <w:rsid w:val="00995A2A"/>
    <w:rsid w:val="0099691A"/>
    <w:rsid w:val="00996D0F"/>
    <w:rsid w:val="009A0532"/>
    <w:rsid w:val="009A0812"/>
    <w:rsid w:val="009A0A1F"/>
    <w:rsid w:val="009A14A5"/>
    <w:rsid w:val="009A1851"/>
    <w:rsid w:val="009A2226"/>
    <w:rsid w:val="009B0768"/>
    <w:rsid w:val="009B4C51"/>
    <w:rsid w:val="009B5FB2"/>
    <w:rsid w:val="009B65CC"/>
    <w:rsid w:val="009B75FD"/>
    <w:rsid w:val="009C06A2"/>
    <w:rsid w:val="009C17C0"/>
    <w:rsid w:val="009C26D6"/>
    <w:rsid w:val="009C4747"/>
    <w:rsid w:val="009C596E"/>
    <w:rsid w:val="009C5B94"/>
    <w:rsid w:val="009D3997"/>
    <w:rsid w:val="009D71E8"/>
    <w:rsid w:val="009E3D37"/>
    <w:rsid w:val="009E5D10"/>
    <w:rsid w:val="009E7EA8"/>
    <w:rsid w:val="009E7F5D"/>
    <w:rsid w:val="009F2C6A"/>
    <w:rsid w:val="009F704E"/>
    <w:rsid w:val="00A036EF"/>
    <w:rsid w:val="00A04FD2"/>
    <w:rsid w:val="00A0585F"/>
    <w:rsid w:val="00A06EF4"/>
    <w:rsid w:val="00A11F1C"/>
    <w:rsid w:val="00A14C5F"/>
    <w:rsid w:val="00A16A42"/>
    <w:rsid w:val="00A216BA"/>
    <w:rsid w:val="00A2249C"/>
    <w:rsid w:val="00A22B35"/>
    <w:rsid w:val="00A234AD"/>
    <w:rsid w:val="00A24E44"/>
    <w:rsid w:val="00A30264"/>
    <w:rsid w:val="00A30C1E"/>
    <w:rsid w:val="00A358E9"/>
    <w:rsid w:val="00A35B08"/>
    <w:rsid w:val="00A36432"/>
    <w:rsid w:val="00A4202E"/>
    <w:rsid w:val="00A43869"/>
    <w:rsid w:val="00A44193"/>
    <w:rsid w:val="00A44EA1"/>
    <w:rsid w:val="00A51BCC"/>
    <w:rsid w:val="00A5254F"/>
    <w:rsid w:val="00A719AA"/>
    <w:rsid w:val="00A72033"/>
    <w:rsid w:val="00A72446"/>
    <w:rsid w:val="00A774D9"/>
    <w:rsid w:val="00A779F7"/>
    <w:rsid w:val="00A815D0"/>
    <w:rsid w:val="00A91FBE"/>
    <w:rsid w:val="00A949F3"/>
    <w:rsid w:val="00A95059"/>
    <w:rsid w:val="00AA0F29"/>
    <w:rsid w:val="00AA2CEF"/>
    <w:rsid w:val="00AA3DEF"/>
    <w:rsid w:val="00AA4664"/>
    <w:rsid w:val="00AA478D"/>
    <w:rsid w:val="00AB0DA5"/>
    <w:rsid w:val="00AB10EF"/>
    <w:rsid w:val="00AC0E14"/>
    <w:rsid w:val="00AC3456"/>
    <w:rsid w:val="00AC37C2"/>
    <w:rsid w:val="00AC3BD3"/>
    <w:rsid w:val="00AC4BFF"/>
    <w:rsid w:val="00AC544D"/>
    <w:rsid w:val="00AC6EC1"/>
    <w:rsid w:val="00AD18F5"/>
    <w:rsid w:val="00AD431A"/>
    <w:rsid w:val="00AE4E20"/>
    <w:rsid w:val="00AE7E72"/>
    <w:rsid w:val="00AF2030"/>
    <w:rsid w:val="00AF3077"/>
    <w:rsid w:val="00B020FA"/>
    <w:rsid w:val="00B022CA"/>
    <w:rsid w:val="00B0437E"/>
    <w:rsid w:val="00B045F8"/>
    <w:rsid w:val="00B1137F"/>
    <w:rsid w:val="00B11B4A"/>
    <w:rsid w:val="00B1330D"/>
    <w:rsid w:val="00B176B9"/>
    <w:rsid w:val="00B22B95"/>
    <w:rsid w:val="00B24932"/>
    <w:rsid w:val="00B2597C"/>
    <w:rsid w:val="00B26D1E"/>
    <w:rsid w:val="00B3019D"/>
    <w:rsid w:val="00B3159D"/>
    <w:rsid w:val="00B33AB9"/>
    <w:rsid w:val="00B3518F"/>
    <w:rsid w:val="00B41119"/>
    <w:rsid w:val="00B514C9"/>
    <w:rsid w:val="00B56F10"/>
    <w:rsid w:val="00B57E84"/>
    <w:rsid w:val="00B63994"/>
    <w:rsid w:val="00B66E4A"/>
    <w:rsid w:val="00B71130"/>
    <w:rsid w:val="00B731A6"/>
    <w:rsid w:val="00B74763"/>
    <w:rsid w:val="00B76125"/>
    <w:rsid w:val="00B821E5"/>
    <w:rsid w:val="00B838A8"/>
    <w:rsid w:val="00B85747"/>
    <w:rsid w:val="00B85BA9"/>
    <w:rsid w:val="00B90243"/>
    <w:rsid w:val="00B911E0"/>
    <w:rsid w:val="00B9136B"/>
    <w:rsid w:val="00B944AB"/>
    <w:rsid w:val="00B96310"/>
    <w:rsid w:val="00B96A95"/>
    <w:rsid w:val="00BA42A4"/>
    <w:rsid w:val="00BA54F7"/>
    <w:rsid w:val="00BA7B17"/>
    <w:rsid w:val="00BB0E9C"/>
    <w:rsid w:val="00BB0ED0"/>
    <w:rsid w:val="00BB1682"/>
    <w:rsid w:val="00BB2DA1"/>
    <w:rsid w:val="00BB320E"/>
    <w:rsid w:val="00BB3DE9"/>
    <w:rsid w:val="00BB56A0"/>
    <w:rsid w:val="00BB6A28"/>
    <w:rsid w:val="00BB6A7A"/>
    <w:rsid w:val="00BC3DC9"/>
    <w:rsid w:val="00BC5E83"/>
    <w:rsid w:val="00BC6A8F"/>
    <w:rsid w:val="00BD48F2"/>
    <w:rsid w:val="00BE328B"/>
    <w:rsid w:val="00BE6510"/>
    <w:rsid w:val="00BE6B68"/>
    <w:rsid w:val="00BF2796"/>
    <w:rsid w:val="00BF2F77"/>
    <w:rsid w:val="00BF6DA2"/>
    <w:rsid w:val="00C02960"/>
    <w:rsid w:val="00C056D1"/>
    <w:rsid w:val="00C061B7"/>
    <w:rsid w:val="00C06BE5"/>
    <w:rsid w:val="00C077BD"/>
    <w:rsid w:val="00C10874"/>
    <w:rsid w:val="00C14605"/>
    <w:rsid w:val="00C1498C"/>
    <w:rsid w:val="00C14AE3"/>
    <w:rsid w:val="00C163E7"/>
    <w:rsid w:val="00C2025E"/>
    <w:rsid w:val="00C20EAC"/>
    <w:rsid w:val="00C24FF9"/>
    <w:rsid w:val="00C259FB"/>
    <w:rsid w:val="00C301DC"/>
    <w:rsid w:val="00C3058E"/>
    <w:rsid w:val="00C317BE"/>
    <w:rsid w:val="00C336A8"/>
    <w:rsid w:val="00C3374B"/>
    <w:rsid w:val="00C341B0"/>
    <w:rsid w:val="00C4071C"/>
    <w:rsid w:val="00C41537"/>
    <w:rsid w:val="00C42D09"/>
    <w:rsid w:val="00C44FF9"/>
    <w:rsid w:val="00C45545"/>
    <w:rsid w:val="00C45891"/>
    <w:rsid w:val="00C50199"/>
    <w:rsid w:val="00C51753"/>
    <w:rsid w:val="00C553D5"/>
    <w:rsid w:val="00C5551F"/>
    <w:rsid w:val="00C60784"/>
    <w:rsid w:val="00C62537"/>
    <w:rsid w:val="00C640C8"/>
    <w:rsid w:val="00C678BA"/>
    <w:rsid w:val="00C7214B"/>
    <w:rsid w:val="00C72DE7"/>
    <w:rsid w:val="00C73B4A"/>
    <w:rsid w:val="00C80CB6"/>
    <w:rsid w:val="00C80DA6"/>
    <w:rsid w:val="00C834C1"/>
    <w:rsid w:val="00C92152"/>
    <w:rsid w:val="00C925F1"/>
    <w:rsid w:val="00C93719"/>
    <w:rsid w:val="00CA1694"/>
    <w:rsid w:val="00CB3495"/>
    <w:rsid w:val="00CB5C54"/>
    <w:rsid w:val="00CB60C3"/>
    <w:rsid w:val="00CC3747"/>
    <w:rsid w:val="00CC572F"/>
    <w:rsid w:val="00CD322C"/>
    <w:rsid w:val="00CD418C"/>
    <w:rsid w:val="00CD5CB5"/>
    <w:rsid w:val="00CD7CBA"/>
    <w:rsid w:val="00CE0D5C"/>
    <w:rsid w:val="00CE0EF6"/>
    <w:rsid w:val="00CE26A0"/>
    <w:rsid w:val="00CE305B"/>
    <w:rsid w:val="00CE423B"/>
    <w:rsid w:val="00CE4833"/>
    <w:rsid w:val="00CE64EE"/>
    <w:rsid w:val="00CE6DE2"/>
    <w:rsid w:val="00CE7308"/>
    <w:rsid w:val="00CE7ECE"/>
    <w:rsid w:val="00CF0601"/>
    <w:rsid w:val="00CF18A4"/>
    <w:rsid w:val="00CF3BCD"/>
    <w:rsid w:val="00D010FA"/>
    <w:rsid w:val="00D01F25"/>
    <w:rsid w:val="00D02E11"/>
    <w:rsid w:val="00D03153"/>
    <w:rsid w:val="00D05E1B"/>
    <w:rsid w:val="00D107B8"/>
    <w:rsid w:val="00D10C3A"/>
    <w:rsid w:val="00D12604"/>
    <w:rsid w:val="00D13F50"/>
    <w:rsid w:val="00D20ABE"/>
    <w:rsid w:val="00D20AE5"/>
    <w:rsid w:val="00D33B38"/>
    <w:rsid w:val="00D370AB"/>
    <w:rsid w:val="00D40DEE"/>
    <w:rsid w:val="00D5045F"/>
    <w:rsid w:val="00D52A73"/>
    <w:rsid w:val="00D545A0"/>
    <w:rsid w:val="00D55D61"/>
    <w:rsid w:val="00D5748C"/>
    <w:rsid w:val="00D60035"/>
    <w:rsid w:val="00D6643F"/>
    <w:rsid w:val="00D7072C"/>
    <w:rsid w:val="00D70809"/>
    <w:rsid w:val="00D75794"/>
    <w:rsid w:val="00D76CD2"/>
    <w:rsid w:val="00D84223"/>
    <w:rsid w:val="00D855C4"/>
    <w:rsid w:val="00D86AE3"/>
    <w:rsid w:val="00D87997"/>
    <w:rsid w:val="00D9058C"/>
    <w:rsid w:val="00D92C5B"/>
    <w:rsid w:val="00D970AD"/>
    <w:rsid w:val="00DA2382"/>
    <w:rsid w:val="00DA341C"/>
    <w:rsid w:val="00DA3DD9"/>
    <w:rsid w:val="00DA43C4"/>
    <w:rsid w:val="00DA4773"/>
    <w:rsid w:val="00DA5181"/>
    <w:rsid w:val="00DA68B9"/>
    <w:rsid w:val="00DB006F"/>
    <w:rsid w:val="00DC118E"/>
    <w:rsid w:val="00DC13B6"/>
    <w:rsid w:val="00DC1B9C"/>
    <w:rsid w:val="00DC4D39"/>
    <w:rsid w:val="00DC77FE"/>
    <w:rsid w:val="00DD1E92"/>
    <w:rsid w:val="00DE0853"/>
    <w:rsid w:val="00DE7E19"/>
    <w:rsid w:val="00DF65F5"/>
    <w:rsid w:val="00DF672F"/>
    <w:rsid w:val="00DF6734"/>
    <w:rsid w:val="00E016AD"/>
    <w:rsid w:val="00E0179D"/>
    <w:rsid w:val="00E03FA7"/>
    <w:rsid w:val="00E04CE3"/>
    <w:rsid w:val="00E060B9"/>
    <w:rsid w:val="00E06372"/>
    <w:rsid w:val="00E06939"/>
    <w:rsid w:val="00E07101"/>
    <w:rsid w:val="00E169B1"/>
    <w:rsid w:val="00E17651"/>
    <w:rsid w:val="00E17BEE"/>
    <w:rsid w:val="00E208BF"/>
    <w:rsid w:val="00E20971"/>
    <w:rsid w:val="00E20EDD"/>
    <w:rsid w:val="00E237FB"/>
    <w:rsid w:val="00E264E8"/>
    <w:rsid w:val="00E265C5"/>
    <w:rsid w:val="00E27E50"/>
    <w:rsid w:val="00E3199E"/>
    <w:rsid w:val="00E31B8A"/>
    <w:rsid w:val="00E426A2"/>
    <w:rsid w:val="00E426AE"/>
    <w:rsid w:val="00E47A19"/>
    <w:rsid w:val="00E517EF"/>
    <w:rsid w:val="00E55B24"/>
    <w:rsid w:val="00E57209"/>
    <w:rsid w:val="00E60822"/>
    <w:rsid w:val="00E61722"/>
    <w:rsid w:val="00E65CC3"/>
    <w:rsid w:val="00E67205"/>
    <w:rsid w:val="00E70593"/>
    <w:rsid w:val="00E731FB"/>
    <w:rsid w:val="00E76021"/>
    <w:rsid w:val="00E77743"/>
    <w:rsid w:val="00E80F6F"/>
    <w:rsid w:val="00E82C98"/>
    <w:rsid w:val="00E92684"/>
    <w:rsid w:val="00E94681"/>
    <w:rsid w:val="00E96996"/>
    <w:rsid w:val="00EA22B2"/>
    <w:rsid w:val="00EA67F9"/>
    <w:rsid w:val="00EA757C"/>
    <w:rsid w:val="00EB0CFA"/>
    <w:rsid w:val="00EB183F"/>
    <w:rsid w:val="00EB21AB"/>
    <w:rsid w:val="00EB2EA7"/>
    <w:rsid w:val="00EC19D6"/>
    <w:rsid w:val="00EC4651"/>
    <w:rsid w:val="00EC4F1D"/>
    <w:rsid w:val="00EC61F9"/>
    <w:rsid w:val="00EC65B2"/>
    <w:rsid w:val="00EC6C9D"/>
    <w:rsid w:val="00EC6D5B"/>
    <w:rsid w:val="00ED2F34"/>
    <w:rsid w:val="00ED40D7"/>
    <w:rsid w:val="00ED5185"/>
    <w:rsid w:val="00ED7FB8"/>
    <w:rsid w:val="00EE0141"/>
    <w:rsid w:val="00EF663F"/>
    <w:rsid w:val="00EF6E6D"/>
    <w:rsid w:val="00F02206"/>
    <w:rsid w:val="00F03466"/>
    <w:rsid w:val="00F03879"/>
    <w:rsid w:val="00F047D0"/>
    <w:rsid w:val="00F05A4D"/>
    <w:rsid w:val="00F06A24"/>
    <w:rsid w:val="00F20A24"/>
    <w:rsid w:val="00F2221A"/>
    <w:rsid w:val="00F301D4"/>
    <w:rsid w:val="00F31C65"/>
    <w:rsid w:val="00F32637"/>
    <w:rsid w:val="00F3472A"/>
    <w:rsid w:val="00F35CFF"/>
    <w:rsid w:val="00F3658D"/>
    <w:rsid w:val="00F36CD0"/>
    <w:rsid w:val="00F36E78"/>
    <w:rsid w:val="00F37E08"/>
    <w:rsid w:val="00F40FCA"/>
    <w:rsid w:val="00F4122F"/>
    <w:rsid w:val="00F42F91"/>
    <w:rsid w:val="00F43B01"/>
    <w:rsid w:val="00F43F34"/>
    <w:rsid w:val="00F4642B"/>
    <w:rsid w:val="00F47BEB"/>
    <w:rsid w:val="00F47E65"/>
    <w:rsid w:val="00F5001D"/>
    <w:rsid w:val="00F5143F"/>
    <w:rsid w:val="00F54ECC"/>
    <w:rsid w:val="00F57984"/>
    <w:rsid w:val="00F61B05"/>
    <w:rsid w:val="00F62A12"/>
    <w:rsid w:val="00F638B3"/>
    <w:rsid w:val="00F63E77"/>
    <w:rsid w:val="00F65859"/>
    <w:rsid w:val="00F66883"/>
    <w:rsid w:val="00F67D05"/>
    <w:rsid w:val="00F72793"/>
    <w:rsid w:val="00F74635"/>
    <w:rsid w:val="00F75BDB"/>
    <w:rsid w:val="00F76AAB"/>
    <w:rsid w:val="00F777F0"/>
    <w:rsid w:val="00F80A45"/>
    <w:rsid w:val="00F82636"/>
    <w:rsid w:val="00F82B75"/>
    <w:rsid w:val="00F85FBA"/>
    <w:rsid w:val="00F86505"/>
    <w:rsid w:val="00F876C2"/>
    <w:rsid w:val="00F9001B"/>
    <w:rsid w:val="00F914BA"/>
    <w:rsid w:val="00F9561D"/>
    <w:rsid w:val="00FA19F8"/>
    <w:rsid w:val="00FB0CD4"/>
    <w:rsid w:val="00FB0D06"/>
    <w:rsid w:val="00FB102F"/>
    <w:rsid w:val="00FB28AD"/>
    <w:rsid w:val="00FB427A"/>
    <w:rsid w:val="00FB7674"/>
    <w:rsid w:val="00FC0549"/>
    <w:rsid w:val="00FC13D1"/>
    <w:rsid w:val="00FC2237"/>
    <w:rsid w:val="00FC2BB3"/>
    <w:rsid w:val="00FC5729"/>
    <w:rsid w:val="00FC7DA4"/>
    <w:rsid w:val="00FD0420"/>
    <w:rsid w:val="00FD1443"/>
    <w:rsid w:val="00FD4EC0"/>
    <w:rsid w:val="00FD6EA8"/>
    <w:rsid w:val="00FE2F02"/>
    <w:rsid w:val="00FE30D8"/>
    <w:rsid w:val="00FE3720"/>
    <w:rsid w:val="00FF17DC"/>
    <w:rsid w:val="00FF1C1A"/>
    <w:rsid w:val="00FF3616"/>
    <w:rsid w:val="00FF4062"/>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30">
    <w:name w:val="heading 3"/>
    <w:basedOn w:val="a1"/>
    <w:next w:val="a1"/>
    <w:link w:val="31"/>
    <w:uiPriority w:val="99"/>
    <w:qFormat/>
    <w:rsid w:val="00AD431A"/>
    <w:pPr>
      <w:keepNext/>
      <w:keepLines/>
      <w:spacing w:before="200" w:after="0"/>
      <w:outlineLvl w:val="2"/>
    </w:pPr>
    <w:rPr>
      <w:rFonts w:ascii="Cambria" w:eastAsia="Times New Roman" w:hAnsi="Cambria" w:cs="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4"/>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rPr>
  </w:style>
  <w:style w:type="paragraph" w:customStyle="1" w:styleId="consplustitle">
    <w:name w:val="consplustitle"/>
    <w:basedOn w:val="a1"/>
    <w:uiPriority w:val="99"/>
    <w:rsid w:val="00B1137F"/>
    <w:pPr>
      <w:numPr>
        <w:ilvl w:val="2"/>
        <w:numId w:val="4"/>
      </w:numPr>
      <w:spacing w:before="100" w:beforeAutospacing="1" w:after="100" w:afterAutospacing="1" w:line="240" w:lineRule="auto"/>
      <w:ind w:firstLine="0"/>
    </w:pPr>
    <w:rPr>
      <w:rFonts w:ascii="Calibri" w:eastAsia="Times New Roman" w:hAnsi="Calibri" w:cs="Calibri"/>
      <w:sz w:val="24"/>
      <w:szCs w:val="24"/>
    </w:rPr>
  </w:style>
  <w:style w:type="paragraph" w:customStyle="1" w:styleId="ConsPlusNormal">
    <w:name w:val="ConsPlusNormal"/>
    <w:link w:val="ConsPlusNormal0"/>
    <w:qFormat/>
    <w:rsid w:val="00B1137F"/>
    <w:pPr>
      <w:widowControl w:val="0"/>
      <w:numPr>
        <w:ilvl w:val="4"/>
        <w:numId w:val="4"/>
      </w:num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ГОСТ Заг1"/>
    <w:basedOn w:val="a1"/>
    <w:next w:val="a1"/>
    <w:uiPriority w:val="99"/>
    <w:rsid w:val="00B1137F"/>
    <w:pPr>
      <w:numPr>
        <w:ilvl w:val="5"/>
        <w:numId w:val="4"/>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
    <w:name w:val="ГОСТ Заг2 Знак Знак Знак"/>
    <w:basedOn w:val="a1"/>
    <w:uiPriority w:val="99"/>
    <w:rsid w:val="00B1137F"/>
    <w:pPr>
      <w:numPr>
        <w:ilvl w:val="6"/>
        <w:numId w:val="4"/>
      </w:numPr>
      <w:spacing w:after="0" w:line="240" w:lineRule="auto"/>
      <w:ind w:left="437"/>
      <w:jc w:val="both"/>
      <w:outlineLvl w:val="1"/>
    </w:pPr>
    <w:rPr>
      <w:rFonts w:ascii="Calibri" w:eastAsia="Times New Roman" w:hAnsi="Calibri" w:cs="Calibri"/>
      <w:sz w:val="28"/>
      <w:szCs w:val="28"/>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0">
    <w:name w:val="Основной текст1"/>
    <w:basedOn w:val="a1"/>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4E7B1F"/>
    <w:rPr>
      <w:rFonts w:ascii="Arial" w:eastAsia="Times New Roman" w:hAnsi="Arial" w:cs="Arial"/>
      <w:sz w:val="20"/>
      <w:szCs w:val="20"/>
    </w:rPr>
  </w:style>
  <w:style w:type="table" w:styleId="af1">
    <w:name w:val="Table Grid"/>
    <w:basedOn w:val="a3"/>
    <w:uiPriority w:val="59"/>
    <w:rsid w:val="004E7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2"/>
    <w:link w:val="30"/>
    <w:uiPriority w:val="99"/>
    <w:rsid w:val="00AD431A"/>
    <w:rPr>
      <w:rFonts w:ascii="Cambria" w:eastAsia="Times New Roman" w:hAnsi="Cambria" w:cs="Cambria"/>
      <w:b/>
      <w:bCs/>
      <w:color w:val="4F81BD"/>
      <w:lang w:eastAsia="ru-RU"/>
    </w:rPr>
  </w:style>
  <w:style w:type="paragraph" w:customStyle="1" w:styleId="Heading">
    <w:name w:val="Heading"/>
    <w:rsid w:val="00AD431A"/>
    <w:pPr>
      <w:widowControl w:val="0"/>
      <w:spacing w:after="0" w:line="240" w:lineRule="auto"/>
    </w:pPr>
    <w:rPr>
      <w:rFonts w:ascii="Arial" w:eastAsia="Times New Roman" w:hAnsi="Arial" w:cs="Arial"/>
      <w:b/>
      <w:bCs/>
    </w:rPr>
  </w:style>
  <w:style w:type="table" w:customStyle="1" w:styleId="TableGrid">
    <w:name w:val="TableGrid"/>
    <w:rsid w:val="00FC2237"/>
    <w:pPr>
      <w:spacing w:after="0" w:line="240" w:lineRule="auto"/>
    </w:pPr>
    <w:tblPr>
      <w:tblCellMar>
        <w:top w:w="0" w:type="dxa"/>
        <w:left w:w="0" w:type="dxa"/>
        <w:bottom w:w="0" w:type="dxa"/>
        <w:right w:w="0" w:type="dxa"/>
      </w:tblCellMar>
    </w:tblPr>
  </w:style>
  <w:style w:type="paragraph" w:customStyle="1" w:styleId="Default">
    <w:name w:val="Default"/>
    <w:rsid w:val="008F1C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20">
    <w:name w:val="Основной текст2"/>
    <w:basedOn w:val="a1"/>
    <w:rsid w:val="008F1CF5"/>
    <w:pPr>
      <w:suppressAutoHyphens/>
      <w:spacing w:after="0" w:line="240" w:lineRule="auto"/>
      <w:jc w:val="both"/>
    </w:pPr>
    <w:rPr>
      <w:rFonts w:ascii="Arial" w:eastAsia="Times New Roman" w:hAnsi="Arial" w:cs="Times New Roman"/>
      <w:sz w:val="24"/>
      <w:szCs w:val="20"/>
      <w:lang w:eastAsia="ar-SA"/>
    </w:rPr>
  </w:style>
  <w:style w:type="paragraph" w:styleId="af2">
    <w:name w:val="Body Text"/>
    <w:basedOn w:val="a1"/>
    <w:link w:val="af3"/>
    <w:rsid w:val="008F1CF5"/>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f3">
    <w:name w:val="Основной текст Знак"/>
    <w:basedOn w:val="a2"/>
    <w:link w:val="af2"/>
    <w:rsid w:val="008F1CF5"/>
    <w:rPr>
      <w:rFonts w:ascii="Times New Roman" w:eastAsia="Times New Roman" w:hAnsi="Times New Roman" w:cs="Times New Roman"/>
      <w:sz w:val="20"/>
      <w:szCs w:val="20"/>
      <w:lang w:val="x-none" w:eastAsia="ar-SA"/>
    </w:rPr>
  </w:style>
  <w:style w:type="character" w:customStyle="1" w:styleId="FontStyle17">
    <w:name w:val="Font Style17"/>
    <w:uiPriority w:val="99"/>
    <w:rsid w:val="008F1CF5"/>
    <w:rPr>
      <w:rFonts w:ascii="Times New Roman" w:hAnsi="Times New Roman" w:cs="Times New Roman"/>
      <w:b/>
      <w:bCs/>
      <w:sz w:val="22"/>
      <w:szCs w:val="22"/>
    </w:rPr>
  </w:style>
  <w:style w:type="character" w:customStyle="1" w:styleId="FontStyle18">
    <w:name w:val="Font Style18"/>
    <w:uiPriority w:val="99"/>
    <w:rsid w:val="008F1CF5"/>
    <w:rPr>
      <w:rFonts w:ascii="Times New Roman" w:hAnsi="Times New Roman" w:cs="Times New Roman"/>
      <w:sz w:val="22"/>
      <w:szCs w:val="22"/>
    </w:rPr>
  </w:style>
  <w:style w:type="paragraph" w:customStyle="1" w:styleId="7">
    <w:name w:val="Основной текст7"/>
    <w:basedOn w:val="a1"/>
    <w:rsid w:val="008F1CF5"/>
    <w:pPr>
      <w:suppressAutoHyphens/>
      <w:spacing w:after="0" w:line="240" w:lineRule="auto"/>
      <w:jc w:val="both"/>
    </w:pPr>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30">
    <w:name w:val="heading 3"/>
    <w:basedOn w:val="a1"/>
    <w:next w:val="a1"/>
    <w:link w:val="31"/>
    <w:uiPriority w:val="99"/>
    <w:qFormat/>
    <w:rsid w:val="00AD431A"/>
    <w:pPr>
      <w:keepNext/>
      <w:keepLines/>
      <w:spacing w:before="200" w:after="0"/>
      <w:outlineLvl w:val="2"/>
    </w:pPr>
    <w:rPr>
      <w:rFonts w:ascii="Cambria" w:eastAsia="Times New Roman" w:hAnsi="Cambria" w:cs="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4"/>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rPr>
  </w:style>
  <w:style w:type="paragraph" w:customStyle="1" w:styleId="consplustitle">
    <w:name w:val="consplustitle"/>
    <w:basedOn w:val="a1"/>
    <w:uiPriority w:val="99"/>
    <w:rsid w:val="00B1137F"/>
    <w:pPr>
      <w:numPr>
        <w:ilvl w:val="2"/>
        <w:numId w:val="4"/>
      </w:numPr>
      <w:spacing w:before="100" w:beforeAutospacing="1" w:after="100" w:afterAutospacing="1" w:line="240" w:lineRule="auto"/>
      <w:ind w:firstLine="0"/>
    </w:pPr>
    <w:rPr>
      <w:rFonts w:ascii="Calibri" w:eastAsia="Times New Roman" w:hAnsi="Calibri" w:cs="Calibri"/>
      <w:sz w:val="24"/>
      <w:szCs w:val="24"/>
    </w:rPr>
  </w:style>
  <w:style w:type="paragraph" w:customStyle="1" w:styleId="ConsPlusNormal">
    <w:name w:val="ConsPlusNormal"/>
    <w:link w:val="ConsPlusNormal0"/>
    <w:qFormat/>
    <w:rsid w:val="00B1137F"/>
    <w:pPr>
      <w:widowControl w:val="0"/>
      <w:numPr>
        <w:ilvl w:val="4"/>
        <w:numId w:val="4"/>
      </w:num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ГОСТ Заг1"/>
    <w:basedOn w:val="a1"/>
    <w:next w:val="a1"/>
    <w:uiPriority w:val="99"/>
    <w:rsid w:val="00B1137F"/>
    <w:pPr>
      <w:numPr>
        <w:ilvl w:val="5"/>
        <w:numId w:val="4"/>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
    <w:name w:val="ГОСТ Заг2 Знак Знак Знак"/>
    <w:basedOn w:val="a1"/>
    <w:uiPriority w:val="99"/>
    <w:rsid w:val="00B1137F"/>
    <w:pPr>
      <w:numPr>
        <w:ilvl w:val="6"/>
        <w:numId w:val="4"/>
      </w:numPr>
      <w:spacing w:after="0" w:line="240" w:lineRule="auto"/>
      <w:ind w:left="437"/>
      <w:jc w:val="both"/>
      <w:outlineLvl w:val="1"/>
    </w:pPr>
    <w:rPr>
      <w:rFonts w:ascii="Calibri" w:eastAsia="Times New Roman" w:hAnsi="Calibri" w:cs="Calibri"/>
      <w:sz w:val="28"/>
      <w:szCs w:val="28"/>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0">
    <w:name w:val="Основной текст1"/>
    <w:basedOn w:val="a1"/>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4E7B1F"/>
    <w:rPr>
      <w:rFonts w:ascii="Arial" w:eastAsia="Times New Roman" w:hAnsi="Arial" w:cs="Arial"/>
      <w:sz w:val="20"/>
      <w:szCs w:val="20"/>
    </w:rPr>
  </w:style>
  <w:style w:type="table" w:styleId="af1">
    <w:name w:val="Table Grid"/>
    <w:basedOn w:val="a3"/>
    <w:uiPriority w:val="59"/>
    <w:rsid w:val="004E7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2"/>
    <w:link w:val="30"/>
    <w:uiPriority w:val="99"/>
    <w:rsid w:val="00AD431A"/>
    <w:rPr>
      <w:rFonts w:ascii="Cambria" w:eastAsia="Times New Roman" w:hAnsi="Cambria" w:cs="Cambria"/>
      <w:b/>
      <w:bCs/>
      <w:color w:val="4F81BD"/>
      <w:lang w:eastAsia="ru-RU"/>
    </w:rPr>
  </w:style>
  <w:style w:type="paragraph" w:customStyle="1" w:styleId="Heading">
    <w:name w:val="Heading"/>
    <w:rsid w:val="00AD431A"/>
    <w:pPr>
      <w:widowControl w:val="0"/>
      <w:spacing w:after="0" w:line="240" w:lineRule="auto"/>
    </w:pPr>
    <w:rPr>
      <w:rFonts w:ascii="Arial" w:eastAsia="Times New Roman" w:hAnsi="Arial" w:cs="Arial"/>
      <w:b/>
      <w:bCs/>
    </w:rPr>
  </w:style>
  <w:style w:type="table" w:customStyle="1" w:styleId="TableGrid">
    <w:name w:val="TableGrid"/>
    <w:rsid w:val="00FC2237"/>
    <w:pPr>
      <w:spacing w:after="0" w:line="240" w:lineRule="auto"/>
    </w:pPr>
    <w:tblPr>
      <w:tblCellMar>
        <w:top w:w="0" w:type="dxa"/>
        <w:left w:w="0" w:type="dxa"/>
        <w:bottom w:w="0" w:type="dxa"/>
        <w:right w:w="0" w:type="dxa"/>
      </w:tblCellMar>
    </w:tblPr>
  </w:style>
  <w:style w:type="paragraph" w:customStyle="1" w:styleId="Default">
    <w:name w:val="Default"/>
    <w:rsid w:val="008F1C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20">
    <w:name w:val="Основной текст2"/>
    <w:basedOn w:val="a1"/>
    <w:rsid w:val="008F1CF5"/>
    <w:pPr>
      <w:suppressAutoHyphens/>
      <w:spacing w:after="0" w:line="240" w:lineRule="auto"/>
      <w:jc w:val="both"/>
    </w:pPr>
    <w:rPr>
      <w:rFonts w:ascii="Arial" w:eastAsia="Times New Roman" w:hAnsi="Arial" w:cs="Times New Roman"/>
      <w:sz w:val="24"/>
      <w:szCs w:val="20"/>
      <w:lang w:eastAsia="ar-SA"/>
    </w:rPr>
  </w:style>
  <w:style w:type="paragraph" w:styleId="af2">
    <w:name w:val="Body Text"/>
    <w:basedOn w:val="a1"/>
    <w:link w:val="af3"/>
    <w:rsid w:val="008F1CF5"/>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f3">
    <w:name w:val="Основной текст Знак"/>
    <w:basedOn w:val="a2"/>
    <w:link w:val="af2"/>
    <w:rsid w:val="008F1CF5"/>
    <w:rPr>
      <w:rFonts w:ascii="Times New Roman" w:eastAsia="Times New Roman" w:hAnsi="Times New Roman" w:cs="Times New Roman"/>
      <w:sz w:val="20"/>
      <w:szCs w:val="20"/>
      <w:lang w:val="x-none" w:eastAsia="ar-SA"/>
    </w:rPr>
  </w:style>
  <w:style w:type="character" w:customStyle="1" w:styleId="FontStyle17">
    <w:name w:val="Font Style17"/>
    <w:uiPriority w:val="99"/>
    <w:rsid w:val="008F1CF5"/>
    <w:rPr>
      <w:rFonts w:ascii="Times New Roman" w:hAnsi="Times New Roman" w:cs="Times New Roman"/>
      <w:b/>
      <w:bCs/>
      <w:sz w:val="22"/>
      <w:szCs w:val="22"/>
    </w:rPr>
  </w:style>
  <w:style w:type="character" w:customStyle="1" w:styleId="FontStyle18">
    <w:name w:val="Font Style18"/>
    <w:uiPriority w:val="99"/>
    <w:rsid w:val="008F1CF5"/>
    <w:rPr>
      <w:rFonts w:ascii="Times New Roman" w:hAnsi="Times New Roman" w:cs="Times New Roman"/>
      <w:sz w:val="22"/>
      <w:szCs w:val="22"/>
    </w:rPr>
  </w:style>
  <w:style w:type="paragraph" w:customStyle="1" w:styleId="7">
    <w:name w:val="Основной текст7"/>
    <w:basedOn w:val="a1"/>
    <w:rsid w:val="008F1CF5"/>
    <w:pPr>
      <w:suppressAutoHyphens/>
      <w:spacing w:after="0" w:line="24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699011235">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199010906">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14475824">
      <w:bodyDiv w:val="1"/>
      <w:marLeft w:val="0"/>
      <w:marRight w:val="0"/>
      <w:marTop w:val="0"/>
      <w:marBottom w:val="0"/>
      <w:divBdr>
        <w:top w:val="none" w:sz="0" w:space="0" w:color="auto"/>
        <w:left w:val="none" w:sz="0" w:space="0" w:color="auto"/>
        <w:bottom w:val="none" w:sz="0" w:space="0" w:color="auto"/>
        <w:right w:val="none" w:sz="0" w:space="0" w:color="auto"/>
      </w:divBdr>
    </w:div>
    <w:div w:id="1478452927">
      <w:bodyDiv w:val="1"/>
      <w:marLeft w:val="0"/>
      <w:marRight w:val="0"/>
      <w:marTop w:val="0"/>
      <w:marBottom w:val="0"/>
      <w:divBdr>
        <w:top w:val="none" w:sz="0" w:space="0" w:color="auto"/>
        <w:left w:val="none" w:sz="0" w:space="0" w:color="auto"/>
        <w:bottom w:val="none" w:sz="0" w:space="0" w:color="auto"/>
        <w:right w:val="none" w:sz="0" w:space="0" w:color="auto"/>
      </w:divBdr>
    </w:div>
    <w:div w:id="1550461112">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10166365">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11969</Words>
  <Characters>68229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2020-07-09T00:23:00Z</dcterms:created>
  <dcterms:modified xsi:type="dcterms:W3CDTF">2021-04-09T05:32:00Z</dcterms:modified>
</cp:coreProperties>
</file>