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D1D" w:rsidRPr="00781D1D" w:rsidRDefault="00781D1D" w:rsidP="00781D1D">
      <w:r w:rsidRPr="00781D1D">
        <w:fldChar w:fldCharType="begin"/>
      </w:r>
      <w:r w:rsidR="0087449E">
        <w:instrText xml:space="preserve"> INCLUDEPICTURE "C:\\var\\folders\\c7\\3c83tsm17y383zkwt0qwkfvw0000gn\\T\\com.microsoft.Word\\WebArchiveCopyPasteTempFiles\\UOuhIeyfvNHr9CPPLmSuHfCoXwnflXmThJCgywKWCxaRYyBNvbpqENxpdbJ0VIySfCCuWqPsksJyx9PfnlGuUsnQhkmDY1nV9JrdyLvVsOP9-e5-" \* MERGEFORMAT </w:instrText>
      </w:r>
      <w:r w:rsidRPr="00781D1D">
        <w:fldChar w:fldCharType="end"/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Общественная палата Российской Федерации</w:t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Общественная палата Республики Саха (Якутия)</w:t>
      </w:r>
    </w:p>
    <w:p w:rsidR="00AD6CA1" w:rsidRPr="000D3F1E" w:rsidRDefault="00AD6CA1" w:rsidP="00AD6CA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Правительство Республики Саха (Якутия)</w:t>
      </w:r>
    </w:p>
    <w:p w:rsidR="00C83B61" w:rsidRPr="000D3F1E" w:rsidRDefault="00C83B61" w:rsidP="00C83B61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НО «Целевой фонд будущих поколений Республики Саха (Якутия)»</w:t>
      </w:r>
    </w:p>
    <w:p w:rsidR="00077335" w:rsidRPr="000D3F1E" w:rsidRDefault="00077335" w:rsidP="00077335">
      <w:pPr>
        <w:jc w:val="center"/>
        <w:rPr>
          <w:sz w:val="28"/>
          <w:szCs w:val="28"/>
        </w:rPr>
      </w:pPr>
      <w:r w:rsidRPr="000D3F1E">
        <w:rPr>
          <w:sz w:val="28"/>
          <w:szCs w:val="28"/>
        </w:rPr>
        <w:t>ГБУ «Академия наук Республики Саха (Якутия)»</w:t>
      </w:r>
    </w:p>
    <w:p w:rsidR="00A97907" w:rsidRPr="00A97907" w:rsidRDefault="00A97907" w:rsidP="00A97907">
      <w:pPr>
        <w:jc w:val="center"/>
        <w:rPr>
          <w:sz w:val="28"/>
          <w:szCs w:val="28"/>
        </w:rPr>
      </w:pPr>
      <w:r w:rsidRPr="00A97907">
        <w:rPr>
          <w:sz w:val="28"/>
          <w:szCs w:val="28"/>
        </w:rPr>
        <w:t>ФГБОУ ВО «Арктический государственный институт культуры и искусств»</w:t>
      </w:r>
    </w:p>
    <w:p w:rsidR="00AD6CA1" w:rsidRPr="000D3F1E" w:rsidRDefault="00C83B61" w:rsidP="00AD6CA1">
      <w:pPr>
        <w:jc w:val="center"/>
        <w:rPr>
          <w:sz w:val="28"/>
          <w:szCs w:val="28"/>
        </w:rPr>
      </w:pPr>
      <w:r>
        <w:rPr>
          <w:sz w:val="28"/>
          <w:szCs w:val="28"/>
        </w:rPr>
        <w:t>АНО ДПО</w:t>
      </w:r>
      <w:r w:rsidR="00AD6CA1" w:rsidRPr="000D3F1E">
        <w:rPr>
          <w:sz w:val="28"/>
          <w:szCs w:val="28"/>
        </w:rPr>
        <w:t xml:space="preserve"> «Академия </w:t>
      </w:r>
      <w:r w:rsidR="002C161D">
        <w:rPr>
          <w:sz w:val="28"/>
          <w:szCs w:val="28"/>
        </w:rPr>
        <w:t>д</w:t>
      </w:r>
      <w:r w:rsidR="00AD6CA1" w:rsidRPr="000D3F1E">
        <w:rPr>
          <w:sz w:val="28"/>
          <w:szCs w:val="28"/>
        </w:rPr>
        <w:t>етства</w:t>
      </w:r>
      <w:r>
        <w:rPr>
          <w:sz w:val="28"/>
          <w:szCs w:val="28"/>
        </w:rPr>
        <w:t xml:space="preserve"> им. Т.С. Комаровой</w:t>
      </w:r>
      <w:r w:rsidR="00AD6CA1" w:rsidRPr="000D3F1E">
        <w:rPr>
          <w:sz w:val="28"/>
          <w:szCs w:val="28"/>
        </w:rPr>
        <w:t>»</w:t>
      </w:r>
    </w:p>
    <w:p w:rsidR="00AD6CA1" w:rsidRDefault="00077335" w:rsidP="00AD6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АНО ДПО «Международная педагогическая академия дошкольного образования» </w:t>
      </w:r>
    </w:p>
    <w:p w:rsidR="00B35415" w:rsidRDefault="00B35415" w:rsidP="00AD6CA1">
      <w:pPr>
        <w:jc w:val="center"/>
        <w:rPr>
          <w:sz w:val="28"/>
          <w:szCs w:val="28"/>
        </w:rPr>
      </w:pPr>
    </w:p>
    <w:p w:rsidR="00AD6CA1" w:rsidRPr="000D3F1E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caps/>
          <w:sz w:val="28"/>
          <w:szCs w:val="28"/>
        </w:rPr>
        <w:t>Гражданский межрегиональный форум</w:t>
      </w:r>
    </w:p>
    <w:p w:rsidR="00AD6CA1" w:rsidRPr="000D3F1E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b/>
          <w:bCs/>
          <w:caps/>
          <w:sz w:val="30"/>
          <w:szCs w:val="30"/>
        </w:rPr>
      </w:pPr>
      <w:r w:rsidRPr="000D3F1E">
        <w:rPr>
          <w:rFonts w:ascii="TimesNewRomanPSMT" w:hAnsi="TimesNewRomanPSMT" w:cs="TimesNewRomanPSMT"/>
          <w:b/>
          <w:bCs/>
          <w:caps/>
          <w:sz w:val="30"/>
          <w:szCs w:val="30"/>
        </w:rPr>
        <w:t>«За будущее России:</w:t>
      </w:r>
    </w:p>
    <w:p w:rsidR="00AD6CA1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b/>
          <w:bCs/>
          <w:caps/>
          <w:sz w:val="30"/>
          <w:szCs w:val="30"/>
        </w:rPr>
        <w:t>современные вызовы и консолидация регионов»</w:t>
      </w:r>
      <w:r w:rsidRPr="000D3F1E">
        <w:rPr>
          <w:rFonts w:ascii="TimesNewRomanPSMT" w:hAnsi="TimesNewRomanPSMT" w:cs="TimesNewRomanPSMT"/>
          <w:caps/>
          <w:sz w:val="28"/>
          <w:szCs w:val="28"/>
        </w:rPr>
        <w:t>,</w:t>
      </w:r>
    </w:p>
    <w:p w:rsidR="00123CD4" w:rsidRDefault="00AD6CA1" w:rsidP="00AD6CA1">
      <w:pPr>
        <w:pStyle w:val="a3"/>
        <w:spacing w:before="0" w:beforeAutospacing="0" w:after="0" w:afterAutospacing="0"/>
        <w:jc w:val="center"/>
        <w:rPr>
          <w:rFonts w:ascii="TimesNewRomanPSMT" w:hAnsi="TimesNewRomanPSMT" w:cs="TimesNewRomanPSMT"/>
          <w:caps/>
          <w:sz w:val="28"/>
          <w:szCs w:val="28"/>
        </w:rPr>
      </w:pPr>
      <w:r w:rsidRPr="000D3F1E">
        <w:rPr>
          <w:rFonts w:ascii="TimesNewRomanPSMT" w:hAnsi="TimesNewRomanPSMT" w:cs="TimesNewRomanPSMT"/>
          <w:caps/>
          <w:sz w:val="28"/>
          <w:szCs w:val="28"/>
        </w:rPr>
        <w:t xml:space="preserve">посвященный Десятилетию детства </w:t>
      </w:r>
    </w:p>
    <w:p w:rsidR="00AD6CA1" w:rsidRPr="000D3F1E" w:rsidRDefault="00123CD4" w:rsidP="00AD6CA1">
      <w:pPr>
        <w:pStyle w:val="a3"/>
        <w:spacing w:before="0" w:beforeAutospacing="0" w:after="0" w:afterAutospacing="0"/>
        <w:jc w:val="center"/>
        <w:rPr>
          <w:caps/>
        </w:rPr>
      </w:pPr>
      <w:r>
        <w:rPr>
          <w:rFonts w:ascii="TimesNewRomanPSMT" w:hAnsi="TimesNewRomanPSMT" w:cs="TimesNewRomanPSMT"/>
          <w:caps/>
          <w:sz w:val="28"/>
          <w:szCs w:val="28"/>
        </w:rPr>
        <w:t xml:space="preserve">в </w:t>
      </w:r>
      <w:r w:rsidR="00AD6CA1" w:rsidRPr="000D3F1E">
        <w:rPr>
          <w:rFonts w:ascii="TimesNewRomanPSMT" w:hAnsi="TimesNewRomanPSMT" w:cs="TimesNewRomanPSMT"/>
          <w:caps/>
          <w:sz w:val="28"/>
          <w:szCs w:val="28"/>
        </w:rPr>
        <w:t>Российской Федерации</w:t>
      </w:r>
    </w:p>
    <w:p w:rsidR="00AD6CA1" w:rsidRDefault="00781D1D" w:rsidP="00AD6C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C6BD7C9" wp14:editId="00423056">
            <wp:simplePos x="0" y="0"/>
            <wp:positionH relativeFrom="column">
              <wp:posOffset>5193665</wp:posOffset>
            </wp:positionH>
            <wp:positionV relativeFrom="paragraph">
              <wp:posOffset>173355</wp:posOffset>
            </wp:positionV>
            <wp:extent cx="736600" cy="693420"/>
            <wp:effectExtent l="0" t="0" r="0" b="5080"/>
            <wp:wrapTight wrapText="bothSides">
              <wp:wrapPolygon edited="0">
                <wp:start x="0" y="0"/>
                <wp:lineTo x="0" y="21363"/>
                <wp:lineTo x="21228" y="21363"/>
                <wp:lineTo x="2122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25" b="17155"/>
                    <a:stretch/>
                  </pic:blipFill>
                  <pic:spPr bwMode="auto">
                    <a:xfrm>
                      <a:off x="0" y="0"/>
                      <a:ext cx="73660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673">
        <w:rPr>
          <w:noProof/>
        </w:rPr>
        <w:drawing>
          <wp:anchor distT="0" distB="0" distL="114300" distR="114300" simplePos="0" relativeHeight="251664384" behindDoc="1" locked="0" layoutInCell="1" allowOverlap="1" wp14:anchorId="0DD5D7AA">
            <wp:simplePos x="0" y="0"/>
            <wp:positionH relativeFrom="column">
              <wp:posOffset>4380865</wp:posOffset>
            </wp:positionH>
            <wp:positionV relativeFrom="paragraph">
              <wp:posOffset>238125</wp:posOffset>
            </wp:positionV>
            <wp:extent cx="673100" cy="614045"/>
            <wp:effectExtent l="0" t="0" r="0" b="0"/>
            <wp:wrapTight wrapText="bothSides">
              <wp:wrapPolygon edited="0">
                <wp:start x="4075" y="0"/>
                <wp:lineTo x="2445" y="893"/>
                <wp:lineTo x="408" y="4914"/>
                <wp:lineTo x="0" y="13849"/>
                <wp:lineTo x="0" y="20103"/>
                <wp:lineTo x="11819" y="20997"/>
                <wp:lineTo x="17525" y="20997"/>
                <wp:lineTo x="20785" y="19210"/>
                <wp:lineTo x="21192" y="16529"/>
                <wp:lineTo x="20785" y="4467"/>
                <wp:lineTo x="18340" y="447"/>
                <wp:lineTo x="15894" y="0"/>
                <wp:lineTo x="4075" y="0"/>
              </wp:wrapPolygon>
            </wp:wrapTight>
            <wp:docPr id="2" name="Рисунок 2" descr="Партнеры | 10-я Международная конференция «Воспитание и обучение детей  младшего возраста» (ECCE 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ртнеры | 10-я Международная конференция «Воспитание и обучение детей  младшего возраста» (ECCE 202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43" t="16572" r="14286" b="17142"/>
                    <a:stretch/>
                  </pic:blipFill>
                  <pic:spPr bwMode="auto">
                    <a:xfrm>
                      <a:off x="0" y="0"/>
                      <a:ext cx="6731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80BB4D" wp14:editId="6D9E4938">
            <wp:simplePos x="0" y="0"/>
            <wp:positionH relativeFrom="column">
              <wp:posOffset>3476625</wp:posOffset>
            </wp:positionH>
            <wp:positionV relativeFrom="paragraph">
              <wp:posOffset>182245</wp:posOffset>
            </wp:positionV>
            <wp:extent cx="675640" cy="693420"/>
            <wp:effectExtent l="0" t="0" r="0" b="5080"/>
            <wp:wrapTight wrapText="bothSides">
              <wp:wrapPolygon edited="0">
                <wp:start x="0" y="0"/>
                <wp:lineTo x="0" y="21363"/>
                <wp:lineTo x="21113" y="21363"/>
                <wp:lineTo x="2111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1" r="23866"/>
                    <a:stretch/>
                  </pic:blipFill>
                  <pic:spPr bwMode="auto">
                    <a:xfrm>
                      <a:off x="0" y="0"/>
                      <a:ext cx="675640" cy="693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F90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C058FD" wp14:editId="3822C232">
            <wp:simplePos x="0" y="0"/>
            <wp:positionH relativeFrom="column">
              <wp:posOffset>2653665</wp:posOffset>
            </wp:positionH>
            <wp:positionV relativeFrom="paragraph">
              <wp:posOffset>161290</wp:posOffset>
            </wp:positionV>
            <wp:extent cx="584200" cy="744220"/>
            <wp:effectExtent l="0" t="0" r="0" b="5080"/>
            <wp:wrapTight wrapText="bothSides">
              <wp:wrapPolygon edited="0">
                <wp:start x="939" y="0"/>
                <wp:lineTo x="0" y="737"/>
                <wp:lineTo x="0" y="21379"/>
                <wp:lineTo x="19722" y="21379"/>
                <wp:lineTo x="21130" y="16218"/>
                <wp:lineTo x="21130" y="13270"/>
                <wp:lineTo x="19252" y="11795"/>
                <wp:lineTo x="16435" y="7741"/>
                <wp:lineTo x="15496" y="5898"/>
                <wp:lineTo x="3757" y="0"/>
                <wp:lineTo x="93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65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BAE39E" wp14:editId="7BBB1277">
            <wp:simplePos x="0" y="0"/>
            <wp:positionH relativeFrom="column">
              <wp:posOffset>951865</wp:posOffset>
            </wp:positionH>
            <wp:positionV relativeFrom="paragraph">
              <wp:posOffset>186690</wp:posOffset>
            </wp:positionV>
            <wp:extent cx="660400" cy="6604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1D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205105</wp:posOffset>
            </wp:positionV>
            <wp:extent cx="673100" cy="667385"/>
            <wp:effectExtent l="0" t="0" r="0" b="5715"/>
            <wp:wrapTight wrapText="bothSides">
              <wp:wrapPolygon edited="0">
                <wp:start x="6928" y="0"/>
                <wp:lineTo x="4075" y="1644"/>
                <wp:lineTo x="0" y="5755"/>
                <wp:lineTo x="0" y="14386"/>
                <wp:lineTo x="3260" y="19730"/>
                <wp:lineTo x="6521" y="21374"/>
                <wp:lineTo x="6928" y="21374"/>
                <wp:lineTo x="14264" y="21374"/>
                <wp:lineTo x="14672" y="21374"/>
                <wp:lineTo x="17525" y="19730"/>
                <wp:lineTo x="21192" y="15208"/>
                <wp:lineTo x="21192" y="5343"/>
                <wp:lineTo x="17525" y="1644"/>
                <wp:lineTo x="14672" y="0"/>
                <wp:lineTo x="6928" y="0"/>
              </wp:wrapPolygon>
            </wp:wrapTight>
            <wp:docPr id="7" name="Рисунок 7" descr="Cайт детского издательства - Кэск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айт детского издательства - Кэски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A1" w:rsidRDefault="00781D1D" w:rsidP="00AD6CA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644FF87" wp14:editId="200B9EEF">
            <wp:simplePos x="0" y="0"/>
            <wp:positionH relativeFrom="column">
              <wp:posOffset>1802765</wp:posOffset>
            </wp:positionH>
            <wp:positionV relativeFrom="paragraph">
              <wp:posOffset>10795</wp:posOffset>
            </wp:positionV>
            <wp:extent cx="647700" cy="647700"/>
            <wp:effectExtent l="0" t="0" r="0" b="0"/>
            <wp:wrapTight wrapText="bothSides">
              <wp:wrapPolygon edited="0">
                <wp:start x="7200" y="0"/>
                <wp:lineTo x="4235" y="1271"/>
                <wp:lineTo x="0" y="5506"/>
                <wp:lineTo x="0" y="15247"/>
                <wp:lineTo x="3812" y="20329"/>
                <wp:lineTo x="7200" y="21176"/>
                <wp:lineTo x="13976" y="21176"/>
                <wp:lineTo x="17365" y="20329"/>
                <wp:lineTo x="21176" y="15247"/>
                <wp:lineTo x="21176" y="5506"/>
                <wp:lineTo x="16941" y="1271"/>
                <wp:lineTo x="13976" y="0"/>
                <wp:lineTo x="72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CA1" w:rsidRDefault="00AD6CA1" w:rsidP="00AD6CA1">
      <w:pPr>
        <w:jc w:val="center"/>
        <w:rPr>
          <w:b/>
          <w:bCs/>
          <w:caps/>
          <w:sz w:val="28"/>
          <w:szCs w:val="28"/>
        </w:rPr>
      </w:pPr>
      <w:r w:rsidRPr="00AD6CA1">
        <w:rPr>
          <w:b/>
          <w:bCs/>
          <w:caps/>
          <w:sz w:val="28"/>
          <w:szCs w:val="28"/>
        </w:rPr>
        <w:t>ИНФОРМАЦИОННОЕ ПИСЬМО</w:t>
      </w:r>
    </w:p>
    <w:p w:rsidR="00AD6CA1" w:rsidRP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 xml:space="preserve">о проведении межрегиональной конференции </w:t>
      </w:r>
    </w:p>
    <w:p w:rsidR="00AD6CA1" w:rsidRPr="00D45887" w:rsidRDefault="00AD6CA1" w:rsidP="00AD6CA1">
      <w:pPr>
        <w:jc w:val="center"/>
        <w:rPr>
          <w:b/>
          <w:bCs/>
          <w:caps/>
          <w:sz w:val="28"/>
          <w:szCs w:val="28"/>
        </w:rPr>
      </w:pPr>
      <w:r w:rsidRPr="00D45887">
        <w:rPr>
          <w:b/>
          <w:bCs/>
          <w:caps/>
          <w:sz w:val="28"/>
          <w:szCs w:val="28"/>
        </w:rPr>
        <w:t>«</w:t>
      </w:r>
      <w:r w:rsidR="00D45887">
        <w:rPr>
          <w:b/>
          <w:bCs/>
          <w:caps/>
          <w:sz w:val="28"/>
          <w:szCs w:val="28"/>
        </w:rPr>
        <w:t xml:space="preserve">ИНВЕСТИЦИИ в </w:t>
      </w:r>
      <w:r w:rsidR="003174FB" w:rsidRPr="00D45887">
        <w:rPr>
          <w:b/>
          <w:bCs/>
          <w:caps/>
          <w:sz w:val="28"/>
          <w:szCs w:val="28"/>
        </w:rPr>
        <w:t>раннее</w:t>
      </w:r>
      <w:r w:rsidRPr="00D45887">
        <w:rPr>
          <w:b/>
          <w:bCs/>
          <w:caps/>
          <w:sz w:val="28"/>
          <w:szCs w:val="28"/>
        </w:rPr>
        <w:t xml:space="preserve"> Детств</w:t>
      </w:r>
      <w:r w:rsidR="003174FB" w:rsidRPr="00D45887">
        <w:rPr>
          <w:b/>
          <w:bCs/>
          <w:caps/>
          <w:sz w:val="28"/>
          <w:szCs w:val="28"/>
        </w:rPr>
        <w:t>о</w:t>
      </w:r>
      <w:r w:rsidR="00827DC1">
        <w:rPr>
          <w:b/>
          <w:bCs/>
          <w:caps/>
          <w:sz w:val="28"/>
          <w:szCs w:val="28"/>
        </w:rPr>
        <w:t xml:space="preserve"> -</w:t>
      </w:r>
      <w:r w:rsidRPr="00D45887">
        <w:rPr>
          <w:b/>
          <w:bCs/>
          <w:caps/>
          <w:sz w:val="28"/>
          <w:szCs w:val="28"/>
        </w:rPr>
        <w:t xml:space="preserve"> </w:t>
      </w:r>
      <w:r w:rsidR="003174FB" w:rsidRPr="00D45887">
        <w:rPr>
          <w:b/>
          <w:bCs/>
          <w:caps/>
          <w:sz w:val="28"/>
          <w:szCs w:val="28"/>
        </w:rPr>
        <w:t>основа будущего</w:t>
      </w:r>
      <w:r w:rsidRPr="00D45887">
        <w:rPr>
          <w:b/>
          <w:bCs/>
          <w:caps/>
          <w:sz w:val="28"/>
          <w:szCs w:val="28"/>
        </w:rPr>
        <w:t>»</w:t>
      </w:r>
    </w:p>
    <w:p w:rsidR="00AD6CA1" w:rsidRP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в рамках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</w:t>
      </w:r>
    </w:p>
    <w:p w:rsidR="00AD6CA1" w:rsidRDefault="00AD6CA1" w:rsidP="00AD6CA1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(г. Якутск, 16-2</w:t>
      </w:r>
      <w:r w:rsidR="00E11211">
        <w:rPr>
          <w:sz w:val="28"/>
          <w:szCs w:val="28"/>
        </w:rPr>
        <w:t>2</w:t>
      </w:r>
      <w:r w:rsidRPr="00AD6CA1">
        <w:rPr>
          <w:sz w:val="28"/>
          <w:szCs w:val="28"/>
        </w:rPr>
        <w:t xml:space="preserve"> ноября 2020 г.)</w:t>
      </w:r>
    </w:p>
    <w:p w:rsidR="00AD6CA1" w:rsidRDefault="00AD6CA1" w:rsidP="00AD6CA1">
      <w:pPr>
        <w:jc w:val="center"/>
        <w:rPr>
          <w:sz w:val="28"/>
          <w:szCs w:val="28"/>
        </w:rPr>
      </w:pPr>
    </w:p>
    <w:p w:rsidR="00181308" w:rsidRPr="00AD6CA1" w:rsidRDefault="00181308" w:rsidP="00181308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К участию в конференции приглашаются ученые, преподаватели</w:t>
      </w:r>
      <w:r w:rsidRPr="00405B6A">
        <w:rPr>
          <w:sz w:val="28"/>
          <w:szCs w:val="28"/>
        </w:rPr>
        <w:t>, специалисты</w:t>
      </w:r>
      <w:r>
        <w:rPr>
          <w:sz w:val="28"/>
          <w:szCs w:val="28"/>
        </w:rPr>
        <w:t xml:space="preserve">, </w:t>
      </w:r>
      <w:r w:rsidRPr="00405B6A">
        <w:rPr>
          <w:sz w:val="28"/>
          <w:szCs w:val="28"/>
        </w:rPr>
        <w:t>педагоги</w:t>
      </w:r>
      <w:r>
        <w:rPr>
          <w:sz w:val="28"/>
          <w:szCs w:val="28"/>
        </w:rPr>
        <w:t xml:space="preserve"> и практики</w:t>
      </w:r>
      <w:r w:rsidRPr="00AD6CA1">
        <w:rPr>
          <w:sz w:val="28"/>
          <w:szCs w:val="28"/>
        </w:rPr>
        <w:t xml:space="preserve"> в области </w:t>
      </w:r>
      <w:r w:rsidRPr="00405B6A">
        <w:rPr>
          <w:sz w:val="28"/>
          <w:szCs w:val="28"/>
        </w:rPr>
        <w:t>дошкольного образования, развития детства, воспитания и обучения детей с младшего возраста</w:t>
      </w:r>
      <w:r w:rsidRPr="00AD6CA1">
        <w:rPr>
          <w:sz w:val="28"/>
          <w:szCs w:val="28"/>
        </w:rPr>
        <w:t>, а также управлен</w:t>
      </w:r>
      <w:r>
        <w:rPr>
          <w:sz w:val="28"/>
          <w:szCs w:val="28"/>
        </w:rPr>
        <w:t>цы и специалисты</w:t>
      </w:r>
      <w:r w:rsidRPr="00AD6CA1">
        <w:rPr>
          <w:sz w:val="28"/>
          <w:szCs w:val="28"/>
        </w:rPr>
        <w:t>, работающие в бизнесе, региональных органах власти, общественных организациях</w:t>
      </w:r>
      <w:r>
        <w:rPr>
          <w:sz w:val="28"/>
          <w:szCs w:val="28"/>
        </w:rPr>
        <w:t>,</w:t>
      </w:r>
      <w:r w:rsidRPr="00AD6CA1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здравоохранения и социального развития</w:t>
      </w:r>
      <w:r w:rsidRPr="00AD6CA1">
        <w:rPr>
          <w:sz w:val="28"/>
          <w:szCs w:val="28"/>
        </w:rPr>
        <w:t xml:space="preserve">.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b/>
          <w:bCs/>
          <w:sz w:val="28"/>
          <w:szCs w:val="28"/>
        </w:rPr>
        <w:t>Программа</w:t>
      </w:r>
      <w:r w:rsidRPr="00AD6CA1">
        <w:rPr>
          <w:sz w:val="28"/>
          <w:szCs w:val="28"/>
        </w:rPr>
        <w:t xml:space="preserve"> конференции предусматривает пленарное заседание и работу в секциях, проведение дискуссий</w:t>
      </w:r>
      <w:r w:rsidR="008036D6">
        <w:rPr>
          <w:sz w:val="28"/>
          <w:szCs w:val="28"/>
        </w:rPr>
        <w:t>. Ключевой темой является раннее детство</w:t>
      </w:r>
      <w:r w:rsidR="00072E54">
        <w:rPr>
          <w:sz w:val="28"/>
          <w:szCs w:val="28"/>
        </w:rPr>
        <w:t>. Основные направления дискуссий:</w:t>
      </w:r>
    </w:p>
    <w:p w:rsidR="00072E54" w:rsidRDefault="00072E54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научные исследования в области изучения раннего детства и детства в целом;</w:t>
      </w:r>
    </w:p>
    <w:p w:rsidR="00072E54" w:rsidRDefault="00072E54" w:rsidP="00072E54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1F28F4">
        <w:rPr>
          <w:sz w:val="28"/>
          <w:szCs w:val="28"/>
        </w:rPr>
        <w:t>еабилитация, абилитация, ранняя помощь детям и семьям с детьми ОВЗ: от теории к практике</w:t>
      </w:r>
      <w:r>
        <w:rPr>
          <w:sz w:val="28"/>
          <w:szCs w:val="28"/>
        </w:rPr>
        <w:t>;</w:t>
      </w:r>
    </w:p>
    <w:p w:rsidR="00072E54" w:rsidRDefault="00072E54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одаренности детей с раннего детства;</w:t>
      </w:r>
    </w:p>
    <w:p w:rsidR="00072E54" w:rsidRDefault="00072E54" w:rsidP="00072E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здоровье и социальная защита детей с раннего возраста;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lastRenderedPageBreak/>
        <w:t xml:space="preserve">- лучшие практики, инновационные технологии в развитии </w:t>
      </w:r>
      <w:r w:rsidR="00072E54">
        <w:rPr>
          <w:sz w:val="28"/>
          <w:szCs w:val="28"/>
        </w:rPr>
        <w:t>детей с раннего детства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05B6A">
        <w:rPr>
          <w:sz w:val="28"/>
          <w:szCs w:val="28"/>
        </w:rPr>
        <w:t>нформационные технологии в дошкольном образовании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405B6A">
        <w:rPr>
          <w:sz w:val="28"/>
          <w:szCs w:val="28"/>
        </w:rPr>
        <w:t>реативные технологии в дошкольном образовании</w:t>
      </w:r>
      <w:r>
        <w:rPr>
          <w:sz w:val="28"/>
          <w:szCs w:val="28"/>
        </w:rPr>
        <w:t>;</w:t>
      </w:r>
    </w:p>
    <w:p w:rsidR="00405B6A" w:rsidRPr="00405B6A" w:rsidRDefault="00405B6A" w:rsidP="00405B6A">
      <w:pPr>
        <w:ind w:firstLine="567"/>
        <w:jc w:val="both"/>
        <w:rPr>
          <w:sz w:val="28"/>
          <w:szCs w:val="28"/>
        </w:rPr>
      </w:pPr>
      <w:r w:rsidRPr="00405B6A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405B6A">
        <w:rPr>
          <w:sz w:val="28"/>
          <w:szCs w:val="28"/>
        </w:rPr>
        <w:t>нновации и традиции в развитии детства</w:t>
      </w:r>
      <w:r>
        <w:rPr>
          <w:sz w:val="28"/>
          <w:szCs w:val="28"/>
        </w:rPr>
        <w:t>;</w:t>
      </w:r>
    </w:p>
    <w:p w:rsidR="00847D2D" w:rsidRDefault="00847D2D" w:rsidP="00405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роль некоммерческих организаций и бизнеса в формировании и развитии экосистемы </w:t>
      </w:r>
      <w:r w:rsidR="00072E54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детства;</w:t>
      </w:r>
    </w:p>
    <w:p w:rsidR="00405B6A" w:rsidRPr="00AD6CA1" w:rsidRDefault="00405B6A" w:rsidP="00405B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программы и проекты </w:t>
      </w:r>
      <w:r w:rsidR="00241710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развити</w:t>
      </w:r>
      <w:r w:rsidR="0024171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F85E26">
        <w:rPr>
          <w:sz w:val="28"/>
          <w:szCs w:val="28"/>
        </w:rPr>
        <w:t xml:space="preserve">раннего </w:t>
      </w:r>
      <w:r>
        <w:rPr>
          <w:sz w:val="28"/>
          <w:szCs w:val="28"/>
        </w:rPr>
        <w:t>детства и др.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Во время работы конференции </w:t>
      </w:r>
      <w:r w:rsidR="00241710">
        <w:rPr>
          <w:b/>
          <w:bCs/>
          <w:sz w:val="28"/>
          <w:szCs w:val="28"/>
        </w:rPr>
        <w:t>будут</w:t>
      </w:r>
      <w:r w:rsidRPr="00AD6CA1">
        <w:rPr>
          <w:b/>
          <w:bCs/>
          <w:sz w:val="28"/>
          <w:szCs w:val="28"/>
        </w:rPr>
        <w:t xml:space="preserve"> организованы презентации книг</w:t>
      </w:r>
      <w:r w:rsidRPr="000815A0">
        <w:rPr>
          <w:b/>
          <w:bCs/>
          <w:sz w:val="28"/>
          <w:szCs w:val="28"/>
        </w:rPr>
        <w:t xml:space="preserve">, программ </w:t>
      </w:r>
      <w:r>
        <w:rPr>
          <w:b/>
          <w:bCs/>
          <w:sz w:val="28"/>
          <w:szCs w:val="28"/>
        </w:rPr>
        <w:t>и</w:t>
      </w:r>
      <w:r w:rsidRPr="000815A0">
        <w:rPr>
          <w:b/>
          <w:bCs/>
          <w:sz w:val="28"/>
          <w:szCs w:val="28"/>
        </w:rPr>
        <w:t xml:space="preserve"> проектов</w:t>
      </w:r>
      <w:r w:rsidR="00F85E26">
        <w:rPr>
          <w:b/>
          <w:bCs/>
          <w:sz w:val="28"/>
          <w:szCs w:val="28"/>
        </w:rPr>
        <w:t xml:space="preserve"> </w:t>
      </w:r>
      <w:r w:rsidR="00F85E26" w:rsidRPr="00F85E26">
        <w:rPr>
          <w:sz w:val="28"/>
          <w:szCs w:val="28"/>
        </w:rPr>
        <w:t>в области развития раннего детства</w:t>
      </w:r>
      <w:r w:rsidRPr="00F85E26">
        <w:rPr>
          <w:sz w:val="28"/>
          <w:szCs w:val="28"/>
        </w:rPr>
        <w:t>.</w:t>
      </w:r>
      <w:r w:rsidRPr="000815A0">
        <w:rPr>
          <w:sz w:val="28"/>
          <w:szCs w:val="28"/>
        </w:rPr>
        <w:t xml:space="preserve"> </w:t>
      </w:r>
      <w:r w:rsidRPr="00AD6CA1">
        <w:rPr>
          <w:sz w:val="28"/>
          <w:szCs w:val="28"/>
        </w:rPr>
        <w:t>Для этого участники конференции должны заблаговременно (вместе с подаче</w:t>
      </w:r>
      <w:r>
        <w:rPr>
          <w:sz w:val="28"/>
          <w:szCs w:val="28"/>
        </w:rPr>
        <w:t>й</w:t>
      </w:r>
      <w:r w:rsidRPr="00AD6CA1">
        <w:rPr>
          <w:sz w:val="28"/>
          <w:szCs w:val="28"/>
        </w:rPr>
        <w:t xml:space="preserve"> заявки) сообщить в оргкомитет о своем желании представить то или иное издание</w:t>
      </w:r>
      <w:r w:rsidR="00241710">
        <w:rPr>
          <w:sz w:val="28"/>
          <w:szCs w:val="28"/>
        </w:rPr>
        <w:t>, программу или проект.</w:t>
      </w:r>
      <w:r w:rsidRPr="00AD6CA1">
        <w:rPr>
          <w:sz w:val="28"/>
          <w:szCs w:val="28"/>
        </w:rPr>
        <w:t xml:space="preserve"> </w:t>
      </w:r>
    </w:p>
    <w:p w:rsidR="00933105" w:rsidRPr="00405B6A" w:rsidRDefault="00933105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вечернее время по </w:t>
      </w:r>
      <w:r w:rsidR="0038136B">
        <w:rPr>
          <w:sz w:val="28"/>
          <w:szCs w:val="28"/>
        </w:rPr>
        <w:t>я</w:t>
      </w:r>
      <w:r w:rsidR="00241710">
        <w:rPr>
          <w:sz w:val="28"/>
          <w:szCs w:val="28"/>
        </w:rPr>
        <w:t>кутск</w:t>
      </w:r>
      <w:r w:rsidR="00C63DBF">
        <w:rPr>
          <w:sz w:val="28"/>
          <w:szCs w:val="28"/>
        </w:rPr>
        <w:t>ому времени</w:t>
      </w:r>
      <w:r>
        <w:rPr>
          <w:sz w:val="28"/>
          <w:szCs w:val="28"/>
        </w:rPr>
        <w:t xml:space="preserve"> будут организованы</w:t>
      </w:r>
      <w:r w:rsidR="0029020C">
        <w:rPr>
          <w:sz w:val="28"/>
          <w:szCs w:val="28"/>
        </w:rPr>
        <w:t xml:space="preserve"> бесплатные</w:t>
      </w:r>
      <w:r>
        <w:rPr>
          <w:sz w:val="28"/>
          <w:szCs w:val="28"/>
        </w:rPr>
        <w:t xml:space="preserve"> </w:t>
      </w:r>
      <w:r w:rsidR="005B7B50">
        <w:rPr>
          <w:sz w:val="28"/>
          <w:szCs w:val="28"/>
        </w:rPr>
        <w:t xml:space="preserve">онлайн </w:t>
      </w:r>
      <w:r w:rsidR="005B7B50">
        <w:rPr>
          <w:b/>
          <w:bCs/>
          <w:sz w:val="28"/>
          <w:szCs w:val="28"/>
        </w:rPr>
        <w:t>курсы по развитию детей с раннего возраста</w:t>
      </w:r>
      <w:r>
        <w:rPr>
          <w:sz w:val="28"/>
          <w:szCs w:val="28"/>
        </w:rPr>
        <w:t xml:space="preserve"> с выдачей удостоверений о повышении квалификации от Академии наук Республики Саха (Якутия).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Количество и название </w:t>
      </w:r>
      <w:r>
        <w:rPr>
          <w:sz w:val="28"/>
          <w:szCs w:val="28"/>
        </w:rPr>
        <w:t>кластеров (секций)</w:t>
      </w:r>
      <w:r w:rsidRPr="00AD6CA1">
        <w:rPr>
          <w:sz w:val="28"/>
          <w:szCs w:val="28"/>
        </w:rPr>
        <w:t xml:space="preserve"> </w:t>
      </w:r>
      <w:r w:rsidR="000A2FAD">
        <w:rPr>
          <w:sz w:val="28"/>
          <w:szCs w:val="28"/>
        </w:rPr>
        <w:t>будет сформировано</w:t>
      </w:r>
      <w:r w:rsidRPr="00AD6CA1">
        <w:rPr>
          <w:sz w:val="28"/>
          <w:szCs w:val="28"/>
        </w:rPr>
        <w:t xml:space="preserve">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</w:t>
      </w:r>
      <w:r>
        <w:rPr>
          <w:sz w:val="28"/>
          <w:szCs w:val="28"/>
        </w:rPr>
        <w:t>на сайтах НО «Целевой фонд будущих поколений Республики Саха (Якутия)»</w:t>
      </w:r>
      <w:r w:rsidR="004E707C">
        <w:rPr>
          <w:sz w:val="28"/>
          <w:szCs w:val="28"/>
        </w:rPr>
        <w:t xml:space="preserve"> (</w:t>
      </w:r>
      <w:hyperlink r:id="rId11" w:history="1">
        <w:r w:rsidR="00C83B61" w:rsidRPr="0003676A">
          <w:rPr>
            <w:rStyle w:val="a4"/>
            <w:sz w:val="28"/>
            <w:szCs w:val="28"/>
          </w:rPr>
          <w:t>http://fondyakutia.ru</w:t>
        </w:r>
      </w:hyperlink>
      <w:r w:rsidR="004E707C">
        <w:rPr>
          <w:sz w:val="28"/>
          <w:szCs w:val="28"/>
        </w:rPr>
        <w:t>)</w:t>
      </w:r>
      <w:r w:rsidR="00C83B61">
        <w:rPr>
          <w:sz w:val="28"/>
          <w:szCs w:val="28"/>
        </w:rPr>
        <w:t>, АНО ДПО «Академия детства им. Т.С. Комаровой»</w:t>
      </w:r>
      <w:r w:rsidR="008B0C12">
        <w:rPr>
          <w:sz w:val="28"/>
          <w:szCs w:val="28"/>
        </w:rPr>
        <w:t xml:space="preserve"> (</w:t>
      </w:r>
      <w:hyperlink r:id="rId12" w:history="1">
        <w:r w:rsidR="008B0C12" w:rsidRPr="0003676A">
          <w:rPr>
            <w:rStyle w:val="a4"/>
            <w:sz w:val="28"/>
            <w:szCs w:val="28"/>
          </w:rPr>
          <w:t>http://akademiyadetstva-yakutia.mozello.ru</w:t>
        </w:r>
      </w:hyperlink>
      <w:r w:rsidR="008B0C12">
        <w:rPr>
          <w:sz w:val="28"/>
          <w:szCs w:val="28"/>
        </w:rPr>
        <w:t xml:space="preserve">) </w:t>
      </w:r>
      <w:r>
        <w:rPr>
          <w:sz w:val="28"/>
          <w:szCs w:val="28"/>
        </w:rPr>
        <w:t>и Академии наук Республики Саха (Якутия)</w:t>
      </w:r>
      <w:r w:rsidR="004E707C">
        <w:rPr>
          <w:sz w:val="28"/>
          <w:szCs w:val="28"/>
        </w:rPr>
        <w:t xml:space="preserve"> (</w:t>
      </w:r>
      <w:hyperlink r:id="rId13" w:history="1">
        <w:r w:rsidR="006E6711" w:rsidRPr="0003676A">
          <w:rPr>
            <w:rStyle w:val="a4"/>
            <w:sz w:val="28"/>
            <w:szCs w:val="28"/>
          </w:rPr>
          <w:t>https://yakutia.science</w:t>
        </w:r>
      </w:hyperlink>
      <w:r w:rsidR="004E707C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6E6711">
        <w:rPr>
          <w:sz w:val="28"/>
          <w:szCs w:val="28"/>
        </w:rPr>
        <w:t xml:space="preserve">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7021EF">
        <w:rPr>
          <w:b/>
          <w:sz w:val="28"/>
          <w:szCs w:val="28"/>
        </w:rPr>
        <w:t>Формы и условия участия в конференции</w:t>
      </w:r>
      <w:r>
        <w:rPr>
          <w:sz w:val="28"/>
          <w:szCs w:val="28"/>
        </w:rPr>
        <w:t>.</w:t>
      </w:r>
      <w:r w:rsidRPr="00AD6CA1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AD6CA1">
        <w:rPr>
          <w:sz w:val="28"/>
          <w:szCs w:val="28"/>
        </w:rPr>
        <w:t>зык конференции: русски</w:t>
      </w:r>
      <w:r>
        <w:rPr>
          <w:sz w:val="28"/>
          <w:szCs w:val="28"/>
        </w:rPr>
        <w:t>й. Ф</w:t>
      </w:r>
      <w:r w:rsidRPr="00AD6CA1">
        <w:rPr>
          <w:sz w:val="28"/>
          <w:szCs w:val="28"/>
        </w:rPr>
        <w:t>орма</w:t>
      </w:r>
      <w:r>
        <w:rPr>
          <w:sz w:val="28"/>
          <w:szCs w:val="28"/>
        </w:rPr>
        <w:t xml:space="preserve"> участия</w:t>
      </w:r>
      <w:r w:rsidRPr="00AD6C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D6CA1">
        <w:rPr>
          <w:sz w:val="28"/>
          <w:szCs w:val="28"/>
        </w:rPr>
        <w:t>очн</w:t>
      </w:r>
      <w:r w:rsidR="00241710">
        <w:rPr>
          <w:sz w:val="28"/>
          <w:szCs w:val="28"/>
        </w:rPr>
        <w:t>ая</w:t>
      </w:r>
      <w:r>
        <w:rPr>
          <w:sz w:val="28"/>
          <w:szCs w:val="28"/>
        </w:rPr>
        <w:t xml:space="preserve"> или дистанционн</w:t>
      </w:r>
      <w:r w:rsidR="00241710">
        <w:rPr>
          <w:sz w:val="28"/>
          <w:szCs w:val="28"/>
        </w:rPr>
        <w:t>ая с</w:t>
      </w:r>
      <w:r w:rsidRPr="00AD6CA1">
        <w:rPr>
          <w:sz w:val="28"/>
          <w:szCs w:val="28"/>
        </w:rPr>
        <w:t xml:space="preserve"> выступление</w:t>
      </w:r>
      <w:r w:rsidR="00241710">
        <w:rPr>
          <w:sz w:val="28"/>
          <w:szCs w:val="28"/>
        </w:rPr>
        <w:t>м</w:t>
      </w:r>
      <w:r>
        <w:rPr>
          <w:sz w:val="28"/>
          <w:szCs w:val="28"/>
        </w:rPr>
        <w:t xml:space="preserve"> и презентацией</w:t>
      </w:r>
      <w:r w:rsidRPr="00AD6CA1">
        <w:rPr>
          <w:sz w:val="28"/>
          <w:szCs w:val="28"/>
        </w:rPr>
        <w:t>, участие в обсуждении докладов, дискуссии</w:t>
      </w:r>
      <w:r>
        <w:rPr>
          <w:sz w:val="28"/>
          <w:szCs w:val="28"/>
        </w:rPr>
        <w:t>.</w:t>
      </w:r>
      <w:r w:rsidRPr="00AD6CA1">
        <w:rPr>
          <w:sz w:val="28"/>
          <w:szCs w:val="28"/>
        </w:rPr>
        <w:t xml:space="preserve"> </w:t>
      </w:r>
      <w:r w:rsidR="00903A80">
        <w:rPr>
          <w:sz w:val="28"/>
          <w:szCs w:val="28"/>
        </w:rPr>
        <w:t xml:space="preserve">Регистрация участников автоматически: </w:t>
      </w:r>
      <w:hyperlink r:id="rId14" w:history="1">
        <w:r w:rsidR="00903A80" w:rsidRPr="0003676A">
          <w:rPr>
            <w:rStyle w:val="a4"/>
            <w:sz w:val="28"/>
            <w:szCs w:val="28"/>
          </w:rPr>
          <w:t>https://yakutia.science/registration</w:t>
        </w:r>
      </w:hyperlink>
      <w:r w:rsidR="00903A80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Организационн</w:t>
      </w:r>
      <w:r>
        <w:rPr>
          <w:sz w:val="28"/>
          <w:szCs w:val="28"/>
        </w:rPr>
        <w:t>ый</w:t>
      </w:r>
      <w:r w:rsidRPr="00AD6CA1">
        <w:rPr>
          <w:sz w:val="28"/>
          <w:szCs w:val="28"/>
        </w:rPr>
        <w:t xml:space="preserve"> взнос с участников конференции не взимается. </w:t>
      </w:r>
    </w:p>
    <w:p w:rsidR="00933105" w:rsidRPr="00AD6CA1" w:rsidRDefault="00824F2D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3105" w:rsidRPr="00AD6CA1">
        <w:rPr>
          <w:sz w:val="28"/>
          <w:szCs w:val="28"/>
        </w:rPr>
        <w:t xml:space="preserve">роживание и питание оплачиваются участниками конференции самостоятельно. </w:t>
      </w:r>
    </w:p>
    <w:p w:rsidR="00933105" w:rsidRPr="00AD6CA1" w:rsidRDefault="00105128" w:rsidP="00933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участи</w:t>
      </w:r>
      <w:r w:rsidR="009C7C23">
        <w:rPr>
          <w:sz w:val="28"/>
          <w:szCs w:val="28"/>
        </w:rPr>
        <w:t>я</w:t>
      </w:r>
      <w:r>
        <w:rPr>
          <w:sz w:val="28"/>
          <w:szCs w:val="28"/>
        </w:rPr>
        <w:t xml:space="preserve"> в конференции</w:t>
      </w:r>
      <w:r w:rsidR="00933105" w:rsidRPr="00AD6CA1">
        <w:rPr>
          <w:sz w:val="28"/>
          <w:szCs w:val="28"/>
        </w:rPr>
        <w:t xml:space="preserve"> в срок до </w:t>
      </w:r>
      <w:r w:rsidR="00933105">
        <w:rPr>
          <w:sz w:val="28"/>
          <w:szCs w:val="28"/>
        </w:rPr>
        <w:t>01 ноября 2020 г.</w:t>
      </w:r>
      <w:r w:rsidR="00933105" w:rsidRPr="00AD6CA1">
        <w:rPr>
          <w:sz w:val="28"/>
          <w:szCs w:val="28"/>
        </w:rPr>
        <w:t xml:space="preserve"> </w:t>
      </w:r>
      <w:r w:rsidR="00BD75D0">
        <w:rPr>
          <w:sz w:val="28"/>
          <w:szCs w:val="28"/>
        </w:rPr>
        <w:t>необходимо</w:t>
      </w:r>
      <w:r w:rsidR="00933105" w:rsidRPr="00AD6CA1">
        <w:rPr>
          <w:sz w:val="28"/>
          <w:szCs w:val="28"/>
        </w:rPr>
        <w:t xml:space="preserve"> </w:t>
      </w:r>
      <w:r w:rsidR="00BD75D0">
        <w:rPr>
          <w:sz w:val="28"/>
          <w:szCs w:val="28"/>
        </w:rPr>
        <w:t xml:space="preserve">зарегистрироваться в </w:t>
      </w:r>
      <w:r w:rsidR="00933105" w:rsidRPr="00AD6CA1">
        <w:rPr>
          <w:sz w:val="28"/>
          <w:szCs w:val="28"/>
        </w:rPr>
        <w:t>электронн</w:t>
      </w:r>
      <w:r w:rsidR="00BD75D0">
        <w:rPr>
          <w:sz w:val="28"/>
          <w:szCs w:val="28"/>
        </w:rPr>
        <w:t>ой регистрации по адресу:</w:t>
      </w:r>
      <w:r w:rsidR="00933105" w:rsidRPr="00AD6CA1">
        <w:rPr>
          <w:sz w:val="28"/>
          <w:szCs w:val="28"/>
        </w:rPr>
        <w:t xml:space="preserve"> </w:t>
      </w:r>
    </w:p>
    <w:p w:rsidR="00933105" w:rsidRPr="00AD6CA1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 xml:space="preserve">Заявки, поданные после </w:t>
      </w:r>
      <w:r>
        <w:rPr>
          <w:sz w:val="28"/>
          <w:szCs w:val="28"/>
        </w:rPr>
        <w:t>01 ноября 2020 г.</w:t>
      </w:r>
      <w:r w:rsidRPr="00AD6CA1">
        <w:rPr>
          <w:sz w:val="28"/>
          <w:szCs w:val="28"/>
        </w:rPr>
        <w:t xml:space="preserve"> Оргкомитетом не рассматриваются. </w:t>
      </w:r>
    </w:p>
    <w:p w:rsidR="00933105" w:rsidRDefault="00933105" w:rsidP="00933105">
      <w:pPr>
        <w:ind w:firstLine="567"/>
        <w:jc w:val="both"/>
        <w:rPr>
          <w:sz w:val="28"/>
          <w:szCs w:val="28"/>
        </w:rPr>
      </w:pPr>
      <w:r w:rsidRPr="00AD6CA1">
        <w:rPr>
          <w:sz w:val="28"/>
          <w:szCs w:val="28"/>
        </w:rPr>
        <w:t>Контактные лица:</w:t>
      </w:r>
    </w:p>
    <w:p w:rsidR="000815A0" w:rsidRPr="000815A0" w:rsidRDefault="000815A0" w:rsidP="000815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Семенов Юрий Иванович, 89142284735, </w:t>
      </w:r>
      <w:hyperlink r:id="rId15" w:history="1">
        <w:r w:rsidRPr="0003676A">
          <w:rPr>
            <w:rStyle w:val="a4"/>
            <w:sz w:val="28"/>
            <w:szCs w:val="28"/>
            <w:lang w:val="en-GB"/>
          </w:rPr>
          <w:t>yra</w:t>
        </w:r>
        <w:r w:rsidRPr="0003676A">
          <w:rPr>
            <w:rStyle w:val="a4"/>
            <w:sz w:val="28"/>
            <w:szCs w:val="28"/>
          </w:rPr>
          <w:t>_</w:t>
        </w:r>
        <w:r w:rsidRPr="0003676A">
          <w:rPr>
            <w:rStyle w:val="a4"/>
            <w:sz w:val="28"/>
            <w:szCs w:val="28"/>
            <w:lang w:val="en-GB"/>
          </w:rPr>
          <w:t>semen</w:t>
        </w:r>
        <w:r w:rsidRPr="0003676A">
          <w:rPr>
            <w:rStyle w:val="a4"/>
            <w:sz w:val="28"/>
            <w:szCs w:val="28"/>
          </w:rPr>
          <w:t>1109@</w:t>
        </w:r>
        <w:r w:rsidRPr="0003676A">
          <w:rPr>
            <w:rStyle w:val="a4"/>
            <w:sz w:val="28"/>
            <w:szCs w:val="28"/>
            <w:lang w:val="en-GB"/>
          </w:rPr>
          <w:t>mail</w:t>
        </w:r>
        <w:r w:rsidRPr="0003676A">
          <w:rPr>
            <w:rStyle w:val="a4"/>
            <w:sz w:val="28"/>
            <w:szCs w:val="28"/>
          </w:rPr>
          <w:t>.</w:t>
        </w:r>
        <w:r w:rsidRPr="0003676A">
          <w:rPr>
            <w:rStyle w:val="a4"/>
            <w:sz w:val="28"/>
            <w:szCs w:val="28"/>
            <w:lang w:val="en-GB"/>
          </w:rPr>
          <w:t>ru</w:t>
        </w:r>
      </w:hyperlink>
    </w:p>
    <w:p w:rsidR="0089362A" w:rsidRDefault="00224AA7" w:rsidP="00C015CE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15CE" w:rsidRDefault="00C015CE" w:rsidP="008936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Заявка</w:t>
      </w:r>
    </w:p>
    <w:p w:rsidR="00C13167" w:rsidRPr="00AD6CA1" w:rsidRDefault="00C015CE" w:rsidP="00C131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 w:rsidR="00C13167" w:rsidRPr="00AD6CA1">
        <w:rPr>
          <w:sz w:val="28"/>
          <w:szCs w:val="28"/>
        </w:rPr>
        <w:t xml:space="preserve">межрегиональной конференции </w:t>
      </w:r>
    </w:p>
    <w:p w:rsidR="00C13167" w:rsidRPr="00D45887" w:rsidRDefault="00C13167" w:rsidP="00C13167">
      <w:pPr>
        <w:jc w:val="center"/>
        <w:rPr>
          <w:b/>
          <w:bCs/>
          <w:caps/>
          <w:sz w:val="28"/>
          <w:szCs w:val="28"/>
        </w:rPr>
      </w:pPr>
      <w:r w:rsidRPr="00D45887"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 xml:space="preserve">ИНВЕСТИЦИИ в </w:t>
      </w:r>
      <w:r w:rsidRPr="00D45887">
        <w:rPr>
          <w:b/>
          <w:bCs/>
          <w:caps/>
          <w:sz w:val="28"/>
          <w:szCs w:val="28"/>
        </w:rPr>
        <w:t>раннее Детство</w:t>
      </w:r>
      <w:r w:rsidR="00827DC1">
        <w:rPr>
          <w:b/>
          <w:bCs/>
          <w:caps/>
          <w:sz w:val="28"/>
          <w:szCs w:val="28"/>
        </w:rPr>
        <w:t xml:space="preserve"> -</w:t>
      </w:r>
      <w:r w:rsidRPr="00D45887">
        <w:rPr>
          <w:b/>
          <w:bCs/>
          <w:caps/>
          <w:sz w:val="28"/>
          <w:szCs w:val="28"/>
        </w:rPr>
        <w:t xml:space="preserve"> основа будущего»</w:t>
      </w:r>
    </w:p>
    <w:p w:rsidR="00C13167" w:rsidRPr="00AD6CA1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в рамках гражданского межрегионального форума «За будущее России: современные вызовы и консолидация регионов», посвященного Десятилетию детства в Российской Федерации</w:t>
      </w:r>
    </w:p>
    <w:p w:rsidR="00C13167" w:rsidRDefault="00C13167" w:rsidP="00C13167">
      <w:pPr>
        <w:jc w:val="center"/>
        <w:rPr>
          <w:sz w:val="28"/>
          <w:szCs w:val="28"/>
        </w:rPr>
      </w:pPr>
      <w:r w:rsidRPr="00AD6CA1">
        <w:rPr>
          <w:sz w:val="28"/>
          <w:szCs w:val="28"/>
        </w:rPr>
        <w:t>(г. Якутск, 16-2</w:t>
      </w:r>
      <w:r>
        <w:rPr>
          <w:sz w:val="28"/>
          <w:szCs w:val="28"/>
        </w:rPr>
        <w:t>2</w:t>
      </w:r>
      <w:r w:rsidRPr="00AD6CA1">
        <w:rPr>
          <w:sz w:val="28"/>
          <w:szCs w:val="28"/>
        </w:rPr>
        <w:t xml:space="preserve"> ноября 2020 г.)</w:t>
      </w:r>
    </w:p>
    <w:p w:rsidR="00C015CE" w:rsidRDefault="00C015CE" w:rsidP="00C13167">
      <w:pPr>
        <w:jc w:val="center"/>
        <w:rPr>
          <w:sz w:val="28"/>
          <w:szCs w:val="28"/>
        </w:rPr>
      </w:pPr>
    </w:p>
    <w:p w:rsidR="00C015CE" w:rsidRDefault="00C015CE" w:rsidP="00C015CE">
      <w:pPr>
        <w:ind w:firstLine="567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C015CE" w:rsidTr="007021EF">
        <w:tc>
          <w:tcPr>
            <w:tcW w:w="9339" w:type="dxa"/>
            <w:gridSpan w:val="2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об участнике </w:t>
            </w: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место работы, учебы, другое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звание 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Контактный телефон и </w:t>
            </w:r>
            <w:r w:rsidRPr="00224AA7">
              <w:rPr>
                <w:sz w:val="28"/>
                <w:szCs w:val="28"/>
              </w:rPr>
              <w:fldChar w:fldCharType="begin"/>
            </w:r>
            <w:r w:rsidRPr="00224AA7">
              <w:rPr>
                <w:sz w:val="28"/>
                <w:szCs w:val="28"/>
              </w:rPr>
              <w:instrText xml:space="preserve"> HYPERLINK "https://www.whatsapp.com/?lang=ru" </w:instrText>
            </w:r>
            <w:r w:rsidRPr="00224AA7">
              <w:rPr>
                <w:sz w:val="28"/>
                <w:szCs w:val="28"/>
              </w:rPr>
              <w:fldChar w:fldCharType="separate"/>
            </w:r>
          </w:p>
          <w:p w:rsidR="00C015CE" w:rsidRPr="00224AA7" w:rsidRDefault="00C015CE" w:rsidP="007021EF">
            <w:pPr>
              <w:pStyle w:val="3"/>
              <w:spacing w:before="0" w:beforeAutospacing="0" w:after="45" w:afterAutospacing="0"/>
              <w:jc w:val="both"/>
              <w:rPr>
                <w:sz w:val="28"/>
                <w:szCs w:val="28"/>
              </w:rPr>
            </w:pPr>
            <w:r w:rsidRPr="00224AA7">
              <w:rPr>
                <w:b w:val="0"/>
                <w:bCs w:val="0"/>
                <w:sz w:val="28"/>
                <w:szCs w:val="28"/>
              </w:rPr>
              <w:t>WhatsApp</w:t>
            </w:r>
            <w:r w:rsidRPr="00224AA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7021EF">
              <w:rPr>
                <w:b w:val="0"/>
                <w:sz w:val="28"/>
                <w:szCs w:val="28"/>
              </w:rPr>
              <w:t>(при наличии)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E-mail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9339" w:type="dxa"/>
            <w:gridSpan w:val="2"/>
          </w:tcPr>
          <w:p w:rsidR="00C015CE" w:rsidRPr="00224AA7" w:rsidRDefault="00C015CE" w:rsidP="007021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форме участия</w:t>
            </w: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участия: </w:t>
            </w:r>
            <w:r w:rsidRPr="00224AA7">
              <w:rPr>
                <w:sz w:val="28"/>
                <w:szCs w:val="28"/>
              </w:rPr>
              <w:t>очная</w:t>
            </w:r>
            <w:r>
              <w:rPr>
                <w:sz w:val="28"/>
                <w:szCs w:val="28"/>
              </w:rPr>
              <w:t xml:space="preserve"> или дистанционная</w:t>
            </w:r>
            <w:r w:rsidRPr="00224AA7">
              <w:rPr>
                <w:sz w:val="28"/>
                <w:szCs w:val="28"/>
              </w:rPr>
              <w:t xml:space="preserve"> (выступление с докладом</w:t>
            </w:r>
            <w:r>
              <w:rPr>
                <w:sz w:val="28"/>
                <w:szCs w:val="28"/>
              </w:rPr>
              <w:t xml:space="preserve"> </w:t>
            </w:r>
            <w:r w:rsidRPr="00224AA7">
              <w:rPr>
                <w:sz w:val="28"/>
                <w:szCs w:val="28"/>
              </w:rPr>
              <w:t>или участие в дискуссии)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Pr="00224AA7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атьи </w:t>
            </w:r>
          </w:p>
        </w:tc>
        <w:tc>
          <w:tcPr>
            <w:tcW w:w="4670" w:type="dxa"/>
          </w:tcPr>
          <w:p w:rsidR="00C015CE" w:rsidRDefault="00C015CE" w:rsidP="007021EF">
            <w:pPr>
              <w:jc w:val="center"/>
              <w:rPr>
                <w:sz w:val="28"/>
                <w:szCs w:val="28"/>
              </w:rPr>
            </w:pPr>
          </w:p>
        </w:tc>
      </w:tr>
      <w:tr w:rsidR="00C015CE" w:rsidTr="007021EF">
        <w:tc>
          <w:tcPr>
            <w:tcW w:w="4669" w:type="dxa"/>
          </w:tcPr>
          <w:p w:rsidR="00C015CE" w:rsidRDefault="00C015CE" w:rsidP="0070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презентации </w:t>
            </w:r>
          </w:p>
        </w:tc>
        <w:tc>
          <w:tcPr>
            <w:tcW w:w="4670" w:type="dxa"/>
          </w:tcPr>
          <w:p w:rsidR="00C015CE" w:rsidRDefault="00C015CE" w:rsidP="007021EF">
            <w:pPr>
              <w:rPr>
                <w:sz w:val="28"/>
                <w:szCs w:val="28"/>
              </w:rPr>
            </w:pPr>
          </w:p>
        </w:tc>
      </w:tr>
    </w:tbl>
    <w:p w:rsidR="00C015CE" w:rsidRPr="00224AA7" w:rsidRDefault="00C015CE" w:rsidP="00C015CE">
      <w:pPr>
        <w:ind w:firstLine="567"/>
        <w:jc w:val="center"/>
        <w:rPr>
          <w:sz w:val="28"/>
          <w:szCs w:val="28"/>
        </w:rPr>
      </w:pPr>
    </w:p>
    <w:p w:rsidR="00224AA7" w:rsidRDefault="00224AA7">
      <w:pPr>
        <w:ind w:firstLine="567"/>
        <w:jc w:val="both"/>
        <w:rPr>
          <w:sz w:val="28"/>
          <w:szCs w:val="28"/>
        </w:rPr>
      </w:pPr>
    </w:p>
    <w:sectPr w:rsidR="00224AA7" w:rsidSect="00CE79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20002A87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1"/>
    <w:rsid w:val="00036A28"/>
    <w:rsid w:val="00072E54"/>
    <w:rsid w:val="00077335"/>
    <w:rsid w:val="000815A0"/>
    <w:rsid w:val="000A2FAD"/>
    <w:rsid w:val="00105128"/>
    <w:rsid w:val="00123CD4"/>
    <w:rsid w:val="00181308"/>
    <w:rsid w:val="001F28F4"/>
    <w:rsid w:val="00224AA7"/>
    <w:rsid w:val="00241710"/>
    <w:rsid w:val="0029020C"/>
    <w:rsid w:val="002C161D"/>
    <w:rsid w:val="003174FB"/>
    <w:rsid w:val="0038136B"/>
    <w:rsid w:val="003E2ACB"/>
    <w:rsid w:val="00405B6A"/>
    <w:rsid w:val="004E3D9E"/>
    <w:rsid w:val="004E482D"/>
    <w:rsid w:val="004E707C"/>
    <w:rsid w:val="00502F3F"/>
    <w:rsid w:val="005B7B50"/>
    <w:rsid w:val="005C26A8"/>
    <w:rsid w:val="006E6711"/>
    <w:rsid w:val="007001F5"/>
    <w:rsid w:val="0073130A"/>
    <w:rsid w:val="007722F3"/>
    <w:rsid w:val="00775ACD"/>
    <w:rsid w:val="00780329"/>
    <w:rsid w:val="00781D1D"/>
    <w:rsid w:val="008036D6"/>
    <w:rsid w:val="00817D75"/>
    <w:rsid w:val="00824F2D"/>
    <w:rsid w:val="00827DC1"/>
    <w:rsid w:val="00847D2D"/>
    <w:rsid w:val="0087449E"/>
    <w:rsid w:val="0089362A"/>
    <w:rsid w:val="008B0C12"/>
    <w:rsid w:val="00903A80"/>
    <w:rsid w:val="00933105"/>
    <w:rsid w:val="009C2673"/>
    <w:rsid w:val="009C7C23"/>
    <w:rsid w:val="009F2072"/>
    <w:rsid w:val="00A5377D"/>
    <w:rsid w:val="00A77713"/>
    <w:rsid w:val="00A97907"/>
    <w:rsid w:val="00AD6CA1"/>
    <w:rsid w:val="00B35415"/>
    <w:rsid w:val="00B35542"/>
    <w:rsid w:val="00BD75D0"/>
    <w:rsid w:val="00C015CE"/>
    <w:rsid w:val="00C13167"/>
    <w:rsid w:val="00C30631"/>
    <w:rsid w:val="00C63DBF"/>
    <w:rsid w:val="00C83B61"/>
    <w:rsid w:val="00C940E1"/>
    <w:rsid w:val="00CE7923"/>
    <w:rsid w:val="00D45887"/>
    <w:rsid w:val="00E11211"/>
    <w:rsid w:val="00F27DE1"/>
    <w:rsid w:val="00F85E26"/>
    <w:rsid w:val="00FC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35E1D-8524-D34A-BF55-BECCF986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A7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24AA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CE7923"/>
    <w:pPr>
      <w:spacing w:after="100"/>
      <w:jc w:val="both"/>
    </w:pPr>
    <w:rPr>
      <w:b/>
      <w:sz w:val="28"/>
    </w:rPr>
  </w:style>
  <w:style w:type="paragraph" w:styleId="a3">
    <w:name w:val="Normal (Web)"/>
    <w:basedOn w:val="a"/>
    <w:uiPriority w:val="99"/>
    <w:unhideWhenUsed/>
    <w:rsid w:val="00AD6C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0815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15A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2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224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1308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1308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C015C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015CE"/>
  </w:style>
  <w:style w:type="character" w:customStyle="1" w:styleId="aa">
    <w:name w:val="Текст примечания Знак"/>
    <w:basedOn w:val="a0"/>
    <w:link w:val="a9"/>
    <w:uiPriority w:val="99"/>
    <w:semiHidden/>
    <w:rsid w:val="00C015CE"/>
    <w:rPr>
      <w:rFonts w:ascii="Times New Roman" w:eastAsia="Times New Roman" w:hAnsi="Times New Roman" w:cs="Times New Roman"/>
      <w:lang w:eastAsia="ru-RU"/>
    </w:rPr>
  </w:style>
  <w:style w:type="character" w:styleId="ab">
    <w:name w:val="Strong"/>
    <w:basedOn w:val="a0"/>
    <w:uiPriority w:val="22"/>
    <w:qFormat/>
    <w:rsid w:val="00A979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yakutia.scien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akademiyadetstva-yakutia.mozello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fondyakutia.ru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yra_semen1109@mail.ru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hyperlink" Target="https://yakutia.science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Семенов</dc:creator>
  <cp:keywords/>
  <dc:description/>
  <cp:lastModifiedBy>Asus</cp:lastModifiedBy>
  <cp:revision>2</cp:revision>
  <dcterms:created xsi:type="dcterms:W3CDTF">2020-10-08T05:35:00Z</dcterms:created>
  <dcterms:modified xsi:type="dcterms:W3CDTF">2020-10-08T05:35:00Z</dcterms:modified>
</cp:coreProperties>
</file>