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EF7B55" w:rsidRDefault="00295C54" w:rsidP="00E03FA7">
      <w:pPr>
        <w:spacing w:after="0"/>
        <w:jc w:val="right"/>
        <w:rPr>
          <w:rFonts w:ascii="Times New Roman" w:hAnsi="Times New Roman" w:cs="Times New Roman"/>
          <w:sz w:val="24"/>
          <w:szCs w:val="24"/>
        </w:rPr>
      </w:pPr>
      <w:r w:rsidRPr="00295C54">
        <w:rPr>
          <w:rFonts w:ascii="Times New Roman" w:hAnsi="Times New Roman" w:cs="Times New Roman"/>
          <w:sz w:val="24"/>
          <w:szCs w:val="24"/>
        </w:rPr>
        <w:t xml:space="preserve">Протокол № </w:t>
      </w:r>
      <w:r w:rsidR="00FD1481">
        <w:rPr>
          <w:rFonts w:ascii="Times New Roman" w:hAnsi="Times New Roman" w:cs="Times New Roman"/>
          <w:sz w:val="24"/>
          <w:szCs w:val="24"/>
        </w:rPr>
        <w:t>_</w:t>
      </w:r>
      <w:r w:rsidR="00AB6720">
        <w:rPr>
          <w:rFonts w:ascii="Times New Roman" w:hAnsi="Times New Roman" w:cs="Times New Roman"/>
          <w:sz w:val="24"/>
          <w:szCs w:val="24"/>
        </w:rPr>
        <w:t>14-20</w:t>
      </w:r>
      <w:r w:rsidR="00FD1481">
        <w:rPr>
          <w:rFonts w:ascii="Times New Roman" w:hAnsi="Times New Roman" w:cs="Times New Roman"/>
          <w:sz w:val="24"/>
          <w:szCs w:val="24"/>
        </w:rPr>
        <w:t>_</w:t>
      </w:r>
      <w:r w:rsidRPr="00295C54">
        <w:rPr>
          <w:rFonts w:ascii="Times New Roman" w:hAnsi="Times New Roman" w:cs="Times New Roman"/>
          <w:sz w:val="24"/>
          <w:szCs w:val="24"/>
        </w:rPr>
        <w:t xml:space="preserve"> от </w:t>
      </w:r>
      <w:r w:rsidR="00FD1481">
        <w:rPr>
          <w:rFonts w:ascii="Times New Roman" w:hAnsi="Times New Roman" w:cs="Times New Roman"/>
          <w:sz w:val="24"/>
          <w:szCs w:val="24"/>
        </w:rPr>
        <w:t>_</w:t>
      </w:r>
      <w:r w:rsidR="00AB6720">
        <w:rPr>
          <w:rFonts w:ascii="Times New Roman" w:hAnsi="Times New Roman" w:cs="Times New Roman"/>
          <w:sz w:val="24"/>
          <w:szCs w:val="24"/>
        </w:rPr>
        <w:t>27 мая</w:t>
      </w:r>
      <w:r w:rsidR="00FD1481">
        <w:rPr>
          <w:rFonts w:ascii="Times New Roman" w:hAnsi="Times New Roman" w:cs="Times New Roman"/>
          <w:sz w:val="24"/>
          <w:szCs w:val="24"/>
        </w:rPr>
        <w:t>_</w:t>
      </w:r>
      <w:r w:rsidR="00CC671E">
        <w:rPr>
          <w:rFonts w:ascii="Times New Roman" w:hAnsi="Times New Roman" w:cs="Times New Roman"/>
          <w:sz w:val="24"/>
          <w:szCs w:val="24"/>
        </w:rPr>
        <w:t>2020</w:t>
      </w:r>
      <w:r>
        <w:rPr>
          <w:rFonts w:ascii="Times New Roman" w:hAnsi="Times New Roman" w:cs="Times New Roman"/>
          <w:sz w:val="24"/>
          <w:szCs w:val="24"/>
        </w:rPr>
        <w:t> </w:t>
      </w:r>
      <w:r w:rsidRPr="00295C54">
        <w:rPr>
          <w:rFonts w:ascii="Times New Roman" w:hAnsi="Times New Roman" w:cs="Times New Roman"/>
          <w:sz w:val="24"/>
          <w:szCs w:val="24"/>
        </w:rPr>
        <w:t>г.</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sidRPr="00EB4168">
        <w:rPr>
          <w:noProof/>
        </w:rPr>
        <w:drawing>
          <wp:inline distT="0" distB="0" distL="0" distR="0">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Pr="008E733B" w:rsidRDefault="00E03FA7" w:rsidP="00E03FA7">
      <w:pPr>
        <w:spacing w:after="0"/>
        <w:jc w:val="center"/>
        <w:rPr>
          <w:rFonts w:ascii="Times New Roman" w:hAnsi="Times New Roman" w:cs="Times New Roman"/>
          <w:b/>
          <w:bCs/>
          <w:sz w:val="28"/>
          <w:szCs w:val="28"/>
        </w:rPr>
      </w:pPr>
    </w:p>
    <w:p w:rsidR="009B75FD" w:rsidRPr="008E733B" w:rsidRDefault="009B75FD" w:rsidP="00BB320E">
      <w:pPr>
        <w:spacing w:after="0"/>
        <w:jc w:val="center"/>
        <w:rPr>
          <w:rFonts w:ascii="Times New Roman" w:hAnsi="Times New Roman" w:cs="Times New Roman"/>
          <w:b/>
          <w:bCs/>
          <w:sz w:val="28"/>
          <w:szCs w:val="28"/>
        </w:rPr>
      </w:pPr>
      <w:r w:rsidRPr="008E733B">
        <w:rPr>
          <w:rFonts w:ascii="Times New Roman" w:hAnsi="Times New Roman" w:cs="Times New Roman"/>
          <w:b/>
          <w:sz w:val="28"/>
          <w:szCs w:val="28"/>
        </w:rPr>
        <w:t>ЗАКУПОЧНАЯ ДОКУМЕНТАЦИЯ</w:t>
      </w:r>
    </w:p>
    <w:p w:rsidR="008E733B" w:rsidRPr="00A96EFE" w:rsidRDefault="00B87471" w:rsidP="008E733B">
      <w:pPr>
        <w:suppressAutoHyphens/>
        <w:spacing w:after="0" w:line="240" w:lineRule="auto"/>
        <w:jc w:val="center"/>
        <w:rPr>
          <w:rFonts w:ascii="Times New Roman" w:hAnsi="Times New Roman" w:cs="Times New Roman"/>
          <w:b/>
          <w:sz w:val="28"/>
          <w:szCs w:val="28"/>
        </w:rPr>
      </w:pPr>
      <w:r w:rsidRPr="00A96EFE">
        <w:rPr>
          <w:rFonts w:ascii="Times New Roman" w:hAnsi="Times New Roman" w:cs="Times New Roman"/>
          <w:b/>
          <w:sz w:val="28"/>
          <w:szCs w:val="28"/>
        </w:rPr>
        <w:t xml:space="preserve">по выбору Поставщика </w:t>
      </w:r>
      <w:r w:rsidR="008E733B" w:rsidRPr="00A96EFE">
        <w:rPr>
          <w:rFonts w:ascii="Times New Roman" w:hAnsi="Times New Roman" w:cs="Times New Roman"/>
          <w:b/>
          <w:sz w:val="28"/>
          <w:szCs w:val="28"/>
        </w:rPr>
        <w:t xml:space="preserve">на приобретение и установку станции водоподготовки </w:t>
      </w:r>
    </w:p>
    <w:p w:rsidR="00B87471" w:rsidRPr="00A96EFE" w:rsidRDefault="008E733B" w:rsidP="008E733B">
      <w:pPr>
        <w:suppressAutoHyphens/>
        <w:spacing w:after="0" w:line="240" w:lineRule="auto"/>
        <w:jc w:val="center"/>
        <w:rPr>
          <w:rFonts w:ascii="Times New Roman" w:hAnsi="Times New Roman" w:cs="Times New Roman"/>
          <w:b/>
          <w:sz w:val="28"/>
          <w:szCs w:val="28"/>
        </w:rPr>
      </w:pPr>
      <w:r w:rsidRPr="00A96EFE">
        <w:rPr>
          <w:rFonts w:ascii="Times New Roman" w:hAnsi="Times New Roman" w:cs="Times New Roman"/>
          <w:b/>
          <w:sz w:val="28"/>
          <w:szCs w:val="28"/>
        </w:rPr>
        <w:t xml:space="preserve">для розлива бутилированной воды для хозяйственно-питьевых нужд производительностью ВОС - 2,5 куб. м. в сутки, с приобретением бутылей, </w:t>
      </w:r>
    </w:p>
    <w:p w:rsidR="0060065B" w:rsidRPr="00A96EFE" w:rsidRDefault="008E733B" w:rsidP="008E733B">
      <w:pPr>
        <w:suppressAutoHyphens/>
        <w:spacing w:after="0" w:line="240" w:lineRule="auto"/>
        <w:jc w:val="center"/>
        <w:rPr>
          <w:rFonts w:ascii="Times New Roman" w:hAnsi="Times New Roman" w:cs="Times New Roman"/>
          <w:b/>
          <w:sz w:val="28"/>
          <w:szCs w:val="28"/>
        </w:rPr>
      </w:pPr>
      <w:r w:rsidRPr="00A96EFE">
        <w:rPr>
          <w:rFonts w:ascii="Times New Roman" w:hAnsi="Times New Roman" w:cs="Times New Roman"/>
          <w:b/>
          <w:sz w:val="28"/>
          <w:szCs w:val="28"/>
        </w:rPr>
        <w:t xml:space="preserve">с обеспечением </w:t>
      </w:r>
      <w:proofErr w:type="spellStart"/>
      <w:r w:rsidRPr="00A96EFE">
        <w:rPr>
          <w:rFonts w:ascii="Times New Roman" w:hAnsi="Times New Roman" w:cs="Times New Roman"/>
          <w:b/>
          <w:sz w:val="28"/>
          <w:szCs w:val="28"/>
        </w:rPr>
        <w:t>электроотопления</w:t>
      </w:r>
      <w:proofErr w:type="spellEnd"/>
      <w:r w:rsidRPr="00A96EFE">
        <w:rPr>
          <w:rFonts w:ascii="Times New Roman" w:hAnsi="Times New Roman" w:cs="Times New Roman"/>
          <w:b/>
          <w:sz w:val="28"/>
          <w:szCs w:val="28"/>
        </w:rPr>
        <w:t xml:space="preserve"> и электро</w:t>
      </w:r>
      <w:r w:rsidR="0060065B" w:rsidRPr="00A96EFE">
        <w:rPr>
          <w:rFonts w:ascii="Times New Roman" w:hAnsi="Times New Roman" w:cs="Times New Roman"/>
          <w:b/>
          <w:sz w:val="28"/>
          <w:szCs w:val="28"/>
        </w:rPr>
        <w:t>снабжения здания под установку</w:t>
      </w:r>
    </w:p>
    <w:p w:rsidR="0060065B" w:rsidRPr="00A96EFE" w:rsidRDefault="008E733B" w:rsidP="008E733B">
      <w:pPr>
        <w:suppressAutoHyphens/>
        <w:spacing w:after="0" w:line="240" w:lineRule="auto"/>
        <w:jc w:val="center"/>
        <w:rPr>
          <w:rFonts w:ascii="Times New Roman" w:hAnsi="Times New Roman" w:cs="Times New Roman"/>
          <w:b/>
          <w:sz w:val="28"/>
          <w:szCs w:val="28"/>
        </w:rPr>
      </w:pPr>
      <w:r w:rsidRPr="00A96EFE">
        <w:rPr>
          <w:rFonts w:ascii="Times New Roman" w:hAnsi="Times New Roman" w:cs="Times New Roman"/>
          <w:b/>
          <w:sz w:val="28"/>
          <w:szCs w:val="28"/>
        </w:rPr>
        <w:t xml:space="preserve">на территории с. </w:t>
      </w:r>
      <w:proofErr w:type="spellStart"/>
      <w:r w:rsidRPr="00A96EFE">
        <w:rPr>
          <w:rFonts w:ascii="Times New Roman" w:hAnsi="Times New Roman" w:cs="Times New Roman"/>
          <w:b/>
          <w:sz w:val="28"/>
          <w:szCs w:val="28"/>
        </w:rPr>
        <w:t>Ыгыатта</w:t>
      </w:r>
      <w:proofErr w:type="spellEnd"/>
      <w:r w:rsidRPr="00A96EFE">
        <w:rPr>
          <w:rFonts w:ascii="Times New Roman" w:hAnsi="Times New Roman" w:cs="Times New Roman"/>
          <w:b/>
          <w:sz w:val="28"/>
          <w:szCs w:val="28"/>
        </w:rPr>
        <w:t xml:space="preserve"> </w:t>
      </w:r>
      <w:proofErr w:type="spellStart"/>
      <w:r w:rsidRPr="00A96EFE">
        <w:rPr>
          <w:rFonts w:ascii="Times New Roman" w:hAnsi="Times New Roman" w:cs="Times New Roman"/>
          <w:b/>
          <w:sz w:val="28"/>
          <w:szCs w:val="28"/>
        </w:rPr>
        <w:t>Тюбяй-Жарханского</w:t>
      </w:r>
      <w:proofErr w:type="spellEnd"/>
      <w:r w:rsidRPr="00A96EFE">
        <w:rPr>
          <w:rFonts w:ascii="Times New Roman" w:hAnsi="Times New Roman" w:cs="Times New Roman"/>
          <w:b/>
          <w:sz w:val="28"/>
          <w:szCs w:val="28"/>
        </w:rPr>
        <w:t xml:space="preserve"> наслега </w:t>
      </w:r>
    </w:p>
    <w:p w:rsidR="008E733B" w:rsidRPr="00A96EFE" w:rsidRDefault="008E733B" w:rsidP="008E733B">
      <w:pPr>
        <w:suppressAutoHyphens/>
        <w:spacing w:after="0" w:line="240" w:lineRule="auto"/>
        <w:jc w:val="center"/>
        <w:rPr>
          <w:rFonts w:ascii="Times New Roman" w:hAnsi="Times New Roman" w:cs="Times New Roman"/>
          <w:b/>
          <w:sz w:val="28"/>
          <w:szCs w:val="28"/>
        </w:rPr>
      </w:pPr>
      <w:proofErr w:type="spellStart"/>
      <w:r w:rsidRPr="00A96EFE">
        <w:rPr>
          <w:rFonts w:ascii="Times New Roman" w:hAnsi="Times New Roman" w:cs="Times New Roman"/>
          <w:b/>
          <w:sz w:val="28"/>
          <w:szCs w:val="28"/>
        </w:rPr>
        <w:t>Сунтарского</w:t>
      </w:r>
      <w:proofErr w:type="spellEnd"/>
      <w:r w:rsidRPr="00A96EFE">
        <w:rPr>
          <w:rFonts w:ascii="Times New Roman" w:hAnsi="Times New Roman" w:cs="Times New Roman"/>
          <w:b/>
          <w:sz w:val="28"/>
          <w:szCs w:val="28"/>
        </w:rPr>
        <w:t xml:space="preserve"> улуса (района) Республики Саха (Якутия)</w:t>
      </w:r>
    </w:p>
    <w:p w:rsidR="00FD1481" w:rsidRPr="008E733B" w:rsidRDefault="00FD1481" w:rsidP="006E3992">
      <w:pPr>
        <w:spacing w:after="0"/>
        <w:jc w:val="center"/>
        <w:rPr>
          <w:rFonts w:ascii="Times New Roman" w:hAnsi="Times New Roman" w:cs="Times New Roman"/>
          <w:b/>
          <w:sz w:val="28"/>
          <w:szCs w:val="28"/>
        </w:rPr>
      </w:pPr>
      <w:r w:rsidRPr="008E733B">
        <w:rPr>
          <w:rFonts w:ascii="Times New Roman" w:hAnsi="Times New Roman" w:cs="Times New Roman"/>
          <w:b/>
          <w:sz w:val="28"/>
          <w:szCs w:val="28"/>
        </w:rPr>
        <w:t>в рамках реализации программы «Развитие систем водоснабжения Вилюйской груп</w:t>
      </w:r>
      <w:r w:rsidR="006E3992" w:rsidRPr="008E733B">
        <w:rPr>
          <w:rFonts w:ascii="Times New Roman" w:hAnsi="Times New Roman" w:cs="Times New Roman"/>
          <w:b/>
          <w:sz w:val="28"/>
          <w:szCs w:val="28"/>
        </w:rPr>
        <w:t xml:space="preserve">пы улусов на 2019 – 2024 годы» </w:t>
      </w: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Default="006E3992" w:rsidP="006E3992">
      <w:pPr>
        <w:spacing w:after="0"/>
        <w:jc w:val="center"/>
        <w:rPr>
          <w:rFonts w:ascii="Times New Roman" w:hAnsi="Times New Roman" w:cs="Times New Roman"/>
          <w:b/>
          <w:sz w:val="28"/>
          <w:szCs w:val="28"/>
        </w:rPr>
      </w:pPr>
    </w:p>
    <w:p w:rsidR="006E3992" w:rsidRPr="00FD1481" w:rsidRDefault="006E3992" w:rsidP="006E3992">
      <w:pPr>
        <w:spacing w:after="0"/>
        <w:jc w:val="center"/>
        <w:rPr>
          <w:rFonts w:ascii="Times New Roman" w:hAnsi="Times New Roman" w:cs="Times New Roman"/>
          <w:b/>
          <w:sz w:val="28"/>
          <w:szCs w:val="28"/>
        </w:rPr>
      </w:pPr>
    </w:p>
    <w:p w:rsidR="009B75FD" w:rsidRPr="009B75FD" w:rsidRDefault="009B75FD" w:rsidP="00B85BA9">
      <w:pPr>
        <w:pStyle w:val="20"/>
        <w:widowControl w:val="0"/>
        <w:spacing w:before="0" w:line="240" w:lineRule="auto"/>
        <w:jc w:val="center"/>
        <w:rPr>
          <w:rFonts w:ascii="Times New Roman" w:hAnsi="Times New Roman" w:cs="Times New Roman"/>
          <w:b w:val="0"/>
          <w:bCs w:val="0"/>
          <w:color w:val="auto"/>
          <w:sz w:val="24"/>
          <w:szCs w:val="24"/>
        </w:rPr>
      </w:pPr>
      <w:r w:rsidRPr="009B75FD">
        <w:rPr>
          <w:rFonts w:ascii="Times New Roman" w:hAnsi="Times New Roman" w:cs="Times New Roman"/>
          <w:color w:val="auto"/>
          <w:sz w:val="24"/>
          <w:szCs w:val="24"/>
        </w:rPr>
        <w:t>Общие условия</w:t>
      </w:r>
      <w:r w:rsidR="00B85BA9">
        <w:rPr>
          <w:rFonts w:ascii="Times New Roman" w:hAnsi="Times New Roman" w:cs="Times New Roman"/>
          <w:color w:val="auto"/>
          <w:sz w:val="24"/>
          <w:szCs w:val="24"/>
        </w:rPr>
        <w:t xml:space="preserve"> проведения запроса предложений</w:t>
      </w:r>
    </w:p>
    <w:p w:rsidR="009B75FD" w:rsidRPr="00B85BA9" w:rsidRDefault="009B75FD" w:rsidP="00B85BA9">
      <w:pPr>
        <w:spacing w:after="0" w:line="240" w:lineRule="auto"/>
        <w:jc w:val="center"/>
        <w:rPr>
          <w:rFonts w:ascii="Times New Roman" w:hAnsi="Times New Roman" w:cs="Times New Roman"/>
          <w:sz w:val="24"/>
          <w:szCs w:val="24"/>
        </w:rPr>
      </w:pPr>
    </w:p>
    <w:p w:rsidR="00FD1481" w:rsidRPr="00FD1481" w:rsidRDefault="00B85BA9" w:rsidP="00B55BEB">
      <w:pPr>
        <w:pStyle w:val="aff6"/>
        <w:numPr>
          <w:ilvl w:val="0"/>
          <w:numId w:val="7"/>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FD1481" w:rsidRPr="009B75FD" w:rsidRDefault="00FD1481" w:rsidP="00FD1481">
      <w:pPr>
        <w:pStyle w:val="aff6"/>
        <w:spacing w:after="0" w:line="240" w:lineRule="auto"/>
        <w:ind w:left="0"/>
        <w:rPr>
          <w:rFonts w:ascii="Times New Roman" w:hAnsi="Times New Roman" w:cs="Times New Roman"/>
          <w:b/>
          <w:sz w:val="24"/>
          <w:szCs w:val="24"/>
        </w:rPr>
      </w:pPr>
    </w:p>
    <w:p w:rsidR="00C50B6C" w:rsidRPr="009B75FD" w:rsidRDefault="00C50B6C" w:rsidP="00B55BEB">
      <w:pPr>
        <w:pStyle w:val="20"/>
        <w:keepNext w:val="0"/>
        <w:keepLines w:val="0"/>
        <w:widowControl w:val="0"/>
        <w:numPr>
          <w:ilvl w:val="0"/>
          <w:numId w:val="6"/>
        </w:numPr>
        <w:tabs>
          <w:tab w:val="left" w:pos="567"/>
          <w:tab w:val="left" w:pos="709"/>
          <w:tab w:val="left" w:pos="851"/>
        </w:tabs>
        <w:spacing w:before="0" w:line="240" w:lineRule="auto"/>
        <w:ind w:left="0" w:firstLine="567"/>
        <w:jc w:val="both"/>
        <w:rPr>
          <w:rFonts w:ascii="Times New Roman" w:hAnsi="Times New Roman" w:cs="Times New Roman"/>
          <w:b w:val="0"/>
          <w:color w:val="auto"/>
          <w:sz w:val="24"/>
          <w:szCs w:val="24"/>
        </w:rPr>
      </w:pPr>
      <w:r w:rsidRPr="00A96EFE">
        <w:rPr>
          <w:rFonts w:ascii="Times New Roman" w:hAnsi="Times New Roman" w:cs="Times New Roman"/>
          <w:b w:val="0"/>
          <w:color w:val="auto"/>
          <w:sz w:val="24"/>
          <w:szCs w:val="24"/>
        </w:rPr>
        <w:t xml:space="preserve">Закупочная документация по выбору Поставщика </w:t>
      </w:r>
      <w:r w:rsidR="00841D80" w:rsidRPr="00A96EFE">
        <w:rPr>
          <w:rFonts w:ascii="Times New Roman" w:hAnsi="Times New Roman" w:cs="Times New Roman"/>
          <w:b w:val="0"/>
          <w:color w:val="auto"/>
          <w:sz w:val="24"/>
          <w:szCs w:val="24"/>
        </w:rPr>
        <w:t>на</w:t>
      </w:r>
      <w:r w:rsidRPr="00A96EFE">
        <w:rPr>
          <w:rFonts w:ascii="Times New Roman" w:hAnsi="Times New Roman" w:cs="Times New Roman"/>
          <w:b w:val="0"/>
          <w:color w:val="auto"/>
          <w:sz w:val="24"/>
          <w:szCs w:val="24"/>
        </w:rPr>
        <w:t xml:space="preserve"> </w:t>
      </w:r>
      <w:r w:rsidR="006E3992" w:rsidRPr="00A96EFE">
        <w:rPr>
          <w:rFonts w:ascii="Times New Roman" w:hAnsi="Times New Roman" w:cs="Times New Roman"/>
          <w:b w:val="0"/>
          <w:color w:val="auto"/>
          <w:sz w:val="24"/>
          <w:szCs w:val="24"/>
        </w:rPr>
        <w:t>приобретени</w:t>
      </w:r>
      <w:r w:rsidR="00841D80" w:rsidRPr="00A96EFE">
        <w:rPr>
          <w:rFonts w:ascii="Times New Roman" w:hAnsi="Times New Roman" w:cs="Times New Roman"/>
          <w:b w:val="0"/>
          <w:color w:val="auto"/>
          <w:sz w:val="24"/>
          <w:szCs w:val="24"/>
        </w:rPr>
        <w:t xml:space="preserve">е и </w:t>
      </w:r>
      <w:r w:rsidR="0039558C" w:rsidRPr="00A96EFE">
        <w:rPr>
          <w:rFonts w:ascii="Times New Roman" w:hAnsi="Times New Roman" w:cs="Times New Roman"/>
          <w:b w:val="0"/>
          <w:color w:val="auto"/>
          <w:sz w:val="24"/>
          <w:szCs w:val="24"/>
        </w:rPr>
        <w:t>установку</w:t>
      </w:r>
      <w:r w:rsidR="00841D80" w:rsidRPr="00A96EFE">
        <w:rPr>
          <w:rFonts w:ascii="Times New Roman" w:hAnsi="Times New Roman" w:cs="Times New Roman"/>
          <w:b w:val="0"/>
          <w:color w:val="auto"/>
          <w:sz w:val="24"/>
          <w:szCs w:val="24"/>
        </w:rPr>
        <w:t xml:space="preserve"> </w:t>
      </w:r>
      <w:r w:rsidR="00974B8A" w:rsidRPr="00A96EFE">
        <w:rPr>
          <w:rFonts w:ascii="Times New Roman" w:hAnsi="Times New Roman" w:cs="Times New Roman"/>
          <w:b w:val="0"/>
          <w:color w:val="auto"/>
          <w:sz w:val="24"/>
          <w:szCs w:val="24"/>
        </w:rPr>
        <w:t>м</w:t>
      </w:r>
      <w:r w:rsidR="00E3305F" w:rsidRPr="00A96EFE">
        <w:rPr>
          <w:rFonts w:ascii="Times New Roman" w:hAnsi="Times New Roman" w:cs="Times New Roman"/>
          <w:b w:val="0"/>
          <w:color w:val="auto"/>
          <w:sz w:val="24"/>
          <w:szCs w:val="24"/>
        </w:rPr>
        <w:t>одульной ВОС</w:t>
      </w:r>
      <w:r w:rsidR="00CC671E" w:rsidRPr="00A96EFE">
        <w:rPr>
          <w:rFonts w:ascii="Times New Roman" w:hAnsi="Times New Roman" w:cs="Times New Roman"/>
          <w:b w:val="0"/>
          <w:color w:val="000000" w:themeColor="text1"/>
          <w:sz w:val="24"/>
          <w:szCs w:val="24"/>
        </w:rPr>
        <w:t xml:space="preserve"> </w:t>
      </w:r>
      <w:r w:rsidR="00E3305F" w:rsidRPr="00A96EFE">
        <w:rPr>
          <w:rFonts w:ascii="Times New Roman" w:hAnsi="Times New Roman" w:cs="Times New Roman"/>
          <w:b w:val="0"/>
          <w:color w:val="auto"/>
          <w:sz w:val="24"/>
          <w:szCs w:val="24"/>
        </w:rPr>
        <w:t xml:space="preserve">для розлива бутилированной воды для хозяйственно-питьевых нужд </w:t>
      </w:r>
      <w:r w:rsidR="00285EED" w:rsidRPr="00A96EFE">
        <w:rPr>
          <w:rFonts w:ascii="Times New Roman" w:hAnsi="Times New Roman" w:cs="Times New Roman"/>
          <w:b w:val="0"/>
          <w:color w:val="auto"/>
          <w:sz w:val="24"/>
          <w:szCs w:val="24"/>
        </w:rPr>
        <w:t xml:space="preserve">производительностью </w:t>
      </w:r>
      <w:r w:rsidR="00E3305F" w:rsidRPr="00A96EFE">
        <w:rPr>
          <w:rFonts w:ascii="Times New Roman" w:hAnsi="Times New Roman" w:cs="Times New Roman"/>
          <w:b w:val="0"/>
          <w:color w:val="auto"/>
          <w:sz w:val="24"/>
          <w:szCs w:val="24"/>
        </w:rPr>
        <w:t>ВОС-2,5 м3/</w:t>
      </w:r>
      <w:proofErr w:type="spellStart"/>
      <w:r w:rsidR="00E3305F" w:rsidRPr="00A96EFE">
        <w:rPr>
          <w:rFonts w:ascii="Times New Roman" w:hAnsi="Times New Roman" w:cs="Times New Roman"/>
          <w:b w:val="0"/>
          <w:color w:val="auto"/>
          <w:sz w:val="24"/>
          <w:szCs w:val="24"/>
        </w:rPr>
        <w:t>сут</w:t>
      </w:r>
      <w:proofErr w:type="spellEnd"/>
      <w:r w:rsidR="00E3305F" w:rsidRPr="00A96EFE">
        <w:rPr>
          <w:rFonts w:ascii="Times New Roman" w:hAnsi="Times New Roman" w:cs="Times New Roman"/>
          <w:b w:val="0"/>
          <w:color w:val="auto"/>
          <w:sz w:val="24"/>
          <w:szCs w:val="24"/>
        </w:rPr>
        <w:t>. с приобретением бутылей</w:t>
      </w:r>
      <w:r w:rsidR="0060065B" w:rsidRPr="00A96EFE">
        <w:rPr>
          <w:rFonts w:ascii="Times New Roman" w:hAnsi="Times New Roman" w:cs="Times New Roman"/>
          <w:b w:val="0"/>
          <w:color w:val="auto"/>
          <w:sz w:val="24"/>
          <w:szCs w:val="24"/>
        </w:rPr>
        <w:t xml:space="preserve">, с обеспечением </w:t>
      </w:r>
      <w:proofErr w:type="spellStart"/>
      <w:r w:rsidR="0060065B" w:rsidRPr="00A96EFE">
        <w:rPr>
          <w:rFonts w:ascii="Times New Roman" w:hAnsi="Times New Roman" w:cs="Times New Roman"/>
          <w:b w:val="0"/>
          <w:color w:val="auto"/>
          <w:sz w:val="24"/>
          <w:szCs w:val="24"/>
        </w:rPr>
        <w:t>электроотопления</w:t>
      </w:r>
      <w:proofErr w:type="spellEnd"/>
      <w:r w:rsidR="0060065B" w:rsidRPr="00A96EFE">
        <w:rPr>
          <w:rFonts w:ascii="Times New Roman" w:hAnsi="Times New Roman" w:cs="Times New Roman"/>
          <w:b w:val="0"/>
          <w:color w:val="auto"/>
          <w:sz w:val="24"/>
          <w:szCs w:val="24"/>
        </w:rPr>
        <w:t xml:space="preserve"> и электроснабжения здания по установку на территории</w:t>
      </w:r>
      <w:r w:rsidR="00E3305F" w:rsidRPr="00A96EFE">
        <w:rPr>
          <w:rFonts w:ascii="Times New Roman" w:hAnsi="Times New Roman" w:cs="Times New Roman"/>
          <w:b w:val="0"/>
          <w:color w:val="auto"/>
          <w:sz w:val="24"/>
          <w:szCs w:val="24"/>
        </w:rPr>
        <w:t xml:space="preserve"> с. </w:t>
      </w:r>
      <w:proofErr w:type="spellStart"/>
      <w:r w:rsidR="00E3305F" w:rsidRPr="00A96EFE">
        <w:rPr>
          <w:rFonts w:ascii="Times New Roman" w:hAnsi="Times New Roman" w:cs="Times New Roman"/>
          <w:b w:val="0"/>
          <w:color w:val="auto"/>
          <w:sz w:val="24"/>
          <w:szCs w:val="24"/>
        </w:rPr>
        <w:t>Ыгыатта</w:t>
      </w:r>
      <w:proofErr w:type="spellEnd"/>
      <w:r w:rsidR="00E3305F" w:rsidRPr="00A96EFE">
        <w:rPr>
          <w:rFonts w:ascii="Times New Roman" w:hAnsi="Times New Roman" w:cs="Times New Roman"/>
          <w:b w:val="0"/>
          <w:color w:val="auto"/>
          <w:sz w:val="24"/>
          <w:szCs w:val="24"/>
        </w:rPr>
        <w:t xml:space="preserve"> </w:t>
      </w:r>
      <w:proofErr w:type="spellStart"/>
      <w:r w:rsidR="00E3305F" w:rsidRPr="00A96EFE">
        <w:rPr>
          <w:rFonts w:ascii="Times New Roman" w:hAnsi="Times New Roman" w:cs="Times New Roman"/>
          <w:b w:val="0"/>
          <w:color w:val="auto"/>
          <w:sz w:val="24"/>
          <w:szCs w:val="24"/>
        </w:rPr>
        <w:t>Тюбяй-Жарханского</w:t>
      </w:r>
      <w:proofErr w:type="spellEnd"/>
      <w:r w:rsidR="00E3305F" w:rsidRPr="00A96EFE">
        <w:rPr>
          <w:rFonts w:ascii="Times New Roman" w:hAnsi="Times New Roman" w:cs="Times New Roman"/>
          <w:b w:val="0"/>
          <w:color w:val="auto"/>
          <w:sz w:val="24"/>
          <w:szCs w:val="24"/>
        </w:rPr>
        <w:t xml:space="preserve"> наслега </w:t>
      </w:r>
      <w:proofErr w:type="spellStart"/>
      <w:r w:rsidR="00E3305F" w:rsidRPr="00A96EFE">
        <w:rPr>
          <w:rFonts w:ascii="Times New Roman" w:hAnsi="Times New Roman" w:cs="Times New Roman"/>
          <w:b w:val="0"/>
          <w:color w:val="auto"/>
          <w:sz w:val="24"/>
          <w:szCs w:val="24"/>
        </w:rPr>
        <w:t>Сунтарского</w:t>
      </w:r>
      <w:proofErr w:type="spellEnd"/>
      <w:r w:rsidR="00E3305F" w:rsidRPr="00A96EFE">
        <w:rPr>
          <w:rFonts w:ascii="Times New Roman" w:hAnsi="Times New Roman" w:cs="Times New Roman"/>
          <w:b w:val="0"/>
          <w:color w:val="auto"/>
          <w:sz w:val="24"/>
          <w:szCs w:val="24"/>
        </w:rPr>
        <w:t xml:space="preserve"> улуса (района) Республики Саха (Якутия) </w:t>
      </w:r>
      <w:r w:rsidRPr="00A96EFE">
        <w:rPr>
          <w:rFonts w:ascii="Times New Roman" w:hAnsi="Times New Roman" w:cs="Times New Roman"/>
          <w:b w:val="0"/>
          <w:color w:val="auto"/>
          <w:sz w:val="24"/>
          <w:szCs w:val="24"/>
        </w:rPr>
        <w:t>в рамках реализации программы «Развитие</w:t>
      </w:r>
      <w:r w:rsidRPr="009B75FD">
        <w:rPr>
          <w:rFonts w:ascii="Times New Roman" w:hAnsi="Times New Roman" w:cs="Times New Roman"/>
          <w:b w:val="0"/>
          <w:color w:val="auto"/>
          <w:sz w:val="24"/>
          <w:szCs w:val="24"/>
        </w:rPr>
        <w:t xml:space="preserve"> систем водоснабжения Вилюйской группы улусов на 2019-2024 годы» (далее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Заявка на участие в запросе предложений заполняется по форме №</w:t>
      </w:r>
      <w:r w:rsidR="00EF745F">
        <w:rPr>
          <w:rFonts w:ascii="Times New Roman" w:hAnsi="Times New Roman" w:cs="Times New Roman"/>
          <w:bCs/>
          <w:sz w:val="24"/>
          <w:szCs w:val="24"/>
        </w:rPr>
        <w:t xml:space="preserve"> 1 части III</w:t>
      </w:r>
      <w:r w:rsidRPr="008E2A25">
        <w:rPr>
          <w:rFonts w:ascii="Times New Roman" w:hAnsi="Times New Roman" w:cs="Times New Roman"/>
          <w:bCs/>
          <w:sz w:val="24"/>
          <w:szCs w:val="24"/>
        </w:rPr>
        <w:t xml:space="preserve"> </w:t>
      </w:r>
      <w:r w:rsidR="00EF745F">
        <w:rPr>
          <w:rFonts w:ascii="Times New Roman" w:hAnsi="Times New Roman" w:cs="Times New Roman"/>
          <w:bCs/>
          <w:sz w:val="24"/>
          <w:szCs w:val="24"/>
        </w:rPr>
        <w:t>«</w:t>
      </w:r>
      <w:r w:rsidRPr="008E2A25">
        <w:rPr>
          <w:rFonts w:ascii="Times New Roman" w:hAnsi="Times New Roman" w:cs="Times New Roman"/>
          <w:bCs/>
          <w:sz w:val="24"/>
          <w:szCs w:val="24"/>
        </w:rPr>
        <w:t>Образцы форм и документов для заполнения участниками закупки</w:t>
      </w:r>
      <w:r w:rsidR="00EF745F">
        <w:rPr>
          <w:rFonts w:ascii="Times New Roman" w:hAnsi="Times New Roman" w:cs="Times New Roman"/>
          <w:bCs/>
          <w:sz w:val="24"/>
          <w:szCs w:val="24"/>
        </w:rPr>
        <w:t>»</w:t>
      </w:r>
      <w:r w:rsidRPr="008E2A25">
        <w:rPr>
          <w:rFonts w:ascii="Times New Roman" w:hAnsi="Times New Roman" w:cs="Times New Roman"/>
          <w:bCs/>
          <w:sz w:val="24"/>
          <w:szCs w:val="24"/>
        </w:rPr>
        <w:t xml:space="preserve"> должна содержать сведения, установленные в пункте 18 части II «Информационная карта» настоящей Закупочной документации, а также сведения о цене договора, включая сведения о цене единицы продукции.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Прием заявок на участие в запросе предложений прекращается в день и время, указанные в </w:t>
      </w:r>
      <w:r w:rsidR="0039558C" w:rsidRPr="00A96EFE">
        <w:rPr>
          <w:rFonts w:ascii="Times New Roman" w:hAnsi="Times New Roman" w:cs="Times New Roman"/>
          <w:bCs/>
          <w:sz w:val="24"/>
          <w:szCs w:val="24"/>
        </w:rPr>
        <w:t>пункте 10</w:t>
      </w:r>
      <w:r w:rsidRPr="008E2A25">
        <w:rPr>
          <w:rFonts w:ascii="Times New Roman" w:hAnsi="Times New Roman" w:cs="Times New Roman"/>
          <w:bCs/>
          <w:sz w:val="24"/>
          <w:szCs w:val="24"/>
        </w:rPr>
        <w:t xml:space="preserve"> части II «Информационная карта».</w:t>
      </w:r>
    </w:p>
    <w:p w:rsidR="00C50B6C"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Закупочная комиссия в срок, указанный в пункте 12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Лицом</w:t>
      </w:r>
      <w:r w:rsidR="00EF745F">
        <w:rPr>
          <w:rFonts w:ascii="Times New Roman" w:hAnsi="Times New Roman" w:cs="Times New Roman"/>
          <w:bCs/>
          <w:sz w:val="24"/>
          <w:szCs w:val="24"/>
        </w:rPr>
        <w:t>,</w:t>
      </w:r>
      <w:r w:rsidRPr="008E2A25">
        <w:rPr>
          <w:rFonts w:ascii="Times New Roman" w:hAnsi="Times New Roman" w:cs="Times New Roman"/>
          <w:bCs/>
          <w:sz w:val="24"/>
          <w:szCs w:val="24"/>
        </w:rPr>
        <w:t xml:space="preserve"> предложившим лучшие условия запроса предложений</w:t>
      </w:r>
      <w:r w:rsidR="00CA0CF8">
        <w:rPr>
          <w:rFonts w:ascii="Times New Roman" w:hAnsi="Times New Roman" w:cs="Times New Roman"/>
          <w:bCs/>
          <w:sz w:val="24"/>
          <w:szCs w:val="24"/>
        </w:rPr>
        <w:t>,</w:t>
      </w:r>
      <w:r w:rsidRPr="008E2A25">
        <w:rPr>
          <w:rFonts w:ascii="Times New Roman" w:hAnsi="Times New Roman" w:cs="Times New Roman"/>
          <w:bCs/>
          <w:sz w:val="24"/>
          <w:szCs w:val="24"/>
        </w:rPr>
        <w:t xml:space="preserve">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C50B6C" w:rsidRPr="008E2A25" w:rsidRDefault="00C50B6C" w:rsidP="00B55BEB">
      <w:pPr>
        <w:pStyle w:val="aff6"/>
        <w:numPr>
          <w:ilvl w:val="0"/>
          <w:numId w:val="6"/>
        </w:numPr>
        <w:tabs>
          <w:tab w:val="left" w:pos="851"/>
        </w:tabs>
        <w:spacing w:after="0" w:line="240" w:lineRule="auto"/>
        <w:ind w:left="0" w:firstLine="567"/>
        <w:jc w:val="both"/>
        <w:rPr>
          <w:rFonts w:ascii="Times New Roman" w:hAnsi="Times New Roman" w:cs="Times New Roman"/>
          <w:bCs/>
          <w:sz w:val="24"/>
          <w:szCs w:val="24"/>
        </w:rPr>
      </w:pPr>
      <w:r w:rsidRPr="008E2A25">
        <w:rPr>
          <w:rFonts w:ascii="Times New Roman" w:hAnsi="Times New Roman" w:cs="Times New Roman"/>
          <w:bCs/>
          <w:sz w:val="24"/>
          <w:szCs w:val="24"/>
        </w:rPr>
        <w:t>Настоящий запрос предложений не является публичной офертой.</w:t>
      </w:r>
    </w:p>
    <w:p w:rsidR="00906A67" w:rsidRDefault="00906A6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Pr>
          <w:rFonts w:ascii="Times New Roman" w:hAnsi="Times New Roman" w:cs="Times New Roman"/>
          <w:b/>
          <w:bCs/>
          <w:lang w:val="en-US"/>
        </w:rPr>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C50B6C" w:rsidRDefault="00C50B6C" w:rsidP="00E03FA7">
      <w:pPr>
        <w:spacing w:after="0"/>
        <w:jc w:val="center"/>
        <w:rPr>
          <w:rFonts w:ascii="Times New Roman" w:hAnsi="Times New Roman" w:cs="Times New Roman"/>
          <w:b/>
          <w:bCs/>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6688"/>
      </w:tblGrid>
      <w:tr w:rsidR="00C50B6C" w:rsidRPr="00DF0305" w:rsidTr="00EA334E">
        <w:tc>
          <w:tcPr>
            <w:tcW w:w="675" w:type="dxa"/>
            <w:shd w:val="clear" w:color="auto" w:fill="auto"/>
          </w:tcPr>
          <w:p w:rsidR="00C50B6C" w:rsidRPr="00DF0305" w:rsidRDefault="00C50B6C" w:rsidP="00EA334E">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p>
        </w:tc>
        <w:tc>
          <w:tcPr>
            <w:tcW w:w="2977" w:type="dxa"/>
            <w:shd w:val="clear" w:color="auto" w:fill="auto"/>
          </w:tcPr>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Способ закупки</w:t>
            </w:r>
          </w:p>
        </w:tc>
        <w:tc>
          <w:tcPr>
            <w:tcW w:w="6688" w:type="dxa"/>
            <w:shd w:val="clear" w:color="auto" w:fill="auto"/>
          </w:tcPr>
          <w:p w:rsidR="00C50B6C" w:rsidRPr="00DF0305" w:rsidRDefault="00C50B6C" w:rsidP="00EA334E">
            <w:pPr>
              <w:spacing w:after="0" w:line="240" w:lineRule="auto"/>
              <w:jc w:val="both"/>
              <w:rPr>
                <w:rFonts w:ascii="Times New Roman" w:hAnsi="Times New Roman" w:cs="Times New Roman"/>
                <w:bCs/>
                <w:snapToGrid w:val="0"/>
                <w:sz w:val="24"/>
                <w:szCs w:val="24"/>
              </w:rPr>
            </w:pPr>
            <w:r w:rsidRPr="00DF0305">
              <w:rPr>
                <w:rFonts w:ascii="Times New Roman" w:hAnsi="Times New Roman" w:cs="Times New Roman"/>
                <w:bCs/>
                <w:snapToGrid w:val="0"/>
                <w:sz w:val="24"/>
                <w:szCs w:val="24"/>
              </w:rPr>
              <w:t>Запрос предложений (не является публичной офертой)</w:t>
            </w:r>
          </w:p>
        </w:tc>
      </w:tr>
      <w:tr w:rsidR="00C50B6C" w:rsidRPr="00DF0305" w:rsidTr="00EA334E">
        <w:tc>
          <w:tcPr>
            <w:tcW w:w="675" w:type="dxa"/>
            <w:shd w:val="clear" w:color="auto" w:fill="auto"/>
          </w:tcPr>
          <w:p w:rsidR="00C50B6C" w:rsidRPr="00DF0305" w:rsidRDefault="00C50B6C" w:rsidP="00EA334E">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2</w:t>
            </w:r>
          </w:p>
        </w:tc>
        <w:tc>
          <w:tcPr>
            <w:tcW w:w="2977" w:type="dxa"/>
            <w:shd w:val="clear" w:color="auto" w:fill="auto"/>
          </w:tcPr>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Заказчик</w:t>
            </w:r>
          </w:p>
        </w:tc>
        <w:tc>
          <w:tcPr>
            <w:tcW w:w="6688" w:type="dxa"/>
            <w:shd w:val="clear" w:color="auto" w:fill="auto"/>
          </w:tcPr>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Адрес: 677018, Республика Саха (Якутия), г. Якутск,</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ул. </w:t>
            </w:r>
            <w:proofErr w:type="spellStart"/>
            <w:r w:rsidRPr="00DF0305">
              <w:rPr>
                <w:rFonts w:ascii="Times New Roman" w:hAnsi="Times New Roman" w:cs="Times New Roman"/>
                <w:sz w:val="24"/>
                <w:szCs w:val="24"/>
              </w:rPr>
              <w:t>Аммосова</w:t>
            </w:r>
            <w:proofErr w:type="spellEnd"/>
            <w:r w:rsidRPr="00DF0305">
              <w:rPr>
                <w:rFonts w:ascii="Times New Roman" w:hAnsi="Times New Roman" w:cs="Times New Roman"/>
                <w:sz w:val="24"/>
                <w:szCs w:val="24"/>
              </w:rPr>
              <w:t>, д. 18.</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Тел.: +7 (4112) 39</w:t>
            </w:r>
            <w:r w:rsidRPr="00DF0305">
              <w:rPr>
                <w:rFonts w:ascii="Times New Roman" w:hAnsi="Times New Roman" w:cs="Times New Roman"/>
                <w:sz w:val="24"/>
                <w:szCs w:val="24"/>
              </w:rPr>
              <w:noBreakHyphen/>
              <w:t>35</w:t>
            </w:r>
            <w:r w:rsidRPr="00DF0305">
              <w:rPr>
                <w:rFonts w:ascii="Times New Roman" w:hAnsi="Times New Roman" w:cs="Times New Roman"/>
                <w:sz w:val="24"/>
                <w:szCs w:val="24"/>
              </w:rPr>
              <w:noBreakHyphen/>
              <w:t>00, факс +7 (4112) 42</w:t>
            </w:r>
            <w:r w:rsidRPr="00DF0305">
              <w:rPr>
                <w:rFonts w:ascii="Times New Roman" w:hAnsi="Times New Roman" w:cs="Times New Roman"/>
                <w:sz w:val="24"/>
                <w:szCs w:val="24"/>
              </w:rPr>
              <w:noBreakHyphen/>
              <w:t>00</w:t>
            </w:r>
            <w:r w:rsidRPr="00DF0305">
              <w:rPr>
                <w:rFonts w:ascii="Times New Roman" w:hAnsi="Times New Roman" w:cs="Times New Roman"/>
                <w:sz w:val="24"/>
                <w:szCs w:val="24"/>
              </w:rPr>
              <w:noBreakHyphen/>
              <w:t>75,</w:t>
            </w:r>
          </w:p>
          <w:p w:rsidR="00C50B6C" w:rsidRPr="00DF0305" w:rsidRDefault="00C50B6C" w:rsidP="00EA334E">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 xml:space="preserve">Электронная почта: </w:t>
            </w:r>
            <w:hyperlink r:id="rId10" w:history="1">
              <w:r w:rsidRPr="00DF0305">
                <w:rPr>
                  <w:rFonts w:ascii="Times New Roman" w:hAnsi="Times New Roman" w:cs="Times New Roman"/>
                  <w:sz w:val="24"/>
                  <w:szCs w:val="24"/>
                  <w:lang w:val="en-US"/>
                </w:rPr>
                <w:t>office</w:t>
              </w:r>
              <w:r w:rsidRPr="00DF0305">
                <w:rPr>
                  <w:rFonts w:ascii="Times New Roman" w:hAnsi="Times New Roman" w:cs="Times New Roman"/>
                  <w:sz w:val="24"/>
                  <w:szCs w:val="24"/>
                </w:rPr>
                <w:t>@</w:t>
              </w:r>
              <w:proofErr w:type="spellStart"/>
              <w:r w:rsidRPr="00DF0305">
                <w:rPr>
                  <w:rFonts w:ascii="Times New Roman" w:hAnsi="Times New Roman" w:cs="Times New Roman"/>
                  <w:sz w:val="24"/>
                  <w:szCs w:val="24"/>
                  <w:lang w:val="en-US"/>
                </w:rPr>
                <w:t>fbprs</w:t>
              </w:r>
              <w:proofErr w:type="spellEnd"/>
              <w:r w:rsidRPr="00DF0305">
                <w:rPr>
                  <w:rFonts w:ascii="Times New Roman" w:hAnsi="Times New Roman" w:cs="Times New Roman"/>
                  <w:sz w:val="24"/>
                  <w:szCs w:val="24"/>
                </w:rPr>
                <w:t>.</w:t>
              </w:r>
              <w:r w:rsidRPr="00DF0305">
                <w:rPr>
                  <w:rFonts w:ascii="Times New Roman" w:hAnsi="Times New Roman" w:cs="Times New Roman"/>
                  <w:sz w:val="24"/>
                  <w:szCs w:val="24"/>
                  <w:lang w:val="en-US"/>
                </w:rPr>
                <w:t>com</w:t>
              </w:r>
            </w:hyperlink>
            <w:r w:rsidRPr="00DF0305">
              <w:rPr>
                <w:rFonts w:ascii="Times New Roman" w:hAnsi="Times New Roman" w:cs="Times New Roman"/>
                <w:sz w:val="24"/>
                <w:szCs w:val="24"/>
              </w:rPr>
              <w:t>.</w:t>
            </w:r>
          </w:p>
        </w:tc>
      </w:tr>
      <w:tr w:rsidR="008E733B" w:rsidRPr="00DF0305" w:rsidTr="00EA334E">
        <w:tc>
          <w:tcPr>
            <w:tcW w:w="675" w:type="dxa"/>
            <w:shd w:val="clear" w:color="auto" w:fill="auto"/>
          </w:tcPr>
          <w:p w:rsidR="008E733B" w:rsidRPr="00DF0305" w:rsidRDefault="008E733B" w:rsidP="008E733B">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3</w:t>
            </w:r>
          </w:p>
        </w:tc>
        <w:tc>
          <w:tcPr>
            <w:tcW w:w="2977" w:type="dxa"/>
            <w:shd w:val="clear" w:color="auto" w:fill="auto"/>
          </w:tcPr>
          <w:p w:rsidR="008E733B" w:rsidRPr="00DF0305" w:rsidRDefault="008E733B" w:rsidP="008E733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закупки</w:t>
            </w:r>
          </w:p>
        </w:tc>
        <w:tc>
          <w:tcPr>
            <w:tcW w:w="6688" w:type="dxa"/>
            <w:shd w:val="clear" w:color="auto" w:fill="auto"/>
          </w:tcPr>
          <w:p w:rsidR="008E733B" w:rsidRPr="00A96EFE" w:rsidRDefault="008E733B" w:rsidP="008E733B">
            <w:pPr>
              <w:suppressAutoHyphens/>
              <w:snapToGrid w:val="0"/>
              <w:spacing w:after="0" w:line="240" w:lineRule="auto"/>
              <w:jc w:val="both"/>
              <w:rPr>
                <w:rFonts w:ascii="Times New Roman" w:hAnsi="Times New Roman" w:cs="Times New Roman"/>
              </w:rPr>
            </w:pPr>
            <w:r w:rsidRPr="00A96EFE">
              <w:rPr>
                <w:rFonts w:ascii="Times New Roman" w:hAnsi="Times New Roman" w:cs="Times New Roman"/>
              </w:rPr>
              <w:t>Приобретение и установка станции водоподготовки для розлива бутилированной питьевой воды производительностью 2,5 кубометров в сутки;</w:t>
            </w:r>
          </w:p>
          <w:p w:rsidR="008E733B" w:rsidRPr="00A96EFE" w:rsidRDefault="008E733B" w:rsidP="008E733B">
            <w:pPr>
              <w:suppressAutoHyphens/>
              <w:snapToGrid w:val="0"/>
              <w:spacing w:after="0" w:line="240" w:lineRule="auto"/>
              <w:jc w:val="both"/>
              <w:rPr>
                <w:rFonts w:ascii="Times New Roman" w:hAnsi="Times New Roman" w:cs="Times New Roman"/>
              </w:rPr>
            </w:pPr>
          </w:p>
          <w:p w:rsidR="008E733B" w:rsidRPr="00A96EFE" w:rsidRDefault="008E733B" w:rsidP="008E733B">
            <w:pPr>
              <w:suppressAutoHyphens/>
              <w:snapToGrid w:val="0"/>
              <w:spacing w:after="0" w:line="240" w:lineRule="auto"/>
              <w:jc w:val="both"/>
              <w:rPr>
                <w:rFonts w:ascii="Times New Roman" w:hAnsi="Times New Roman" w:cs="Times New Roman"/>
              </w:rPr>
            </w:pPr>
            <w:r w:rsidRPr="00A96EFE">
              <w:rPr>
                <w:rFonts w:ascii="Times New Roman" w:hAnsi="Times New Roman" w:cs="Times New Roman"/>
              </w:rPr>
              <w:t>Приобретение поликарбонатных бутылей для розлива чистой питьевой воды – 19 л., не менее 50 единиц;</w:t>
            </w:r>
          </w:p>
          <w:p w:rsidR="008E733B" w:rsidRPr="00A96EFE" w:rsidRDefault="008E733B" w:rsidP="008E733B">
            <w:pPr>
              <w:suppressAutoHyphens/>
              <w:snapToGrid w:val="0"/>
              <w:spacing w:after="0" w:line="240" w:lineRule="auto"/>
              <w:jc w:val="both"/>
              <w:rPr>
                <w:rFonts w:ascii="Times New Roman" w:hAnsi="Times New Roman" w:cs="Times New Roman"/>
              </w:rPr>
            </w:pPr>
          </w:p>
          <w:p w:rsidR="008E733B" w:rsidRPr="00A96EFE" w:rsidRDefault="008E733B" w:rsidP="008E733B">
            <w:pPr>
              <w:suppressAutoHyphens/>
              <w:snapToGrid w:val="0"/>
              <w:spacing w:after="0" w:line="240" w:lineRule="auto"/>
              <w:jc w:val="both"/>
              <w:rPr>
                <w:rFonts w:ascii="Times New Roman" w:hAnsi="Times New Roman" w:cs="Times New Roman"/>
              </w:rPr>
            </w:pPr>
            <w:r w:rsidRPr="00A96EFE">
              <w:rPr>
                <w:rFonts w:ascii="Times New Roman" w:hAnsi="Times New Roman" w:cs="Times New Roman"/>
              </w:rPr>
              <w:t>Приобретение пробок для 19 л. бутылей – не менее 500 единиц;</w:t>
            </w:r>
          </w:p>
          <w:p w:rsidR="008E733B" w:rsidRPr="00A96EFE" w:rsidRDefault="008E733B" w:rsidP="008E733B">
            <w:pPr>
              <w:suppressAutoHyphens/>
              <w:snapToGrid w:val="0"/>
              <w:spacing w:after="0" w:line="240" w:lineRule="auto"/>
              <w:jc w:val="both"/>
              <w:rPr>
                <w:rFonts w:ascii="Times New Roman" w:hAnsi="Times New Roman" w:cs="Times New Roman"/>
              </w:rPr>
            </w:pPr>
          </w:p>
          <w:p w:rsidR="008E733B" w:rsidRPr="00D97F8B" w:rsidRDefault="008E733B" w:rsidP="008E733B">
            <w:pPr>
              <w:suppressAutoHyphens/>
              <w:snapToGrid w:val="0"/>
              <w:spacing w:after="0" w:line="240" w:lineRule="auto"/>
              <w:jc w:val="both"/>
              <w:rPr>
                <w:rFonts w:ascii="Times New Roman" w:hAnsi="Times New Roman" w:cs="Times New Roman"/>
                <w:highlight w:val="yellow"/>
              </w:rPr>
            </w:pPr>
            <w:r w:rsidRPr="00A96EFE">
              <w:rPr>
                <w:rFonts w:ascii="Times New Roman" w:hAnsi="Times New Roman" w:cs="Times New Roman"/>
              </w:rPr>
              <w:t xml:space="preserve">Обеспечение </w:t>
            </w:r>
            <w:proofErr w:type="spellStart"/>
            <w:r w:rsidRPr="00A96EFE">
              <w:rPr>
                <w:rFonts w:ascii="Times New Roman" w:hAnsi="Times New Roman" w:cs="Times New Roman"/>
              </w:rPr>
              <w:t>электроотопления</w:t>
            </w:r>
            <w:proofErr w:type="spellEnd"/>
            <w:r w:rsidRPr="00A96EFE">
              <w:rPr>
                <w:rFonts w:ascii="Times New Roman" w:hAnsi="Times New Roman" w:cs="Times New Roman"/>
              </w:rPr>
              <w:t xml:space="preserve"> и электроосвещения здания под установку станции водоподготовки.</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4</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Количество</w:t>
            </w:r>
          </w:p>
        </w:tc>
        <w:tc>
          <w:tcPr>
            <w:tcW w:w="6688" w:type="dxa"/>
            <w:shd w:val="clear" w:color="auto" w:fill="auto"/>
          </w:tcPr>
          <w:p w:rsidR="00E379A8" w:rsidRPr="00E3412C" w:rsidRDefault="00906A67" w:rsidP="00E9544C">
            <w:pPr>
              <w:pStyle w:val="20"/>
              <w:numPr>
                <w:ilvl w:val="12"/>
                <w:numId w:val="0"/>
              </w:numPr>
              <w:spacing w:before="0" w:line="240" w:lineRule="auto"/>
              <w:jc w:val="both"/>
              <w:rPr>
                <w:rFonts w:ascii="Times New Roman" w:hAnsi="Times New Roman" w:cs="Times New Roman"/>
                <w:b w:val="0"/>
                <w:color w:val="auto"/>
                <w:sz w:val="24"/>
                <w:szCs w:val="24"/>
              </w:rPr>
            </w:pPr>
            <w:r w:rsidRPr="00E3412C">
              <w:rPr>
                <w:rFonts w:ascii="Times New Roman" w:hAnsi="Times New Roman" w:cs="Times New Roman"/>
                <w:b w:val="0"/>
                <w:color w:val="auto"/>
                <w:sz w:val="24"/>
                <w:szCs w:val="24"/>
              </w:rPr>
              <w:t>1</w:t>
            </w:r>
            <w:r w:rsidR="00E9544C" w:rsidRPr="00E3412C">
              <w:rPr>
                <w:rFonts w:ascii="Times New Roman" w:hAnsi="Times New Roman" w:cs="Times New Roman"/>
                <w:b w:val="0"/>
                <w:color w:val="auto"/>
                <w:sz w:val="24"/>
                <w:szCs w:val="24"/>
              </w:rPr>
              <w:t xml:space="preserve"> единиц</w:t>
            </w:r>
            <w:r w:rsidRPr="00E3412C">
              <w:rPr>
                <w:rFonts w:ascii="Times New Roman" w:hAnsi="Times New Roman" w:cs="Times New Roman"/>
                <w:b w:val="0"/>
                <w:color w:val="auto"/>
                <w:sz w:val="24"/>
                <w:szCs w:val="24"/>
              </w:rPr>
              <w:t>а</w:t>
            </w:r>
          </w:p>
        </w:tc>
      </w:tr>
      <w:tr w:rsidR="00C50B6C" w:rsidRPr="00DF0305" w:rsidTr="00906A67">
        <w:trPr>
          <w:trHeight w:val="523"/>
        </w:trPr>
        <w:tc>
          <w:tcPr>
            <w:tcW w:w="675" w:type="dxa"/>
            <w:shd w:val="clear" w:color="auto" w:fill="auto"/>
          </w:tcPr>
          <w:p w:rsidR="00C50B6C" w:rsidRPr="00DF0305" w:rsidRDefault="00C50B6C" w:rsidP="00AC61D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5</w:t>
            </w:r>
          </w:p>
        </w:tc>
        <w:tc>
          <w:tcPr>
            <w:tcW w:w="2977" w:type="dxa"/>
            <w:shd w:val="clear" w:color="auto" w:fill="auto"/>
          </w:tcPr>
          <w:p w:rsidR="00C50B6C" w:rsidRPr="00DF0305" w:rsidRDefault="00C50B6C" w:rsidP="00AC61D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Место поставки</w:t>
            </w:r>
          </w:p>
        </w:tc>
        <w:tc>
          <w:tcPr>
            <w:tcW w:w="6688" w:type="dxa"/>
            <w:shd w:val="clear" w:color="auto" w:fill="auto"/>
          </w:tcPr>
          <w:p w:rsidR="0065233A" w:rsidRDefault="00E3412C" w:rsidP="00AC61DC">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с. </w:t>
            </w:r>
            <w:proofErr w:type="spellStart"/>
            <w:r w:rsidRPr="00E3412C">
              <w:rPr>
                <w:rFonts w:ascii="Times New Roman" w:hAnsi="Times New Roman" w:cs="Times New Roman"/>
                <w:sz w:val="24"/>
                <w:szCs w:val="24"/>
              </w:rPr>
              <w:t>Ыгыатта</w:t>
            </w:r>
            <w:proofErr w:type="spellEnd"/>
            <w:r w:rsidRPr="00E3412C">
              <w:rPr>
                <w:rFonts w:ascii="Times New Roman" w:hAnsi="Times New Roman" w:cs="Times New Roman"/>
                <w:sz w:val="24"/>
                <w:szCs w:val="24"/>
              </w:rPr>
              <w:t xml:space="preserve"> </w:t>
            </w:r>
            <w:proofErr w:type="spellStart"/>
            <w:r w:rsidRPr="00E3412C">
              <w:rPr>
                <w:rFonts w:ascii="Times New Roman" w:hAnsi="Times New Roman" w:cs="Times New Roman"/>
                <w:sz w:val="24"/>
                <w:szCs w:val="24"/>
              </w:rPr>
              <w:t>Тюбяй-Жарханского</w:t>
            </w:r>
            <w:proofErr w:type="spellEnd"/>
            <w:r w:rsidRPr="00E3412C">
              <w:rPr>
                <w:rFonts w:ascii="Times New Roman" w:hAnsi="Times New Roman" w:cs="Times New Roman"/>
                <w:sz w:val="24"/>
                <w:szCs w:val="24"/>
              </w:rPr>
              <w:t xml:space="preserve"> наслега </w:t>
            </w:r>
            <w:proofErr w:type="spellStart"/>
            <w:r w:rsidRPr="00E3412C">
              <w:rPr>
                <w:rFonts w:ascii="Times New Roman" w:hAnsi="Times New Roman" w:cs="Times New Roman"/>
                <w:sz w:val="24"/>
                <w:szCs w:val="24"/>
              </w:rPr>
              <w:t>Сунтарского</w:t>
            </w:r>
            <w:proofErr w:type="spellEnd"/>
            <w:r w:rsidRPr="00E3412C">
              <w:rPr>
                <w:rFonts w:ascii="Times New Roman" w:hAnsi="Times New Roman" w:cs="Times New Roman"/>
                <w:sz w:val="24"/>
                <w:szCs w:val="24"/>
              </w:rPr>
              <w:t xml:space="preserve"> улуса (района) Республики Саха (Якутия)</w:t>
            </w:r>
          </w:p>
          <w:p w:rsidR="00AC61DC" w:rsidRPr="00E3412C" w:rsidRDefault="00AC61DC" w:rsidP="00AC61DC">
            <w:pPr>
              <w:suppressAutoHyphens/>
              <w:spacing w:after="0"/>
              <w:rPr>
                <w:rFonts w:ascii="Times New Roman" w:hAnsi="Times New Roman" w:cs="Times New Roman"/>
                <w:sz w:val="24"/>
                <w:szCs w:val="24"/>
              </w:rPr>
            </w:pPr>
            <w:r>
              <w:rPr>
                <w:rFonts w:ascii="Times New Roman" w:hAnsi="Times New Roman" w:cs="Times New Roman"/>
                <w:sz w:val="24"/>
                <w:szCs w:val="24"/>
              </w:rPr>
              <w:t>Получатель - Администрация муниципального образования «</w:t>
            </w:r>
            <w:proofErr w:type="spellStart"/>
            <w:r>
              <w:rPr>
                <w:rFonts w:ascii="Times New Roman" w:hAnsi="Times New Roman" w:cs="Times New Roman"/>
                <w:sz w:val="24"/>
                <w:szCs w:val="24"/>
              </w:rPr>
              <w:t>Тюбяй-Жарханский</w:t>
            </w:r>
            <w:proofErr w:type="spellEnd"/>
            <w:r>
              <w:rPr>
                <w:rFonts w:ascii="Times New Roman" w:hAnsi="Times New Roman" w:cs="Times New Roman"/>
                <w:sz w:val="24"/>
                <w:szCs w:val="24"/>
              </w:rPr>
              <w:t xml:space="preserve"> наслег»</w:t>
            </w:r>
          </w:p>
        </w:tc>
      </w:tr>
      <w:tr w:rsidR="00C50B6C" w:rsidRPr="00DF0305" w:rsidTr="00EA334E">
        <w:tc>
          <w:tcPr>
            <w:tcW w:w="675" w:type="dxa"/>
            <w:shd w:val="clear" w:color="auto" w:fill="auto"/>
          </w:tcPr>
          <w:p w:rsidR="00C50B6C" w:rsidRPr="00DF0305" w:rsidRDefault="00906A67" w:rsidP="00C50B6C">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shd w:val="clear" w:color="auto" w:fill="auto"/>
          </w:tcPr>
          <w:p w:rsidR="00C50B6C" w:rsidRPr="00DF0305" w:rsidRDefault="00C50B6C" w:rsidP="0060065B">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 xml:space="preserve">Срок </w:t>
            </w:r>
            <w:r w:rsidR="0060065B">
              <w:rPr>
                <w:rFonts w:ascii="Times New Roman" w:hAnsi="Times New Roman" w:cs="Times New Roman"/>
                <w:sz w:val="24"/>
                <w:szCs w:val="24"/>
              </w:rPr>
              <w:t>установки</w:t>
            </w:r>
          </w:p>
        </w:tc>
        <w:tc>
          <w:tcPr>
            <w:tcW w:w="6688" w:type="dxa"/>
            <w:shd w:val="clear" w:color="auto" w:fill="auto"/>
          </w:tcPr>
          <w:p w:rsidR="00C50B6C" w:rsidRPr="00A96EFE" w:rsidRDefault="00C50B6C" w:rsidP="00C50B6C">
            <w:pPr>
              <w:numPr>
                <w:ilvl w:val="12"/>
                <w:numId w:val="0"/>
              </w:numPr>
              <w:spacing w:after="0" w:line="240" w:lineRule="auto"/>
              <w:jc w:val="both"/>
              <w:rPr>
                <w:rFonts w:ascii="Times New Roman" w:hAnsi="Times New Roman" w:cs="Times New Roman"/>
                <w:sz w:val="24"/>
                <w:szCs w:val="24"/>
              </w:rPr>
            </w:pPr>
            <w:r w:rsidRPr="00A96EFE">
              <w:rPr>
                <w:rFonts w:ascii="Times New Roman" w:hAnsi="Times New Roman" w:cs="Times New Roman"/>
                <w:sz w:val="24"/>
                <w:szCs w:val="24"/>
              </w:rPr>
              <w:t>Начало – с даты подписания договора.</w:t>
            </w:r>
          </w:p>
          <w:p w:rsidR="00E379A8" w:rsidRPr="00A96EFE" w:rsidRDefault="0077707E" w:rsidP="0060065B">
            <w:pPr>
              <w:tabs>
                <w:tab w:val="left" w:pos="426"/>
                <w:tab w:val="left" w:pos="1418"/>
              </w:tabs>
              <w:autoSpaceDE w:val="0"/>
              <w:autoSpaceDN w:val="0"/>
              <w:adjustRightInd w:val="0"/>
              <w:spacing w:after="0" w:line="240" w:lineRule="auto"/>
              <w:jc w:val="both"/>
              <w:rPr>
                <w:rFonts w:ascii="Times New Roman" w:hAnsi="Times New Roman" w:cs="Times New Roman"/>
                <w:sz w:val="24"/>
                <w:szCs w:val="24"/>
                <w:lang w:val="sah-RU"/>
              </w:rPr>
            </w:pPr>
            <w:r w:rsidRPr="00A96EFE">
              <w:rPr>
                <w:rFonts w:ascii="Times New Roman" w:hAnsi="Times New Roman" w:cs="Times New Roman"/>
                <w:sz w:val="24"/>
                <w:szCs w:val="24"/>
              </w:rPr>
              <w:t xml:space="preserve">Срок </w:t>
            </w:r>
            <w:r w:rsidR="0060065B" w:rsidRPr="00A96EFE">
              <w:rPr>
                <w:rFonts w:ascii="Times New Roman" w:hAnsi="Times New Roman" w:cs="Times New Roman"/>
                <w:sz w:val="24"/>
                <w:szCs w:val="24"/>
              </w:rPr>
              <w:t>исполнения</w:t>
            </w:r>
            <w:r w:rsidRPr="00A96EFE">
              <w:rPr>
                <w:rFonts w:ascii="Times New Roman" w:hAnsi="Times New Roman" w:cs="Times New Roman"/>
                <w:sz w:val="24"/>
                <w:szCs w:val="24"/>
              </w:rPr>
              <w:t xml:space="preserve"> </w:t>
            </w:r>
            <w:r w:rsidR="0060065B" w:rsidRPr="00A96EFE">
              <w:rPr>
                <w:rFonts w:ascii="Times New Roman" w:hAnsi="Times New Roman" w:cs="Times New Roman"/>
                <w:sz w:val="24"/>
                <w:szCs w:val="24"/>
              </w:rPr>
              <w:t xml:space="preserve">обязательств по установке </w:t>
            </w:r>
            <w:r w:rsidRPr="00A96EFE">
              <w:rPr>
                <w:rFonts w:ascii="Times New Roman" w:hAnsi="Times New Roman" w:cs="Times New Roman"/>
                <w:sz w:val="24"/>
                <w:szCs w:val="24"/>
              </w:rPr>
              <w:t xml:space="preserve">– </w:t>
            </w:r>
            <w:r w:rsidR="0060065B" w:rsidRPr="00A96EFE">
              <w:rPr>
                <w:rFonts w:ascii="Times New Roman" w:hAnsi="Times New Roman" w:cs="Times New Roman"/>
                <w:sz w:val="24"/>
                <w:szCs w:val="24"/>
                <w:lang w:val="sah-RU"/>
              </w:rPr>
              <w:t xml:space="preserve">не позднее </w:t>
            </w:r>
            <w:r w:rsidR="0060065B" w:rsidRPr="00A96EFE">
              <w:rPr>
                <w:rFonts w:ascii="Times New Roman" w:hAnsi="Times New Roman" w:cs="Times New Roman"/>
                <w:b/>
                <w:sz w:val="24"/>
                <w:szCs w:val="24"/>
                <w:lang w:val="sah-RU"/>
              </w:rPr>
              <w:t>“_30_”_октября__2020 г.</w:t>
            </w:r>
            <w:r w:rsidR="0060065B" w:rsidRPr="00A96EFE">
              <w:rPr>
                <w:rFonts w:ascii="Times New Roman" w:hAnsi="Times New Roman" w:cs="Times New Roman"/>
                <w:sz w:val="24"/>
                <w:szCs w:val="24"/>
                <w:lang w:val="sah-RU"/>
              </w:rPr>
              <w:t xml:space="preserve"> Поставщик обязан передать результат работ Получателю по Акту приема-передачи выполненных работ по установке Оборудования с приложением необходимой сопроводительной,  технической документации, указанной в Техническом задании, экспертное заключение надзорных органов (протокол), подтверждающее качество воды и соответствие требованиям СанПиН. </w:t>
            </w:r>
            <w:r w:rsidR="0060065B" w:rsidRPr="00A96EFE">
              <w:rPr>
                <w:rFonts w:ascii="Times New Roman" w:hAnsi="Times New Roman" w:cs="Times New Roman"/>
                <w:sz w:val="24"/>
                <w:szCs w:val="24"/>
              </w:rPr>
              <w:t xml:space="preserve"> </w:t>
            </w:r>
          </w:p>
        </w:tc>
      </w:tr>
      <w:tr w:rsidR="00C50B6C" w:rsidRPr="00DF0305" w:rsidTr="00EA334E">
        <w:tc>
          <w:tcPr>
            <w:tcW w:w="675" w:type="dxa"/>
            <w:shd w:val="clear" w:color="auto" w:fill="auto"/>
          </w:tcPr>
          <w:p w:rsidR="00C50B6C" w:rsidRPr="00DF0305" w:rsidRDefault="00906A67" w:rsidP="00C50B6C">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Начальная (максимальная) цена договора</w:t>
            </w:r>
          </w:p>
        </w:tc>
        <w:tc>
          <w:tcPr>
            <w:tcW w:w="6688" w:type="dxa"/>
            <w:shd w:val="clear" w:color="auto" w:fill="auto"/>
          </w:tcPr>
          <w:p w:rsidR="00C50B6C" w:rsidRPr="00A96EFE" w:rsidRDefault="00791EA8" w:rsidP="00791EA8">
            <w:pPr>
              <w:spacing w:after="0" w:line="240" w:lineRule="auto"/>
              <w:jc w:val="both"/>
              <w:rPr>
                <w:rFonts w:ascii="Times New Roman" w:hAnsi="Times New Roman" w:cs="Times New Roman"/>
                <w:b/>
                <w:bCs/>
                <w:sz w:val="24"/>
                <w:szCs w:val="24"/>
              </w:rPr>
            </w:pPr>
            <w:r w:rsidRPr="00A96EFE">
              <w:rPr>
                <w:rFonts w:ascii="Times New Roman" w:hAnsi="Times New Roman" w:cs="Times New Roman"/>
                <w:b/>
                <w:sz w:val="24"/>
                <w:szCs w:val="24"/>
              </w:rPr>
              <w:t>910 000</w:t>
            </w:r>
            <w:r w:rsidR="00C50B6C" w:rsidRPr="00A96EFE">
              <w:rPr>
                <w:rFonts w:ascii="Times New Roman" w:hAnsi="Times New Roman" w:cs="Times New Roman"/>
                <w:b/>
                <w:sz w:val="24"/>
                <w:szCs w:val="24"/>
              </w:rPr>
              <w:t xml:space="preserve"> </w:t>
            </w:r>
            <w:r w:rsidR="00C50B6C" w:rsidRPr="00A96EFE">
              <w:rPr>
                <w:rFonts w:ascii="Times New Roman" w:hAnsi="Times New Roman" w:cs="Times New Roman"/>
                <w:b/>
                <w:bCs/>
                <w:sz w:val="24"/>
                <w:szCs w:val="24"/>
              </w:rPr>
              <w:t>(</w:t>
            </w:r>
            <w:r w:rsidRPr="00A96EFE">
              <w:rPr>
                <w:rFonts w:ascii="Times New Roman" w:hAnsi="Times New Roman" w:cs="Times New Roman"/>
                <w:b/>
                <w:bCs/>
                <w:sz w:val="24"/>
                <w:szCs w:val="24"/>
              </w:rPr>
              <w:t>девятьсот десять тысяч</w:t>
            </w:r>
            <w:r w:rsidR="00E379A8" w:rsidRPr="00A96EFE">
              <w:rPr>
                <w:rFonts w:ascii="Times New Roman" w:hAnsi="Times New Roman" w:cs="Times New Roman"/>
                <w:b/>
                <w:bCs/>
                <w:sz w:val="24"/>
                <w:szCs w:val="24"/>
              </w:rPr>
              <w:t>)</w:t>
            </w:r>
            <w:r w:rsidR="00C50B6C" w:rsidRPr="00A96EFE">
              <w:rPr>
                <w:rFonts w:ascii="Times New Roman" w:hAnsi="Times New Roman" w:cs="Times New Roman"/>
                <w:b/>
                <w:bCs/>
                <w:sz w:val="24"/>
                <w:szCs w:val="24"/>
              </w:rPr>
              <w:t xml:space="preserve"> рубл</w:t>
            </w:r>
            <w:r w:rsidRPr="00A96EFE">
              <w:rPr>
                <w:rFonts w:ascii="Times New Roman" w:hAnsi="Times New Roman" w:cs="Times New Roman"/>
                <w:b/>
                <w:bCs/>
                <w:sz w:val="24"/>
                <w:szCs w:val="24"/>
              </w:rPr>
              <w:t>ей</w:t>
            </w:r>
            <w:r w:rsidR="00E379A8" w:rsidRPr="00A96EFE">
              <w:rPr>
                <w:rFonts w:ascii="Times New Roman" w:hAnsi="Times New Roman" w:cs="Times New Roman"/>
                <w:b/>
                <w:bCs/>
                <w:sz w:val="24"/>
                <w:szCs w:val="24"/>
              </w:rPr>
              <w:t xml:space="preserve"> </w:t>
            </w:r>
            <w:r w:rsidRPr="00A96EFE">
              <w:rPr>
                <w:rFonts w:ascii="Times New Roman" w:hAnsi="Times New Roman" w:cs="Times New Roman"/>
                <w:b/>
                <w:bCs/>
                <w:sz w:val="24"/>
                <w:szCs w:val="24"/>
              </w:rPr>
              <w:t xml:space="preserve">00 </w:t>
            </w:r>
            <w:r w:rsidR="00C50B6C" w:rsidRPr="00A96EFE">
              <w:rPr>
                <w:rFonts w:ascii="Times New Roman" w:hAnsi="Times New Roman" w:cs="Times New Roman"/>
                <w:b/>
                <w:bCs/>
                <w:sz w:val="24"/>
                <w:szCs w:val="24"/>
              </w:rPr>
              <w:t>копеек</w:t>
            </w:r>
          </w:p>
        </w:tc>
      </w:tr>
      <w:tr w:rsidR="00C50B6C" w:rsidRPr="00DF0305" w:rsidTr="00EA334E">
        <w:tc>
          <w:tcPr>
            <w:tcW w:w="675" w:type="dxa"/>
            <w:shd w:val="clear" w:color="auto" w:fill="auto"/>
          </w:tcPr>
          <w:p w:rsidR="00C50B6C" w:rsidRPr="00DF0305" w:rsidRDefault="00C9532E" w:rsidP="00C50B6C">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Порядок формирования цены договора;</w:t>
            </w:r>
          </w:p>
        </w:tc>
        <w:tc>
          <w:tcPr>
            <w:tcW w:w="6688" w:type="dxa"/>
            <w:shd w:val="clear" w:color="auto" w:fill="auto"/>
          </w:tcPr>
          <w:p w:rsidR="00C50B6C" w:rsidRPr="00DF0305" w:rsidRDefault="00C50B6C" w:rsidP="00E9544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Цена договора включает в себя стоимость всех затрат, необходимых для </w:t>
            </w:r>
            <w:r w:rsidR="00E9544C">
              <w:rPr>
                <w:rFonts w:ascii="Times New Roman" w:hAnsi="Times New Roman" w:cs="Times New Roman"/>
                <w:bCs/>
                <w:sz w:val="24"/>
                <w:szCs w:val="24"/>
              </w:rPr>
              <w:t xml:space="preserve">изготовления, </w:t>
            </w:r>
            <w:r w:rsidRPr="00DF0305">
              <w:rPr>
                <w:rFonts w:ascii="Times New Roman" w:hAnsi="Times New Roman" w:cs="Times New Roman"/>
                <w:bCs/>
                <w:sz w:val="24"/>
                <w:szCs w:val="24"/>
              </w:rPr>
              <w:t>приобретения, поставки</w:t>
            </w:r>
            <w:r w:rsidR="00E379A8">
              <w:rPr>
                <w:rFonts w:ascii="Times New Roman" w:hAnsi="Times New Roman" w:cs="Times New Roman"/>
                <w:bCs/>
                <w:sz w:val="24"/>
                <w:szCs w:val="24"/>
              </w:rPr>
              <w:t xml:space="preserve">, </w:t>
            </w:r>
            <w:r w:rsidR="006D52E8">
              <w:rPr>
                <w:rFonts w:ascii="Times New Roman" w:hAnsi="Times New Roman" w:cs="Times New Roman"/>
                <w:bCs/>
                <w:sz w:val="24"/>
                <w:szCs w:val="24"/>
              </w:rPr>
              <w:t xml:space="preserve">установки, </w:t>
            </w:r>
            <w:r w:rsidR="00E379A8">
              <w:rPr>
                <w:rFonts w:ascii="Times New Roman" w:hAnsi="Times New Roman" w:cs="Times New Roman"/>
                <w:bCs/>
                <w:sz w:val="24"/>
                <w:szCs w:val="24"/>
              </w:rPr>
              <w:t>монтажа</w:t>
            </w:r>
            <w:r w:rsidR="006D52E8">
              <w:rPr>
                <w:rFonts w:ascii="Times New Roman" w:hAnsi="Times New Roman" w:cs="Times New Roman"/>
                <w:bCs/>
                <w:sz w:val="24"/>
                <w:szCs w:val="24"/>
              </w:rPr>
              <w:t xml:space="preserve"> оборудования</w:t>
            </w:r>
            <w:r w:rsidR="00E9544C">
              <w:rPr>
                <w:rFonts w:ascii="Times New Roman" w:hAnsi="Times New Roman" w:cs="Times New Roman"/>
                <w:bCs/>
                <w:sz w:val="24"/>
                <w:szCs w:val="24"/>
              </w:rPr>
              <w:t>, пуско-наладки</w:t>
            </w:r>
            <w:r w:rsidRPr="00DF0305">
              <w:rPr>
                <w:rFonts w:ascii="Times New Roman" w:hAnsi="Times New Roman" w:cs="Times New Roman"/>
                <w:bCs/>
                <w:sz w:val="24"/>
                <w:szCs w:val="24"/>
              </w:rPr>
              <w:t xml:space="preserve"> </w:t>
            </w:r>
            <w:r w:rsidR="00906A67">
              <w:rPr>
                <w:rFonts w:ascii="Times New Roman" w:hAnsi="Times New Roman" w:cs="Times New Roman"/>
                <w:sz w:val="24"/>
                <w:szCs w:val="24"/>
              </w:rPr>
              <w:t>водопроводного очистного сооружения</w:t>
            </w:r>
            <w:r w:rsidR="00E379A8">
              <w:rPr>
                <w:rFonts w:ascii="Times New Roman" w:hAnsi="Times New Roman" w:cs="Times New Roman"/>
                <w:bCs/>
                <w:sz w:val="24"/>
                <w:szCs w:val="24"/>
              </w:rPr>
              <w:t xml:space="preserve"> </w:t>
            </w:r>
            <w:r w:rsidRPr="00DF0305">
              <w:rPr>
                <w:rFonts w:ascii="Times New Roman" w:hAnsi="Times New Roman" w:cs="Times New Roman"/>
                <w:bCs/>
                <w:sz w:val="24"/>
                <w:szCs w:val="24"/>
              </w:rPr>
              <w:t xml:space="preserve">до </w:t>
            </w:r>
            <w:r w:rsidR="00E379A8">
              <w:rPr>
                <w:rFonts w:ascii="Times New Roman" w:hAnsi="Times New Roman" w:cs="Times New Roman"/>
                <w:bCs/>
                <w:sz w:val="24"/>
                <w:szCs w:val="24"/>
              </w:rPr>
              <w:t xml:space="preserve">места </w:t>
            </w:r>
            <w:r w:rsidR="00906A67">
              <w:rPr>
                <w:rFonts w:ascii="Times New Roman" w:hAnsi="Times New Roman" w:cs="Times New Roman"/>
                <w:bCs/>
                <w:sz w:val="24"/>
                <w:szCs w:val="24"/>
              </w:rPr>
              <w:t>нахождения Получателя</w:t>
            </w:r>
            <w:r w:rsidR="00E9544C">
              <w:rPr>
                <w:rFonts w:ascii="Times New Roman" w:hAnsi="Times New Roman" w:cs="Times New Roman"/>
                <w:bCs/>
                <w:sz w:val="24"/>
                <w:szCs w:val="24"/>
              </w:rPr>
              <w:t xml:space="preserve"> ВОС</w:t>
            </w:r>
            <w:r w:rsidRPr="00DF0305">
              <w:rPr>
                <w:rFonts w:ascii="Times New Roman" w:hAnsi="Times New Roman" w:cs="Times New Roman"/>
                <w:bCs/>
                <w:sz w:val="24"/>
                <w:szCs w:val="24"/>
              </w:rPr>
              <w:t>, включая расходы, связанные с уплатой налогов и других обязательных платежей.</w:t>
            </w:r>
          </w:p>
        </w:tc>
      </w:tr>
      <w:tr w:rsidR="00C50B6C" w:rsidRPr="00DF0305" w:rsidTr="00EA334E">
        <w:tc>
          <w:tcPr>
            <w:tcW w:w="675" w:type="dxa"/>
            <w:shd w:val="clear" w:color="auto" w:fill="auto"/>
          </w:tcPr>
          <w:p w:rsidR="00C50B6C" w:rsidRPr="00DF0305" w:rsidRDefault="00C9532E" w:rsidP="00C50B6C">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shd w:val="clear" w:color="auto" w:fill="auto"/>
          </w:tcPr>
          <w:p w:rsidR="00C50B6C" w:rsidRPr="00DF0305" w:rsidRDefault="00C50B6C" w:rsidP="00C50B6C">
            <w:pPr>
              <w:widowControl w:val="0"/>
              <w:spacing w:after="0" w:line="240" w:lineRule="auto"/>
              <w:outlineLvl w:val="0"/>
              <w:rPr>
                <w:rFonts w:ascii="Times New Roman" w:hAnsi="Times New Roman" w:cs="Times New Roman"/>
                <w:color w:val="000000" w:themeColor="text1"/>
                <w:sz w:val="24"/>
                <w:szCs w:val="24"/>
                <w:lang w:eastAsia="en-US"/>
              </w:rPr>
            </w:pPr>
            <w:r w:rsidRPr="00DF0305">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688" w:type="dxa"/>
            <w:shd w:val="clear" w:color="auto" w:fill="auto"/>
          </w:tcPr>
          <w:p w:rsidR="00C50B6C" w:rsidRPr="00DF0305" w:rsidRDefault="00C50B6C" w:rsidP="00C50B6C">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w:t>
            </w:r>
            <w:r w:rsidR="00BF32BE">
              <w:rPr>
                <w:rFonts w:ascii="Times New Roman" w:hAnsi="Times New Roman" w:cs="Times New Roman"/>
                <w:color w:val="000000" w:themeColor="text1"/>
                <w:sz w:val="24"/>
                <w:szCs w:val="24"/>
              </w:rPr>
              <w:t xml:space="preserve">утск, ул. </w:t>
            </w:r>
            <w:proofErr w:type="spellStart"/>
            <w:r w:rsidR="00BF32BE">
              <w:rPr>
                <w:rFonts w:ascii="Times New Roman" w:hAnsi="Times New Roman" w:cs="Times New Roman"/>
                <w:color w:val="000000" w:themeColor="text1"/>
                <w:sz w:val="24"/>
                <w:szCs w:val="24"/>
              </w:rPr>
              <w:t>Аммосова</w:t>
            </w:r>
            <w:proofErr w:type="spellEnd"/>
            <w:r w:rsidR="00BF32BE">
              <w:rPr>
                <w:rFonts w:ascii="Times New Roman" w:hAnsi="Times New Roman" w:cs="Times New Roman"/>
                <w:color w:val="000000" w:themeColor="text1"/>
                <w:sz w:val="24"/>
                <w:szCs w:val="24"/>
              </w:rPr>
              <w:t>, д. 18, каб.</w:t>
            </w:r>
            <w:r w:rsidRPr="00DF0305">
              <w:rPr>
                <w:rFonts w:ascii="Times New Roman" w:hAnsi="Times New Roman" w:cs="Times New Roman"/>
                <w:color w:val="000000" w:themeColor="text1"/>
                <w:sz w:val="24"/>
                <w:szCs w:val="24"/>
              </w:rPr>
              <w:t>515.</w:t>
            </w:r>
          </w:p>
          <w:p w:rsidR="00C50B6C" w:rsidRPr="00DF0305" w:rsidRDefault="00C50B6C" w:rsidP="00C50B6C">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C50B6C" w:rsidRPr="00DF0305" w:rsidRDefault="00C50B6C" w:rsidP="00C50B6C">
            <w:pPr>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DF0305">
              <w:rPr>
                <w:rFonts w:ascii="Times New Roman" w:hAnsi="Times New Roman" w:cs="Times New Roman"/>
                <w:color w:val="000000" w:themeColor="text1"/>
                <w:sz w:val="24"/>
                <w:szCs w:val="24"/>
              </w:rPr>
              <w:t>Аммосова</w:t>
            </w:r>
            <w:proofErr w:type="spellEnd"/>
            <w:r w:rsidRPr="00DF0305">
              <w:rPr>
                <w:rFonts w:ascii="Times New Roman" w:hAnsi="Times New Roman" w:cs="Times New Roman"/>
                <w:color w:val="000000" w:themeColor="text1"/>
                <w:sz w:val="24"/>
                <w:szCs w:val="24"/>
              </w:rPr>
              <w:t xml:space="preserve">, д. 18, </w:t>
            </w:r>
            <w:proofErr w:type="spellStart"/>
            <w:r w:rsidRPr="00DF0305">
              <w:rPr>
                <w:rFonts w:ascii="Times New Roman" w:hAnsi="Times New Roman" w:cs="Times New Roman"/>
                <w:color w:val="000000" w:themeColor="text1"/>
                <w:sz w:val="24"/>
                <w:szCs w:val="24"/>
              </w:rPr>
              <w:t>каб</w:t>
            </w:r>
            <w:proofErr w:type="spellEnd"/>
            <w:r w:rsidRPr="00DF0305">
              <w:rPr>
                <w:rFonts w:ascii="Times New Roman" w:hAnsi="Times New Roman" w:cs="Times New Roman"/>
                <w:color w:val="000000" w:themeColor="text1"/>
                <w:sz w:val="24"/>
                <w:szCs w:val="24"/>
              </w:rPr>
              <w:t xml:space="preserve">. </w:t>
            </w:r>
            <w:r w:rsidRPr="00DF0305">
              <w:rPr>
                <w:rFonts w:ascii="Times New Roman" w:hAnsi="Times New Roman" w:cs="Times New Roman"/>
                <w:color w:val="000000" w:themeColor="text1"/>
                <w:sz w:val="24"/>
                <w:szCs w:val="24"/>
              </w:rPr>
              <w:lastRenderedPageBreak/>
              <w:t>515.</w:t>
            </w:r>
          </w:p>
          <w:p w:rsidR="00C50B6C" w:rsidRPr="00DF0305" w:rsidRDefault="00C50B6C" w:rsidP="00C50B6C">
            <w:pPr>
              <w:widowControl w:val="0"/>
              <w:spacing w:after="0" w:line="240" w:lineRule="auto"/>
              <w:jc w:val="both"/>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lastRenderedPageBreak/>
              <w:t>1</w:t>
            </w:r>
            <w:r w:rsidR="00C9532E">
              <w:rPr>
                <w:rFonts w:ascii="Times New Roman" w:hAnsi="Times New Roman" w:cs="Times New Roman"/>
                <w:bCs/>
                <w:sz w:val="24"/>
                <w:szCs w:val="24"/>
              </w:rPr>
              <w:t>0</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688"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РС (Я), г. Якутск, ул</w:t>
            </w:r>
            <w:r w:rsidR="00BF32BE">
              <w:rPr>
                <w:rFonts w:ascii="Times New Roman" w:hAnsi="Times New Roman" w:cs="Times New Roman"/>
                <w:bCs/>
                <w:sz w:val="24"/>
                <w:szCs w:val="24"/>
              </w:rPr>
              <w:t>. </w:t>
            </w:r>
            <w:proofErr w:type="spellStart"/>
            <w:r w:rsidR="00BF32BE">
              <w:rPr>
                <w:rFonts w:ascii="Times New Roman" w:hAnsi="Times New Roman" w:cs="Times New Roman"/>
                <w:bCs/>
                <w:sz w:val="24"/>
                <w:szCs w:val="24"/>
              </w:rPr>
              <w:t>Аммосова</w:t>
            </w:r>
            <w:proofErr w:type="spellEnd"/>
            <w:r w:rsidR="00BF32BE">
              <w:rPr>
                <w:rFonts w:ascii="Times New Roman" w:hAnsi="Times New Roman" w:cs="Times New Roman"/>
                <w:bCs/>
                <w:sz w:val="24"/>
                <w:szCs w:val="24"/>
              </w:rPr>
              <w:t>, д. 18, 5 этаж, каб.</w:t>
            </w:r>
            <w:r w:rsidRPr="00DF0305">
              <w:rPr>
                <w:rFonts w:ascii="Times New Roman" w:hAnsi="Times New Roman" w:cs="Times New Roman"/>
                <w:bCs/>
                <w:sz w:val="24"/>
                <w:szCs w:val="24"/>
              </w:rPr>
              <w:t>515</w:t>
            </w:r>
          </w:p>
          <w:p w:rsidR="00C50B6C" w:rsidRPr="00A96EFE"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Дата начала </w:t>
            </w:r>
            <w:r w:rsidRPr="00A96EFE">
              <w:rPr>
                <w:rFonts w:ascii="Times New Roman" w:hAnsi="Times New Roman" w:cs="Times New Roman"/>
                <w:bCs/>
                <w:sz w:val="24"/>
                <w:szCs w:val="24"/>
              </w:rPr>
              <w:t>приема заявок: «</w:t>
            </w:r>
            <w:r w:rsidR="00906A67" w:rsidRPr="00A96EFE">
              <w:rPr>
                <w:rFonts w:ascii="Times New Roman" w:hAnsi="Times New Roman" w:cs="Times New Roman"/>
                <w:bCs/>
                <w:sz w:val="24"/>
                <w:szCs w:val="24"/>
              </w:rPr>
              <w:t>_</w:t>
            </w:r>
            <w:r w:rsidR="00B87471" w:rsidRPr="00A96EFE">
              <w:rPr>
                <w:rFonts w:ascii="Times New Roman" w:hAnsi="Times New Roman" w:cs="Times New Roman"/>
                <w:bCs/>
                <w:sz w:val="24"/>
                <w:szCs w:val="24"/>
              </w:rPr>
              <w:t>28</w:t>
            </w:r>
            <w:r w:rsidR="00906A67" w:rsidRPr="00A96EFE">
              <w:rPr>
                <w:rFonts w:ascii="Times New Roman" w:hAnsi="Times New Roman" w:cs="Times New Roman"/>
                <w:bCs/>
                <w:sz w:val="24"/>
                <w:szCs w:val="24"/>
              </w:rPr>
              <w:t>_</w:t>
            </w:r>
            <w:r w:rsidRPr="00A96EFE">
              <w:rPr>
                <w:rFonts w:ascii="Times New Roman" w:hAnsi="Times New Roman" w:cs="Times New Roman"/>
                <w:bCs/>
                <w:sz w:val="24"/>
                <w:szCs w:val="24"/>
              </w:rPr>
              <w:t>»</w:t>
            </w:r>
            <w:r w:rsidR="00E9544C" w:rsidRPr="00A96EFE">
              <w:rPr>
                <w:rFonts w:ascii="Times New Roman" w:hAnsi="Times New Roman" w:cs="Times New Roman"/>
                <w:bCs/>
                <w:sz w:val="24"/>
                <w:szCs w:val="24"/>
              </w:rPr>
              <w:t xml:space="preserve"> </w:t>
            </w:r>
            <w:r w:rsidR="00E379A8" w:rsidRPr="00A96EFE">
              <w:rPr>
                <w:rFonts w:ascii="Times New Roman" w:hAnsi="Times New Roman" w:cs="Times New Roman"/>
                <w:bCs/>
                <w:sz w:val="24"/>
                <w:szCs w:val="24"/>
              </w:rPr>
              <w:t>_</w:t>
            </w:r>
            <w:r w:rsidR="00B87471" w:rsidRPr="00A96EFE">
              <w:rPr>
                <w:rFonts w:ascii="Times New Roman" w:hAnsi="Times New Roman" w:cs="Times New Roman"/>
                <w:bCs/>
                <w:sz w:val="24"/>
                <w:szCs w:val="24"/>
              </w:rPr>
              <w:t>мая</w:t>
            </w:r>
            <w:r w:rsidR="00E379A8" w:rsidRPr="00A96EFE">
              <w:rPr>
                <w:rFonts w:ascii="Times New Roman" w:hAnsi="Times New Roman" w:cs="Times New Roman"/>
                <w:bCs/>
                <w:sz w:val="24"/>
                <w:szCs w:val="24"/>
              </w:rPr>
              <w:t>_</w:t>
            </w:r>
            <w:r w:rsidR="00906A67" w:rsidRPr="00A96EFE">
              <w:rPr>
                <w:rFonts w:ascii="Times New Roman" w:hAnsi="Times New Roman" w:cs="Times New Roman"/>
                <w:bCs/>
                <w:sz w:val="24"/>
                <w:szCs w:val="24"/>
              </w:rPr>
              <w:t xml:space="preserve"> 2020 </w:t>
            </w:r>
            <w:r w:rsidRPr="00A96EFE">
              <w:rPr>
                <w:rFonts w:ascii="Times New Roman" w:hAnsi="Times New Roman" w:cs="Times New Roman"/>
                <w:bCs/>
                <w:sz w:val="24"/>
                <w:szCs w:val="24"/>
              </w:rPr>
              <w:t>г. с 1</w:t>
            </w:r>
            <w:r w:rsidR="00C076B2" w:rsidRPr="00A96EFE">
              <w:rPr>
                <w:rFonts w:ascii="Times New Roman" w:hAnsi="Times New Roman" w:cs="Times New Roman"/>
                <w:bCs/>
                <w:sz w:val="24"/>
                <w:szCs w:val="24"/>
              </w:rPr>
              <w:t>0</w:t>
            </w:r>
            <w:r w:rsidRPr="00A96EFE">
              <w:rPr>
                <w:rFonts w:ascii="Times New Roman" w:hAnsi="Times New Roman" w:cs="Times New Roman"/>
                <w:bCs/>
                <w:sz w:val="24"/>
                <w:szCs w:val="24"/>
              </w:rPr>
              <w:t xml:space="preserve"> ч.00 мин. (в рабочие дни с 10 час.00 мин. до 17 час 00 мин)</w:t>
            </w:r>
          </w:p>
          <w:p w:rsidR="00C50B6C" w:rsidRPr="00DF0305" w:rsidRDefault="00C50B6C" w:rsidP="00B87471">
            <w:pPr>
              <w:numPr>
                <w:ilvl w:val="12"/>
                <w:numId w:val="0"/>
              </w:numPr>
              <w:spacing w:after="0" w:line="240" w:lineRule="auto"/>
              <w:jc w:val="both"/>
              <w:rPr>
                <w:rFonts w:ascii="Times New Roman" w:hAnsi="Times New Roman" w:cs="Times New Roman"/>
                <w:bCs/>
                <w:sz w:val="24"/>
                <w:szCs w:val="24"/>
                <w:highlight w:val="yellow"/>
              </w:rPr>
            </w:pPr>
            <w:r w:rsidRPr="00A96EFE">
              <w:rPr>
                <w:rFonts w:ascii="Times New Roman" w:hAnsi="Times New Roman" w:cs="Times New Roman"/>
                <w:bCs/>
                <w:sz w:val="24"/>
                <w:szCs w:val="24"/>
              </w:rPr>
              <w:t>Дата окончания приема заявок: до 17 ч. 00 мин. «</w:t>
            </w:r>
            <w:r w:rsidR="00906A67" w:rsidRPr="00A96EFE">
              <w:rPr>
                <w:rFonts w:ascii="Times New Roman" w:hAnsi="Times New Roman" w:cs="Times New Roman"/>
                <w:bCs/>
                <w:sz w:val="24"/>
                <w:szCs w:val="24"/>
              </w:rPr>
              <w:t>_</w:t>
            </w:r>
            <w:r w:rsidR="00B87471" w:rsidRPr="00A96EFE">
              <w:rPr>
                <w:rFonts w:ascii="Times New Roman" w:hAnsi="Times New Roman" w:cs="Times New Roman"/>
                <w:bCs/>
                <w:sz w:val="24"/>
                <w:szCs w:val="24"/>
              </w:rPr>
              <w:t>15</w:t>
            </w:r>
            <w:r w:rsidR="00906A67" w:rsidRPr="00A96EFE">
              <w:rPr>
                <w:rFonts w:ascii="Times New Roman" w:hAnsi="Times New Roman" w:cs="Times New Roman"/>
                <w:bCs/>
                <w:sz w:val="24"/>
                <w:szCs w:val="24"/>
              </w:rPr>
              <w:t>_</w:t>
            </w:r>
            <w:r w:rsidRPr="00A96EFE">
              <w:rPr>
                <w:rFonts w:ascii="Times New Roman" w:hAnsi="Times New Roman" w:cs="Times New Roman"/>
                <w:bCs/>
                <w:sz w:val="24"/>
                <w:szCs w:val="24"/>
              </w:rPr>
              <w:t>»</w:t>
            </w:r>
            <w:r w:rsidR="00E379A8" w:rsidRPr="00A96EFE">
              <w:rPr>
                <w:rFonts w:ascii="Times New Roman" w:hAnsi="Times New Roman" w:cs="Times New Roman"/>
                <w:bCs/>
                <w:sz w:val="24"/>
                <w:szCs w:val="24"/>
              </w:rPr>
              <w:t xml:space="preserve"> </w:t>
            </w:r>
            <w:r w:rsidR="00906A67" w:rsidRPr="00A96EFE">
              <w:rPr>
                <w:rFonts w:ascii="Times New Roman" w:hAnsi="Times New Roman" w:cs="Times New Roman"/>
                <w:bCs/>
                <w:sz w:val="24"/>
                <w:szCs w:val="24"/>
              </w:rPr>
              <w:t>_</w:t>
            </w:r>
            <w:r w:rsidR="00B87471" w:rsidRPr="00A96EFE">
              <w:rPr>
                <w:rFonts w:ascii="Times New Roman" w:hAnsi="Times New Roman" w:cs="Times New Roman"/>
                <w:bCs/>
                <w:sz w:val="24"/>
                <w:szCs w:val="24"/>
              </w:rPr>
              <w:t>июня</w:t>
            </w:r>
            <w:r w:rsidR="00906A67" w:rsidRPr="00A96EFE">
              <w:rPr>
                <w:rFonts w:ascii="Times New Roman" w:hAnsi="Times New Roman" w:cs="Times New Roman"/>
                <w:bCs/>
                <w:sz w:val="24"/>
                <w:szCs w:val="24"/>
              </w:rPr>
              <w:t>_ 2020</w:t>
            </w:r>
            <w:r w:rsidRPr="00A96EFE">
              <w:rPr>
                <w:rFonts w:ascii="Times New Roman" w:hAnsi="Times New Roman" w:cs="Times New Roman"/>
                <w:bCs/>
                <w:sz w:val="24"/>
                <w:szCs w:val="24"/>
              </w:rPr>
              <w:t> г.</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1</w:t>
            </w:r>
          </w:p>
        </w:tc>
        <w:tc>
          <w:tcPr>
            <w:tcW w:w="2977" w:type="dxa"/>
            <w:shd w:val="clear" w:color="auto" w:fill="auto"/>
          </w:tcPr>
          <w:p w:rsidR="00C50B6C" w:rsidRPr="00DF0305" w:rsidRDefault="00C50B6C" w:rsidP="00C50B6C">
            <w:pPr>
              <w:spacing w:after="0" w:line="240" w:lineRule="auto"/>
              <w:contextualSpacing/>
              <w:jc w:val="both"/>
              <w:rPr>
                <w:rFonts w:ascii="Times New Roman" w:hAnsi="Times New Roman" w:cs="Times New Roman"/>
                <w:sz w:val="24"/>
                <w:szCs w:val="24"/>
              </w:rPr>
            </w:pPr>
            <w:r w:rsidRPr="00DF0305">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688" w:type="dxa"/>
            <w:shd w:val="clear" w:color="auto" w:fill="auto"/>
          </w:tcPr>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2</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688" w:type="dxa"/>
            <w:shd w:val="clear" w:color="auto" w:fill="auto"/>
          </w:tcPr>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Российская Федерация, Республика Саха (Якутия), г. Якутск,</w:t>
            </w:r>
            <w:r w:rsidR="00BF32BE">
              <w:rPr>
                <w:rFonts w:ascii="Times New Roman" w:hAnsi="Times New Roman" w:cs="Times New Roman"/>
                <w:bCs/>
                <w:sz w:val="24"/>
                <w:szCs w:val="24"/>
              </w:rPr>
              <w:t xml:space="preserve"> ул. </w:t>
            </w:r>
            <w:proofErr w:type="spellStart"/>
            <w:r w:rsidR="00BF32BE">
              <w:rPr>
                <w:rFonts w:ascii="Times New Roman" w:hAnsi="Times New Roman" w:cs="Times New Roman"/>
                <w:bCs/>
                <w:sz w:val="24"/>
                <w:szCs w:val="24"/>
              </w:rPr>
              <w:t>Аммосова</w:t>
            </w:r>
            <w:proofErr w:type="spellEnd"/>
            <w:r w:rsidR="00BF32BE">
              <w:rPr>
                <w:rFonts w:ascii="Times New Roman" w:hAnsi="Times New Roman" w:cs="Times New Roman"/>
                <w:bCs/>
                <w:sz w:val="24"/>
                <w:szCs w:val="24"/>
              </w:rPr>
              <w:t>, 18, 5 этаж, каб.</w:t>
            </w:r>
            <w:r w:rsidRPr="00DF0305">
              <w:rPr>
                <w:rFonts w:ascii="Times New Roman" w:hAnsi="Times New Roman" w:cs="Times New Roman"/>
                <w:bCs/>
                <w:sz w:val="24"/>
                <w:szCs w:val="24"/>
              </w:rPr>
              <w:t>518.</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Вскрытие конвертов с заявками на участие в запросе предложений с 10 ч. </w:t>
            </w:r>
            <w:r w:rsidRPr="00A96EFE">
              <w:rPr>
                <w:rFonts w:ascii="Times New Roman" w:hAnsi="Times New Roman" w:cs="Times New Roman"/>
                <w:bCs/>
                <w:sz w:val="24"/>
                <w:szCs w:val="24"/>
              </w:rPr>
              <w:t>00 мин. «</w:t>
            </w:r>
            <w:r w:rsidR="00C9532E" w:rsidRPr="00A96EFE">
              <w:rPr>
                <w:rFonts w:ascii="Times New Roman" w:hAnsi="Times New Roman" w:cs="Times New Roman"/>
                <w:bCs/>
                <w:sz w:val="24"/>
                <w:szCs w:val="24"/>
              </w:rPr>
              <w:t>_</w:t>
            </w:r>
            <w:r w:rsidR="00B87471" w:rsidRPr="00A96EFE">
              <w:rPr>
                <w:rFonts w:ascii="Times New Roman" w:hAnsi="Times New Roman" w:cs="Times New Roman"/>
                <w:bCs/>
                <w:sz w:val="24"/>
                <w:szCs w:val="24"/>
              </w:rPr>
              <w:t>16</w:t>
            </w:r>
            <w:r w:rsidR="00C9532E" w:rsidRPr="00A96EFE">
              <w:rPr>
                <w:rFonts w:ascii="Times New Roman" w:hAnsi="Times New Roman" w:cs="Times New Roman"/>
                <w:bCs/>
                <w:sz w:val="24"/>
                <w:szCs w:val="24"/>
              </w:rPr>
              <w:t>_» __</w:t>
            </w:r>
            <w:r w:rsidR="00B87471" w:rsidRPr="00A96EFE">
              <w:rPr>
                <w:rFonts w:ascii="Times New Roman" w:hAnsi="Times New Roman" w:cs="Times New Roman"/>
                <w:bCs/>
                <w:sz w:val="24"/>
                <w:szCs w:val="24"/>
              </w:rPr>
              <w:t>июня</w:t>
            </w:r>
            <w:r w:rsidR="00C9532E" w:rsidRPr="00A96EFE">
              <w:rPr>
                <w:rFonts w:ascii="Times New Roman" w:hAnsi="Times New Roman" w:cs="Times New Roman"/>
                <w:bCs/>
                <w:sz w:val="24"/>
                <w:szCs w:val="24"/>
              </w:rPr>
              <w:t>_2020</w:t>
            </w:r>
            <w:r w:rsidRPr="00A96EFE">
              <w:rPr>
                <w:rFonts w:ascii="Times New Roman" w:hAnsi="Times New Roman" w:cs="Times New Roman"/>
                <w:bCs/>
                <w:sz w:val="24"/>
                <w:szCs w:val="24"/>
              </w:rPr>
              <w:t xml:space="preserve"> г.</w:t>
            </w:r>
            <w:r w:rsidRPr="00DF0305">
              <w:rPr>
                <w:rFonts w:ascii="Times New Roman" w:hAnsi="Times New Roman" w:cs="Times New Roman"/>
                <w:bCs/>
                <w:sz w:val="24"/>
                <w:szCs w:val="24"/>
              </w:rPr>
              <w:t xml:space="preserve"> </w:t>
            </w:r>
          </w:p>
          <w:p w:rsidR="00C50B6C" w:rsidRPr="00DF0305" w:rsidRDefault="00C50B6C" w:rsidP="00C50B6C">
            <w:pPr>
              <w:spacing w:after="0" w:line="240" w:lineRule="auto"/>
              <w:jc w:val="both"/>
              <w:rPr>
                <w:rFonts w:ascii="Times New Roman" w:hAnsi="Times New Roman" w:cs="Times New Roman"/>
                <w:bCs/>
                <w:sz w:val="24"/>
                <w:szCs w:val="24"/>
                <w:highlight w:val="yellow"/>
              </w:rPr>
            </w:pPr>
            <w:r w:rsidRPr="00DF0305">
              <w:rPr>
                <w:rFonts w:ascii="Times New Roman" w:hAnsi="Times New Roman" w:cs="Times New Roman"/>
                <w:bCs/>
                <w:sz w:val="24"/>
                <w:szCs w:val="24"/>
              </w:rPr>
              <w:t>Р</w:t>
            </w:r>
            <w:r w:rsidRPr="00DF0305">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3</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688" w:type="dxa"/>
            <w:shd w:val="clear" w:color="auto" w:fill="auto"/>
          </w:tcPr>
          <w:p w:rsidR="00C50B6C" w:rsidRPr="00DF0305"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 Цена договора</w:t>
            </w:r>
          </w:p>
          <w:p w:rsidR="00C50B6C"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 xml:space="preserve">2. </w:t>
            </w:r>
            <w:r w:rsidR="00922A05">
              <w:rPr>
                <w:rFonts w:ascii="Times New Roman" w:hAnsi="Times New Roman" w:cs="Times New Roman"/>
                <w:bCs/>
                <w:sz w:val="24"/>
                <w:szCs w:val="24"/>
              </w:rPr>
              <w:t>Опыт работы</w:t>
            </w:r>
          </w:p>
          <w:p w:rsidR="004577F4" w:rsidRPr="00DF0305" w:rsidRDefault="004577F4" w:rsidP="00C50B6C">
            <w:pPr>
              <w:spacing w:after="0" w:line="240" w:lineRule="auto"/>
              <w:rPr>
                <w:rFonts w:ascii="Times New Roman" w:hAnsi="Times New Roman" w:cs="Times New Roman"/>
                <w:bCs/>
                <w:sz w:val="24"/>
                <w:szCs w:val="24"/>
              </w:rPr>
            </w:pPr>
          </w:p>
          <w:p w:rsidR="00C50B6C" w:rsidRPr="00DF0305" w:rsidRDefault="00C50B6C" w:rsidP="00C50B6C">
            <w:pPr>
              <w:spacing w:after="0" w:line="240" w:lineRule="auto"/>
              <w:rPr>
                <w:rFonts w:ascii="Times New Roman" w:hAnsi="Times New Roman" w:cs="Times New Roman"/>
                <w:bCs/>
                <w:sz w:val="24"/>
                <w:szCs w:val="24"/>
              </w:rPr>
            </w:pP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4</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688" w:type="dxa"/>
            <w:shd w:val="clear" w:color="auto" w:fill="auto"/>
          </w:tcPr>
          <w:p w:rsidR="00C50B6C"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Оценка заявок осуществляется с использованием критериев, указанных в п. 1</w:t>
            </w:r>
            <w:r w:rsidR="00472C3C">
              <w:rPr>
                <w:rFonts w:ascii="Times New Roman" w:hAnsi="Times New Roman" w:cs="Times New Roman"/>
                <w:bCs/>
                <w:sz w:val="24"/>
                <w:szCs w:val="24"/>
              </w:rPr>
              <w:t>3</w:t>
            </w:r>
            <w:r w:rsidRPr="00DF0305">
              <w:rPr>
                <w:rFonts w:ascii="Times New Roman" w:hAnsi="Times New Roman" w:cs="Times New Roman"/>
                <w:bCs/>
                <w:sz w:val="24"/>
                <w:szCs w:val="24"/>
              </w:rPr>
              <w:t xml:space="preserve"> закупочной документации.</w:t>
            </w:r>
          </w:p>
          <w:tbl>
            <w:tblPr>
              <w:tblW w:w="0" w:type="auto"/>
              <w:tblInd w:w="29" w:type="dxa"/>
              <w:tblLayout w:type="fixed"/>
              <w:tblCellMar>
                <w:left w:w="0" w:type="dxa"/>
                <w:right w:w="0" w:type="dxa"/>
              </w:tblCellMar>
              <w:tblLook w:val="04A0" w:firstRow="1" w:lastRow="0" w:firstColumn="1" w:lastColumn="0" w:noHBand="0" w:noVBand="1"/>
            </w:tblPr>
            <w:tblGrid>
              <w:gridCol w:w="2090"/>
              <w:gridCol w:w="4168"/>
            </w:tblGrid>
            <w:tr w:rsidR="00EA334E" w:rsidRPr="00DF0305" w:rsidTr="00EA334E">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jc w:val="center"/>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Наименование критериев</w:t>
                  </w:r>
                </w:p>
              </w:tc>
              <w:tc>
                <w:tcPr>
                  <w:tcW w:w="4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jc w:val="center"/>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Оценки</w:t>
                  </w:r>
                </w:p>
              </w:tc>
            </w:tr>
            <w:tr w:rsidR="00EA334E" w:rsidRPr="00DF0305" w:rsidTr="001E14E4">
              <w:trPr>
                <w:trHeight w:val="5873"/>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 Цена договора</w:t>
                  </w:r>
                </w:p>
              </w:tc>
              <w:tc>
                <w:tcPr>
                  <w:tcW w:w="4168" w:type="dxa"/>
                  <w:tcBorders>
                    <w:top w:val="nil"/>
                    <w:left w:val="nil"/>
                    <w:bottom w:val="single" w:sz="8" w:space="0" w:color="auto"/>
                    <w:right w:val="single" w:sz="8" w:space="0" w:color="auto"/>
                  </w:tcBorders>
                  <w:tcMar>
                    <w:top w:w="0" w:type="dxa"/>
                    <w:left w:w="108" w:type="dxa"/>
                    <w:bottom w:w="0" w:type="dxa"/>
                    <w:right w:w="108" w:type="dxa"/>
                  </w:tcMar>
                  <w:hideMark/>
                </w:tcPr>
                <w:p w:rsidR="001E14E4" w:rsidRDefault="001E14E4" w:rsidP="001E14E4">
                  <w:pPr>
                    <w:spacing w:after="0" w:line="24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Максимальное значение оценки - </w:t>
                  </w:r>
                  <w:r w:rsidR="00CA0CF8" w:rsidRPr="00A96EFE">
                    <w:rPr>
                      <w:rFonts w:ascii="Times New Roman" w:eastAsia="Calibri" w:hAnsi="Times New Roman" w:cs="Times New Roman"/>
                      <w:b/>
                      <w:lang w:eastAsia="en-US"/>
                    </w:rPr>
                    <w:t>6</w:t>
                  </w:r>
                  <w:r w:rsidRPr="00A96EFE">
                    <w:rPr>
                      <w:rFonts w:ascii="Times New Roman" w:eastAsia="Calibri" w:hAnsi="Times New Roman" w:cs="Times New Roman"/>
                      <w:b/>
                      <w:lang w:eastAsia="en-US"/>
                    </w:rPr>
                    <w:t>0 баллов.</w:t>
                  </w:r>
                </w:p>
                <w:p w:rsidR="001E14E4" w:rsidRDefault="001E14E4" w:rsidP="001E14E4">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Оценка по критерию «Цена договора» (Оц1) проставляется в зависимости от размера коэффициента (К</w:t>
                  </w:r>
                  <w:proofErr w:type="spellStart"/>
                  <w:r>
                    <w:rPr>
                      <w:rFonts w:ascii="Times New Roman" w:eastAsia="Calibri" w:hAnsi="Times New Roman" w:cs="Times New Roman"/>
                      <w:lang w:val="en-US" w:eastAsia="en-US"/>
                    </w:rPr>
                    <w:t>i</w:t>
                  </w:r>
                  <w:proofErr w:type="spellEnd"/>
                  <w:r>
                    <w:rPr>
                      <w:rFonts w:ascii="Times New Roman" w:eastAsia="Calibri" w:hAnsi="Times New Roman" w:cs="Times New Roman"/>
                      <w:lang w:eastAsia="en-US"/>
                    </w:rPr>
                    <w:t>), присуждаемого заявке участника запроса предложений, рассчитанного по формуле:</w:t>
                  </w:r>
                </w:p>
                <w:p w:rsidR="001E14E4" w:rsidRDefault="001E14E4" w:rsidP="001E14E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lang w:eastAsia="en-US"/>
                    </w:rPr>
                    <w:t>К</w:t>
                  </w:r>
                  <w:proofErr w:type="spellStart"/>
                  <w:r>
                    <w:rPr>
                      <w:rFonts w:ascii="Times New Roman" w:eastAsia="Calibri" w:hAnsi="Times New Roman" w:cs="Times New Roman"/>
                      <w:b/>
                      <w:bCs/>
                      <w:lang w:val="en-US" w:eastAsia="en-US"/>
                    </w:rPr>
                    <w:t>i</w:t>
                  </w:r>
                  <w:proofErr w:type="spellEnd"/>
                  <w:r>
                    <w:rPr>
                      <w:rFonts w:ascii="Times New Roman" w:eastAsia="Calibri" w:hAnsi="Times New Roman" w:cs="Times New Roman"/>
                      <w:b/>
                      <w:bCs/>
                      <w:lang w:eastAsia="en-US"/>
                    </w:rPr>
                    <w:t xml:space="preserve"> = (Ц</w:t>
                  </w:r>
                  <w:r>
                    <w:rPr>
                      <w:rFonts w:ascii="Times New Roman" w:eastAsia="Calibri" w:hAnsi="Times New Roman" w:cs="Times New Roman"/>
                      <w:b/>
                      <w:bCs/>
                      <w:lang w:val="en-US" w:eastAsia="en-US"/>
                    </w:rPr>
                    <w:t>max</w:t>
                  </w:r>
                  <w:r>
                    <w:rPr>
                      <w:rFonts w:ascii="Times New Roman" w:eastAsia="Calibri" w:hAnsi="Times New Roman" w:cs="Times New Roman"/>
                      <w:b/>
                      <w:bCs/>
                      <w:lang w:eastAsia="en-US"/>
                    </w:rPr>
                    <w:t xml:space="preserve"> – Ц</w:t>
                  </w:r>
                  <w:proofErr w:type="spellStart"/>
                  <w:r>
                    <w:rPr>
                      <w:rFonts w:ascii="Times New Roman" w:eastAsia="Calibri" w:hAnsi="Times New Roman" w:cs="Times New Roman"/>
                      <w:b/>
                      <w:bCs/>
                      <w:lang w:val="en-US" w:eastAsia="en-US"/>
                    </w:rPr>
                    <w:t>i</w:t>
                  </w:r>
                  <w:proofErr w:type="spellEnd"/>
                  <w:r>
                    <w:rPr>
                      <w:rFonts w:ascii="Times New Roman" w:eastAsia="Calibri" w:hAnsi="Times New Roman" w:cs="Times New Roman"/>
                      <w:b/>
                      <w:bCs/>
                      <w:lang w:eastAsia="en-US"/>
                    </w:rPr>
                    <w:t>) / Ц</w:t>
                  </w:r>
                  <w:r>
                    <w:rPr>
                      <w:rFonts w:ascii="Times New Roman" w:eastAsia="Calibri" w:hAnsi="Times New Roman" w:cs="Times New Roman"/>
                      <w:b/>
                      <w:bCs/>
                      <w:lang w:val="en-US" w:eastAsia="en-US"/>
                    </w:rPr>
                    <w:t>max</w:t>
                  </w:r>
                  <w:r>
                    <w:rPr>
                      <w:rFonts w:ascii="Times New Roman" w:eastAsia="Calibri" w:hAnsi="Times New Roman" w:cs="Times New Roman"/>
                      <w:b/>
                      <w:bCs/>
                      <w:lang w:eastAsia="en-US"/>
                    </w:rPr>
                    <w:t>×100</w:t>
                  </w:r>
                  <w:r>
                    <w:rPr>
                      <w:rFonts w:ascii="Times New Roman" w:eastAsia="Calibri" w:hAnsi="Times New Roman" w:cs="Times New Roman"/>
                      <w:lang w:eastAsia="en-US"/>
                    </w:rPr>
                    <w:t>,</w:t>
                  </w:r>
                  <w:r>
                    <w:rPr>
                      <w:rFonts w:ascii="Times New Roman" w:eastAsia="Calibri" w:hAnsi="Times New Roman" w:cs="Times New Roman"/>
                      <w:sz w:val="24"/>
                      <w:szCs w:val="24"/>
                      <w:lang w:eastAsia="en-US"/>
                    </w:rPr>
                    <w:t xml:space="preserve"> где:</w:t>
                  </w:r>
                </w:p>
                <w:p w:rsidR="001E14E4" w:rsidRDefault="001E14E4" w:rsidP="001E14E4">
                  <w:pPr>
                    <w:spacing w:after="0" w:line="240" w:lineRule="auto"/>
                    <w:jc w:val="both"/>
                    <w:rPr>
                      <w:rFonts w:ascii="Times New Roman" w:eastAsia="Calibri" w:hAnsi="Times New Roman" w:cs="Times New Roman"/>
                      <w:lang w:eastAsia="en-US"/>
                    </w:rPr>
                  </w:pPr>
                  <w:proofErr w:type="spellStart"/>
                  <w:r>
                    <w:rPr>
                      <w:rFonts w:ascii="Times New Roman" w:eastAsia="Calibri" w:hAnsi="Times New Roman" w:cs="Times New Roman"/>
                      <w:lang w:eastAsia="en-US"/>
                    </w:rPr>
                    <w:t>Цmax</w:t>
                  </w:r>
                  <w:proofErr w:type="spellEnd"/>
                  <w:r>
                    <w:rPr>
                      <w:rFonts w:ascii="Times New Roman" w:eastAsia="Calibri" w:hAnsi="Times New Roman" w:cs="Times New Roman"/>
                      <w:lang w:eastAsia="en-US"/>
                    </w:rPr>
                    <w:t xml:space="preserve"> - начальная (максимальная) цена договора;</w:t>
                  </w:r>
                </w:p>
                <w:p w:rsidR="001E14E4" w:rsidRDefault="001E14E4" w:rsidP="001E14E4">
                  <w:pPr>
                    <w:spacing w:after="0" w:line="240" w:lineRule="auto"/>
                    <w:jc w:val="both"/>
                    <w:rPr>
                      <w:rFonts w:ascii="Times New Roman" w:eastAsia="Calibri" w:hAnsi="Times New Roman" w:cs="Times New Roman"/>
                      <w:lang w:eastAsia="en-US"/>
                    </w:rPr>
                  </w:pPr>
                  <w:proofErr w:type="spellStart"/>
                  <w:r>
                    <w:rPr>
                      <w:rFonts w:ascii="Times New Roman" w:eastAsia="Calibri" w:hAnsi="Times New Roman" w:cs="Times New Roman"/>
                      <w:lang w:eastAsia="en-US"/>
                    </w:rPr>
                    <w:t>Цi</w:t>
                  </w:r>
                  <w:proofErr w:type="spellEnd"/>
                  <w:r>
                    <w:rPr>
                      <w:rFonts w:ascii="Times New Roman" w:eastAsia="Calibri" w:hAnsi="Times New Roman" w:cs="Times New Roman"/>
                      <w:lang w:eastAsia="en-US"/>
                    </w:rPr>
                    <w:t xml:space="preserve"> – цена договора, указанная в заявке i-</w:t>
                  </w:r>
                  <w:proofErr w:type="spellStart"/>
                  <w:r>
                    <w:rPr>
                      <w:rFonts w:ascii="Times New Roman" w:eastAsia="Calibri" w:hAnsi="Times New Roman" w:cs="Times New Roman"/>
                      <w:lang w:eastAsia="en-US"/>
                    </w:rPr>
                    <w:t>го</w:t>
                  </w:r>
                  <w:proofErr w:type="spellEnd"/>
                  <w:r>
                    <w:rPr>
                      <w:rFonts w:ascii="Times New Roman" w:eastAsia="Calibri" w:hAnsi="Times New Roman" w:cs="Times New Roman"/>
                      <w:lang w:eastAsia="en-US"/>
                    </w:rPr>
                    <w:t xml:space="preserve"> участника запроса предложений.</w:t>
                  </w:r>
                </w:p>
                <w:p w:rsidR="001E14E4" w:rsidRDefault="001E14E4" w:rsidP="001E14E4">
                  <w:pPr>
                    <w:spacing w:after="0" w:line="240" w:lineRule="auto"/>
                    <w:jc w:val="both"/>
                    <w:rPr>
                      <w:rFonts w:ascii="Times New Roman" w:eastAsia="Calibri" w:hAnsi="Times New Roman" w:cs="Times New Roman"/>
                      <w:bCs/>
                      <w:lang w:eastAsia="en-US"/>
                    </w:rPr>
                  </w:pPr>
                  <w:r>
                    <w:rPr>
                      <w:rFonts w:ascii="Times New Roman" w:eastAsia="Calibri" w:hAnsi="Times New Roman" w:cs="Times New Roman"/>
                      <w:bCs/>
                      <w:lang w:eastAsia="en-US"/>
                    </w:rPr>
                    <w:t>-Если размер коэффициента К</w:t>
                  </w:r>
                  <w:proofErr w:type="spellStart"/>
                  <w:r>
                    <w:rPr>
                      <w:rFonts w:ascii="Times New Roman" w:eastAsia="Calibri" w:hAnsi="Times New Roman" w:cs="Times New Roman"/>
                      <w:bCs/>
                      <w:lang w:val="en-US" w:eastAsia="en-US"/>
                    </w:rPr>
                    <w:t>i</w:t>
                  </w:r>
                  <w:proofErr w:type="spellEnd"/>
                  <w:r>
                    <w:rPr>
                      <w:rFonts w:ascii="Times New Roman" w:eastAsia="Calibri" w:hAnsi="Times New Roman" w:cs="Times New Roman"/>
                      <w:bCs/>
                      <w:lang w:eastAsia="en-US"/>
                    </w:rPr>
                    <w:t xml:space="preserve"> равен 0, то оценка – 0 баллов;</w:t>
                  </w:r>
                </w:p>
                <w:p w:rsidR="001E14E4" w:rsidRDefault="001E14E4" w:rsidP="001E14E4">
                  <w:pPr>
                    <w:spacing w:after="0" w:line="240" w:lineRule="auto"/>
                    <w:jc w:val="both"/>
                    <w:rPr>
                      <w:rFonts w:ascii="Times New Roman" w:eastAsia="Calibri" w:hAnsi="Times New Roman" w:cs="Times New Roman"/>
                      <w:lang w:eastAsia="en-US"/>
                    </w:rPr>
                  </w:pPr>
                  <w:r>
                    <w:rPr>
                      <w:rFonts w:ascii="Times New Roman" w:eastAsia="Calibri" w:hAnsi="Times New Roman" w:cs="Times New Roman"/>
                      <w:bCs/>
                      <w:lang w:eastAsia="en-US"/>
                    </w:rPr>
                    <w:t>-Если размер К</w:t>
                  </w:r>
                  <w:proofErr w:type="spellStart"/>
                  <w:r>
                    <w:rPr>
                      <w:rFonts w:ascii="Times New Roman" w:eastAsia="Calibri" w:hAnsi="Times New Roman" w:cs="Times New Roman"/>
                      <w:bCs/>
                      <w:lang w:val="en-US" w:eastAsia="en-US"/>
                    </w:rPr>
                    <w:t>i</w:t>
                  </w:r>
                  <w:proofErr w:type="spellEnd"/>
                  <w:r w:rsidRPr="00342E27">
                    <w:rPr>
                      <w:rFonts w:ascii="Times New Roman" w:eastAsia="Calibri" w:hAnsi="Times New Roman" w:cs="Times New Roman"/>
                      <w:bCs/>
                      <w:lang w:eastAsia="en-US"/>
                    </w:rPr>
                    <w:t xml:space="preserve"> </w:t>
                  </w:r>
                  <w:r>
                    <w:rPr>
                      <w:rFonts w:ascii="Times New Roman" w:eastAsia="Calibri" w:hAnsi="Times New Roman" w:cs="Times New Roman"/>
                      <w:bCs/>
                      <w:lang w:eastAsia="en-US"/>
                    </w:rPr>
                    <w:t xml:space="preserve">больше 0, но меньше 20, </w:t>
                  </w:r>
                  <w:r>
                    <w:rPr>
                      <w:rFonts w:ascii="Times New Roman" w:eastAsia="Calibri" w:hAnsi="Times New Roman" w:cs="Times New Roman"/>
                      <w:lang w:eastAsia="en-US"/>
                    </w:rPr>
                    <w:t>то оценка рассчитывается по формуле:</w:t>
                  </w:r>
                </w:p>
                <w:p w:rsidR="001E14E4" w:rsidRDefault="001E14E4" w:rsidP="001E14E4">
                  <w:pPr>
                    <w:spacing w:after="0" w:line="240" w:lineRule="auto"/>
                    <w:jc w:val="both"/>
                    <w:rPr>
                      <w:rFonts w:ascii="Times New Roman" w:eastAsia="Calibri" w:hAnsi="Times New Roman" w:cs="Times New Roman"/>
                      <w:b/>
                      <w:bCs/>
                      <w:lang w:eastAsia="en-US"/>
                    </w:rPr>
                  </w:pPr>
                  <w:r>
                    <w:rPr>
                      <w:rFonts w:ascii="Times New Roman" w:eastAsia="Calibri" w:hAnsi="Times New Roman" w:cs="Times New Roman"/>
                      <w:b/>
                      <w:bCs/>
                      <w:lang w:eastAsia="en-US"/>
                    </w:rPr>
                    <w:t>Оц</w:t>
                  </w:r>
                  <w:proofErr w:type="gramStart"/>
                  <w:r>
                    <w:rPr>
                      <w:rFonts w:ascii="Times New Roman" w:eastAsia="Calibri" w:hAnsi="Times New Roman" w:cs="Times New Roman"/>
                      <w:b/>
                      <w:bCs/>
                      <w:lang w:eastAsia="en-US"/>
                    </w:rPr>
                    <w:t>1</w:t>
                  </w:r>
                  <w:proofErr w:type="gramEnd"/>
                  <w:r>
                    <w:rPr>
                      <w:rFonts w:ascii="Times New Roman" w:eastAsia="Calibri" w:hAnsi="Times New Roman" w:cs="Times New Roman"/>
                      <w:b/>
                      <w:bCs/>
                      <w:lang w:eastAsia="en-US"/>
                    </w:rPr>
                    <w:t>=(К</w:t>
                  </w:r>
                  <w:proofErr w:type="spellStart"/>
                  <w:r>
                    <w:rPr>
                      <w:rFonts w:ascii="Times New Roman" w:eastAsia="Calibri" w:hAnsi="Times New Roman" w:cs="Times New Roman"/>
                      <w:b/>
                      <w:bCs/>
                      <w:lang w:val="en-US" w:eastAsia="en-US"/>
                    </w:rPr>
                    <w:t>i</w:t>
                  </w:r>
                  <w:proofErr w:type="spellEnd"/>
                  <w:r>
                    <w:rPr>
                      <w:rFonts w:ascii="Times New Roman" w:eastAsia="Calibri" w:hAnsi="Times New Roman" w:cs="Times New Roman"/>
                      <w:b/>
                      <w:bCs/>
                      <w:lang w:eastAsia="en-US"/>
                    </w:rPr>
                    <w:t xml:space="preserve"> × </w:t>
                  </w:r>
                  <w:r w:rsidR="00CA0CF8">
                    <w:rPr>
                      <w:rFonts w:ascii="Times New Roman" w:eastAsia="Calibri" w:hAnsi="Times New Roman" w:cs="Times New Roman"/>
                      <w:b/>
                      <w:bCs/>
                      <w:lang w:eastAsia="en-US"/>
                    </w:rPr>
                    <w:t>6</w:t>
                  </w:r>
                  <w:r>
                    <w:rPr>
                      <w:rFonts w:ascii="Times New Roman" w:eastAsia="Calibri" w:hAnsi="Times New Roman" w:cs="Times New Roman"/>
                      <w:b/>
                      <w:bCs/>
                      <w:lang w:eastAsia="en-US"/>
                    </w:rPr>
                    <w:t xml:space="preserve">0 баллов) </w:t>
                  </w:r>
                  <w:r>
                    <w:rPr>
                      <w:rFonts w:ascii="Times New Roman" w:eastAsia="Calibri" w:hAnsi="Times New Roman" w:cs="Times New Roman"/>
                      <w:b/>
                      <w:bCs/>
                      <w:sz w:val="32"/>
                      <w:szCs w:val="32"/>
                      <w:lang w:eastAsia="en-US"/>
                    </w:rPr>
                    <w:t>÷</w:t>
                  </w:r>
                  <w:r>
                    <w:rPr>
                      <w:rFonts w:ascii="Times New Roman" w:eastAsia="Calibri" w:hAnsi="Times New Roman" w:cs="Times New Roman"/>
                      <w:b/>
                      <w:bCs/>
                      <w:lang w:eastAsia="en-US"/>
                    </w:rPr>
                    <w:t xml:space="preserve"> К</w:t>
                  </w:r>
                  <w:proofErr w:type="spellStart"/>
                  <w:r>
                    <w:rPr>
                      <w:rFonts w:ascii="Times New Roman" w:eastAsia="Calibri" w:hAnsi="Times New Roman" w:cs="Times New Roman"/>
                      <w:b/>
                      <w:bCs/>
                      <w:lang w:val="en-US" w:eastAsia="en-US"/>
                    </w:rPr>
                    <w:t>imax</w:t>
                  </w:r>
                  <w:proofErr w:type="spellEnd"/>
                  <w:r>
                    <w:rPr>
                      <w:rFonts w:ascii="Times New Roman" w:eastAsia="Calibri" w:hAnsi="Times New Roman" w:cs="Times New Roman"/>
                      <w:b/>
                      <w:bCs/>
                      <w:lang w:eastAsia="en-US"/>
                    </w:rPr>
                    <w:t xml:space="preserve">, </w:t>
                  </w:r>
                </w:p>
                <w:p w:rsidR="001E14E4" w:rsidRDefault="001E14E4" w:rsidP="001E14E4">
                  <w:pPr>
                    <w:spacing w:after="0" w:line="240" w:lineRule="auto"/>
                    <w:jc w:val="both"/>
                    <w:rPr>
                      <w:rFonts w:ascii="Times New Roman" w:eastAsia="Calibri" w:hAnsi="Times New Roman" w:cs="Times New Roman"/>
                      <w:bCs/>
                      <w:lang w:eastAsia="en-US"/>
                    </w:rPr>
                  </w:pPr>
                  <w:r>
                    <w:rPr>
                      <w:rFonts w:ascii="Times New Roman" w:eastAsia="Calibri" w:hAnsi="Times New Roman" w:cs="Times New Roman"/>
                      <w:bCs/>
                      <w:lang w:eastAsia="en-US"/>
                    </w:rPr>
                    <w:t>при этом К</w:t>
                  </w:r>
                  <w:proofErr w:type="spellStart"/>
                  <w:r>
                    <w:rPr>
                      <w:rFonts w:ascii="Times New Roman" w:eastAsia="Calibri" w:hAnsi="Times New Roman" w:cs="Times New Roman"/>
                      <w:bCs/>
                      <w:lang w:val="en-US" w:eastAsia="en-US"/>
                    </w:rPr>
                    <w:t>imax</w:t>
                  </w:r>
                  <w:proofErr w:type="spellEnd"/>
                  <w:r>
                    <w:rPr>
                      <w:rFonts w:ascii="Times New Roman" w:eastAsia="Calibri" w:hAnsi="Times New Roman" w:cs="Times New Roman"/>
                      <w:bCs/>
                      <w:lang w:eastAsia="en-US"/>
                    </w:rPr>
                    <w:t xml:space="preserve"> равно 20;</w:t>
                  </w:r>
                </w:p>
                <w:p w:rsidR="00EA334E" w:rsidRPr="001E14E4" w:rsidRDefault="001E14E4" w:rsidP="00CA0CF8">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-Если размер коэффициента К</w:t>
                  </w:r>
                  <w:proofErr w:type="spellStart"/>
                  <w:r>
                    <w:rPr>
                      <w:rFonts w:ascii="Times New Roman" w:eastAsia="Calibri" w:hAnsi="Times New Roman" w:cs="Times New Roman"/>
                      <w:lang w:val="en-US" w:eastAsia="en-US"/>
                    </w:rPr>
                    <w:t>i</w:t>
                  </w:r>
                  <w:proofErr w:type="spellEnd"/>
                  <w:r>
                    <w:rPr>
                      <w:rFonts w:ascii="Times New Roman" w:eastAsia="Calibri" w:hAnsi="Times New Roman" w:cs="Times New Roman"/>
                      <w:lang w:eastAsia="en-US"/>
                    </w:rPr>
                    <w:t xml:space="preserve"> равен 20 или больше 20, то присваивается максимальная оценка в размере </w:t>
                  </w:r>
                  <w:r w:rsidR="00CA0CF8">
                    <w:rPr>
                      <w:rFonts w:ascii="Times New Roman" w:eastAsia="Calibri" w:hAnsi="Times New Roman" w:cs="Times New Roman"/>
                      <w:lang w:eastAsia="en-US"/>
                    </w:rPr>
                    <w:t>6</w:t>
                  </w:r>
                  <w:r>
                    <w:rPr>
                      <w:rFonts w:ascii="Times New Roman" w:eastAsia="Calibri" w:hAnsi="Times New Roman" w:cs="Times New Roman"/>
                      <w:lang w:eastAsia="en-US"/>
                    </w:rPr>
                    <w:t xml:space="preserve">0 баллов; </w:t>
                  </w:r>
                </w:p>
              </w:tc>
            </w:tr>
            <w:tr w:rsidR="00EA334E" w:rsidRPr="00DF0305" w:rsidTr="00EA334E">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E" w:rsidRPr="00DF0305" w:rsidRDefault="00EA334E" w:rsidP="00EA334E">
                  <w:pPr>
                    <w:pStyle w:val="affc"/>
                    <w:tabs>
                      <w:tab w:val="clear" w:pos="1980"/>
                    </w:tabs>
                    <w:ind w:left="0" w:hanging="3"/>
                    <w:rPr>
                      <w:sz w:val="22"/>
                      <w:szCs w:val="22"/>
                    </w:rPr>
                  </w:pPr>
                  <w:r w:rsidRPr="00DF0305">
                    <w:rPr>
                      <w:sz w:val="22"/>
                      <w:szCs w:val="22"/>
                    </w:rPr>
                    <w:t>2. Опыт работы</w:t>
                  </w:r>
                </w:p>
              </w:tc>
              <w:tc>
                <w:tcPr>
                  <w:tcW w:w="4168" w:type="dxa"/>
                  <w:tcBorders>
                    <w:top w:val="nil"/>
                    <w:left w:val="nil"/>
                    <w:bottom w:val="single" w:sz="8" w:space="0" w:color="auto"/>
                    <w:right w:val="single" w:sz="8" w:space="0" w:color="auto"/>
                  </w:tcBorders>
                  <w:tcMar>
                    <w:top w:w="0" w:type="dxa"/>
                    <w:left w:w="108" w:type="dxa"/>
                    <w:bottom w:w="0" w:type="dxa"/>
                    <w:right w:w="108" w:type="dxa"/>
                  </w:tcMar>
                </w:tcPr>
                <w:p w:rsidR="00EA334E" w:rsidRPr="004577F4" w:rsidRDefault="00EA334E" w:rsidP="00EA334E">
                  <w:pPr>
                    <w:pStyle w:val="affc"/>
                    <w:ind w:left="0" w:firstLine="0"/>
                    <w:rPr>
                      <w:b/>
                      <w:bCs/>
                      <w:sz w:val="22"/>
                      <w:szCs w:val="22"/>
                    </w:rPr>
                  </w:pPr>
                  <w:r w:rsidRPr="004577F4">
                    <w:rPr>
                      <w:b/>
                      <w:bCs/>
                      <w:sz w:val="22"/>
                      <w:szCs w:val="22"/>
                    </w:rPr>
                    <w:t xml:space="preserve">Общее максимальное значение оценки по данному критерию (Оц2) </w:t>
                  </w:r>
                  <w:r w:rsidRPr="00A96EFE">
                    <w:rPr>
                      <w:b/>
                      <w:bCs/>
                      <w:sz w:val="22"/>
                      <w:szCs w:val="22"/>
                    </w:rPr>
                    <w:t xml:space="preserve">– </w:t>
                  </w:r>
                  <w:r w:rsidR="00CA0CF8" w:rsidRPr="00A96EFE">
                    <w:rPr>
                      <w:b/>
                      <w:bCs/>
                      <w:sz w:val="22"/>
                      <w:szCs w:val="22"/>
                    </w:rPr>
                    <w:t>4</w:t>
                  </w:r>
                  <w:r w:rsidRPr="00A96EFE">
                    <w:rPr>
                      <w:b/>
                      <w:bCs/>
                      <w:sz w:val="22"/>
                      <w:szCs w:val="22"/>
                    </w:rPr>
                    <w:t>0</w:t>
                  </w:r>
                  <w:r w:rsidRPr="001100AA">
                    <w:rPr>
                      <w:b/>
                      <w:bCs/>
                      <w:sz w:val="22"/>
                      <w:szCs w:val="22"/>
                    </w:rPr>
                    <w:t xml:space="preserve"> баллов.</w:t>
                  </w:r>
                  <w:r w:rsidRPr="004577F4">
                    <w:rPr>
                      <w:b/>
                      <w:bCs/>
                      <w:sz w:val="22"/>
                      <w:szCs w:val="22"/>
                    </w:rPr>
                    <w:t xml:space="preserve"> </w:t>
                  </w:r>
                </w:p>
                <w:p w:rsidR="00EA334E" w:rsidRPr="003B4160" w:rsidRDefault="00EA334E" w:rsidP="00EA334E">
                  <w:pPr>
                    <w:pStyle w:val="affc"/>
                    <w:ind w:left="0" w:firstLine="0"/>
                    <w:rPr>
                      <w:bCs/>
                      <w:sz w:val="22"/>
                      <w:szCs w:val="22"/>
                    </w:rPr>
                  </w:pPr>
                  <w:r w:rsidRPr="003B4160">
                    <w:rPr>
                      <w:bCs/>
                      <w:sz w:val="22"/>
                      <w:szCs w:val="22"/>
                    </w:rPr>
                    <w:lastRenderedPageBreak/>
                    <w:t>Данный критерий оценивается по количеству исп</w:t>
                  </w:r>
                  <w:r w:rsidR="006D52E8">
                    <w:rPr>
                      <w:bCs/>
                      <w:sz w:val="22"/>
                      <w:szCs w:val="22"/>
                    </w:rPr>
                    <w:t>олненных контрактов на поставку и монтаж Оборудования</w:t>
                  </w:r>
                  <w:r w:rsidR="00B863D7" w:rsidRPr="003B4160">
                    <w:rPr>
                      <w:bCs/>
                      <w:sz w:val="22"/>
                      <w:szCs w:val="22"/>
                    </w:rPr>
                    <w:t>,</w:t>
                  </w:r>
                  <w:r w:rsidRPr="003B4160">
                    <w:rPr>
                      <w:bCs/>
                      <w:sz w:val="22"/>
                      <w:szCs w:val="22"/>
                    </w:rPr>
                    <w:t xml:space="preserve"> </w:t>
                  </w:r>
                  <w:r w:rsidR="00F64A7B">
                    <w:rPr>
                      <w:bCs/>
                      <w:sz w:val="22"/>
                      <w:szCs w:val="22"/>
                    </w:rPr>
                    <w:t>аналогичного</w:t>
                  </w:r>
                  <w:r w:rsidRPr="003B4160">
                    <w:rPr>
                      <w:bCs/>
                      <w:sz w:val="22"/>
                      <w:szCs w:val="22"/>
                    </w:rPr>
                    <w:t xml:space="preserve"> предмету закупки</w:t>
                  </w:r>
                  <w:r w:rsidR="00B863D7" w:rsidRPr="003B4160">
                    <w:rPr>
                      <w:bCs/>
                      <w:sz w:val="22"/>
                      <w:szCs w:val="22"/>
                    </w:rPr>
                    <w:t>,</w:t>
                  </w:r>
                  <w:r w:rsidRPr="003B4160">
                    <w:rPr>
                      <w:bCs/>
                      <w:sz w:val="22"/>
                      <w:szCs w:val="22"/>
                    </w:rPr>
                    <w:t xml:space="preserve"> </w:t>
                  </w:r>
                  <w:r w:rsidR="006D52E8">
                    <w:rPr>
                      <w:bCs/>
                      <w:sz w:val="22"/>
                      <w:szCs w:val="22"/>
                    </w:rPr>
                    <w:t xml:space="preserve">на территории </w:t>
                  </w:r>
                  <w:r w:rsidRPr="003B4160">
                    <w:rPr>
                      <w:bCs/>
                      <w:sz w:val="22"/>
                      <w:szCs w:val="22"/>
                    </w:rPr>
                    <w:t>Республик</w:t>
                  </w:r>
                  <w:r w:rsidR="006D52E8">
                    <w:rPr>
                      <w:bCs/>
                      <w:sz w:val="22"/>
                      <w:szCs w:val="22"/>
                    </w:rPr>
                    <w:t>и</w:t>
                  </w:r>
                  <w:r w:rsidRPr="003B4160">
                    <w:rPr>
                      <w:bCs/>
                      <w:sz w:val="22"/>
                      <w:szCs w:val="22"/>
                    </w:rPr>
                    <w:t xml:space="preserve"> Саха (Якутия)</w:t>
                  </w:r>
                  <w:r w:rsidR="006D52E8">
                    <w:rPr>
                      <w:bCs/>
                      <w:sz w:val="22"/>
                      <w:szCs w:val="22"/>
                    </w:rPr>
                    <w:t xml:space="preserve">, </w:t>
                  </w:r>
                  <w:r w:rsidR="00F64A7B">
                    <w:rPr>
                      <w:bCs/>
                      <w:sz w:val="22"/>
                      <w:szCs w:val="22"/>
                    </w:rPr>
                    <w:t>с</w:t>
                  </w:r>
                  <w:r w:rsidR="0065798B">
                    <w:rPr>
                      <w:bCs/>
                      <w:sz w:val="22"/>
                      <w:szCs w:val="22"/>
                    </w:rPr>
                    <w:t xml:space="preserve"> суммой контракта</w:t>
                  </w:r>
                  <w:r w:rsidR="00F64A7B">
                    <w:rPr>
                      <w:bCs/>
                      <w:sz w:val="22"/>
                      <w:szCs w:val="22"/>
                    </w:rPr>
                    <w:t xml:space="preserve"> </w:t>
                  </w:r>
                  <w:r w:rsidRPr="003B4160">
                    <w:rPr>
                      <w:bCs/>
                      <w:sz w:val="22"/>
                      <w:szCs w:val="22"/>
                    </w:rPr>
                    <w:t xml:space="preserve">не менее </w:t>
                  </w:r>
                  <w:r w:rsidR="00F64A7B">
                    <w:rPr>
                      <w:bCs/>
                      <w:sz w:val="22"/>
                      <w:szCs w:val="22"/>
                    </w:rPr>
                    <w:t>500 000</w:t>
                  </w:r>
                  <w:r w:rsidRPr="003B4160">
                    <w:rPr>
                      <w:bCs/>
                      <w:sz w:val="22"/>
                      <w:szCs w:val="22"/>
                    </w:rPr>
                    <w:t xml:space="preserve"> (</w:t>
                  </w:r>
                  <w:r w:rsidR="00F64A7B">
                    <w:rPr>
                      <w:bCs/>
                      <w:sz w:val="22"/>
                      <w:szCs w:val="22"/>
                    </w:rPr>
                    <w:t>Пятьсот тысяч</w:t>
                  </w:r>
                  <w:r w:rsidRPr="003B4160">
                    <w:rPr>
                      <w:bCs/>
                      <w:sz w:val="22"/>
                      <w:szCs w:val="22"/>
                    </w:rPr>
                    <w:t xml:space="preserve">) рублей. </w:t>
                  </w:r>
                </w:p>
                <w:p w:rsidR="00EA334E" w:rsidRPr="00DF0305" w:rsidRDefault="00EA334E" w:rsidP="00EA334E">
                  <w:pPr>
                    <w:pStyle w:val="affc"/>
                    <w:ind w:left="0" w:firstLine="0"/>
                    <w:rPr>
                      <w:bCs/>
                      <w:sz w:val="22"/>
                      <w:szCs w:val="22"/>
                    </w:rPr>
                  </w:pPr>
                  <w:r w:rsidRPr="003B4160">
                    <w:rPr>
                      <w:bCs/>
                      <w:sz w:val="22"/>
                      <w:szCs w:val="22"/>
                    </w:rPr>
                    <w:t>Критерий оценивается следующим образом:</w:t>
                  </w:r>
                </w:p>
                <w:p w:rsidR="00472C3C" w:rsidRPr="00A96EFE" w:rsidRDefault="00C076B2" w:rsidP="00B55BEB">
                  <w:pPr>
                    <w:pStyle w:val="affc"/>
                    <w:numPr>
                      <w:ilvl w:val="0"/>
                      <w:numId w:val="9"/>
                    </w:numPr>
                    <w:ind w:left="296"/>
                    <w:rPr>
                      <w:bCs/>
                      <w:sz w:val="22"/>
                      <w:szCs w:val="22"/>
                    </w:rPr>
                  </w:pPr>
                  <w:r w:rsidRPr="00A96EFE">
                    <w:rPr>
                      <w:bCs/>
                      <w:sz w:val="22"/>
                      <w:szCs w:val="22"/>
                    </w:rPr>
                    <w:t>Отсутствие контрактов – участник не допускается к закупке</w:t>
                  </w:r>
                  <w:r w:rsidR="00472C3C" w:rsidRPr="00A96EFE">
                    <w:rPr>
                      <w:bCs/>
                      <w:sz w:val="22"/>
                      <w:szCs w:val="22"/>
                    </w:rPr>
                    <w:t>;</w:t>
                  </w:r>
                </w:p>
                <w:p w:rsidR="00F64A7B" w:rsidRDefault="00F64A7B" w:rsidP="00B55BEB">
                  <w:pPr>
                    <w:pStyle w:val="affc"/>
                    <w:numPr>
                      <w:ilvl w:val="0"/>
                      <w:numId w:val="9"/>
                    </w:numPr>
                    <w:ind w:left="296"/>
                    <w:rPr>
                      <w:bCs/>
                      <w:sz w:val="22"/>
                      <w:szCs w:val="22"/>
                    </w:rPr>
                  </w:pPr>
                  <w:r>
                    <w:rPr>
                      <w:bCs/>
                      <w:sz w:val="22"/>
                      <w:szCs w:val="22"/>
                    </w:rPr>
                    <w:t xml:space="preserve">Количеству исполненных контрактов (договоров) на поставку и монтаж Оборудования соответствует количество баллов; например, 10 договоров - 10 баллов.  Кол-во договоров </w:t>
                  </w:r>
                  <w:r w:rsidR="00472C3C">
                    <w:rPr>
                      <w:bCs/>
                      <w:sz w:val="22"/>
                      <w:szCs w:val="22"/>
                    </w:rPr>
                    <w:t>4</w:t>
                  </w:r>
                  <w:r>
                    <w:rPr>
                      <w:bCs/>
                      <w:sz w:val="22"/>
                      <w:szCs w:val="22"/>
                    </w:rPr>
                    <w:t xml:space="preserve">0 и более - </w:t>
                  </w:r>
                  <w:r w:rsidR="00472C3C">
                    <w:rPr>
                      <w:bCs/>
                      <w:sz w:val="22"/>
                      <w:szCs w:val="22"/>
                    </w:rPr>
                    <w:t>4</w:t>
                  </w:r>
                  <w:r>
                    <w:rPr>
                      <w:bCs/>
                      <w:sz w:val="22"/>
                      <w:szCs w:val="22"/>
                    </w:rPr>
                    <w:t>0 баллов.</w:t>
                  </w:r>
                </w:p>
                <w:p w:rsidR="00EA334E" w:rsidRPr="00DF0305" w:rsidRDefault="00EA334E" w:rsidP="00EA334E">
                  <w:pPr>
                    <w:pStyle w:val="affc"/>
                    <w:ind w:left="0" w:firstLine="0"/>
                    <w:rPr>
                      <w:bCs/>
                      <w:sz w:val="22"/>
                      <w:szCs w:val="22"/>
                    </w:rPr>
                  </w:pPr>
                  <w:r w:rsidRPr="00DF0305">
                    <w:rPr>
                      <w:bCs/>
                      <w:sz w:val="22"/>
                      <w:szCs w:val="22"/>
                    </w:rPr>
                    <w:t>* контракт (договор) должен содержать пункты по поставке</w:t>
                  </w:r>
                  <w:r w:rsidR="006D52E8">
                    <w:rPr>
                      <w:bCs/>
                      <w:sz w:val="22"/>
                      <w:szCs w:val="22"/>
                    </w:rPr>
                    <w:t xml:space="preserve"> и монтажу</w:t>
                  </w:r>
                  <w:r w:rsidR="00CF72A9">
                    <w:rPr>
                      <w:bCs/>
                      <w:sz w:val="22"/>
                      <w:szCs w:val="22"/>
                    </w:rPr>
                    <w:t xml:space="preserve"> водоочистного оборудования</w:t>
                  </w:r>
                  <w:r w:rsidRPr="00DF0305">
                    <w:rPr>
                      <w:bCs/>
                      <w:sz w:val="22"/>
                      <w:szCs w:val="22"/>
                    </w:rPr>
                    <w:t>.</w:t>
                  </w:r>
                </w:p>
                <w:p w:rsidR="00EA334E" w:rsidRPr="00DF0305" w:rsidRDefault="00EA334E" w:rsidP="00EA334E">
                  <w:pPr>
                    <w:pStyle w:val="affc"/>
                    <w:ind w:left="0" w:firstLine="0"/>
                    <w:rPr>
                      <w:bCs/>
                      <w:sz w:val="22"/>
                      <w:szCs w:val="22"/>
                    </w:rPr>
                  </w:pPr>
                  <w:r w:rsidRPr="00DF0305">
                    <w:rPr>
                      <w:bCs/>
                      <w:sz w:val="22"/>
                      <w:szCs w:val="22"/>
                    </w:rPr>
                    <w:t xml:space="preserve">Участники закупок предоставляют копии: </w:t>
                  </w:r>
                </w:p>
                <w:p w:rsidR="00EA334E" w:rsidRPr="00DF0305" w:rsidRDefault="00EA334E" w:rsidP="00EA334E">
                  <w:pPr>
                    <w:pStyle w:val="affc"/>
                    <w:ind w:left="0" w:firstLine="0"/>
                    <w:rPr>
                      <w:bCs/>
                      <w:sz w:val="22"/>
                      <w:szCs w:val="22"/>
                    </w:rPr>
                  </w:pPr>
                  <w:r w:rsidRPr="00DF0305">
                    <w:rPr>
                      <w:bCs/>
                      <w:sz w:val="22"/>
                      <w:szCs w:val="22"/>
                    </w:rPr>
                    <w:t>- контрактов (договоров)</w:t>
                  </w:r>
                  <w:r w:rsidR="006D52E8">
                    <w:rPr>
                      <w:bCs/>
                      <w:sz w:val="22"/>
                      <w:szCs w:val="22"/>
                    </w:rPr>
                    <w:t>, с подписью и печатью Сторон</w:t>
                  </w:r>
                  <w:r w:rsidRPr="00DF0305">
                    <w:rPr>
                      <w:bCs/>
                      <w:sz w:val="22"/>
                      <w:szCs w:val="22"/>
                    </w:rPr>
                    <w:t xml:space="preserve">; </w:t>
                  </w:r>
                </w:p>
                <w:p w:rsidR="00EA334E" w:rsidRPr="00DF0305" w:rsidRDefault="00EA334E" w:rsidP="006D52E8">
                  <w:pPr>
                    <w:pStyle w:val="affc"/>
                    <w:ind w:left="0" w:firstLine="0"/>
                    <w:rPr>
                      <w:sz w:val="22"/>
                      <w:szCs w:val="22"/>
                    </w:rPr>
                  </w:pPr>
                  <w:r w:rsidRPr="00DF0305">
                    <w:rPr>
                      <w:bCs/>
                      <w:sz w:val="22"/>
                      <w:szCs w:val="22"/>
                    </w:rPr>
                    <w:t>- все акты, предусмотренные контрактами</w:t>
                  </w:r>
                  <w:r w:rsidR="006D52E8">
                    <w:rPr>
                      <w:bCs/>
                      <w:sz w:val="22"/>
                      <w:szCs w:val="22"/>
                    </w:rPr>
                    <w:t>, с подписью и печатью Сторон</w:t>
                  </w:r>
                  <w:r w:rsidRPr="00DF0305">
                    <w:rPr>
                      <w:bCs/>
                      <w:sz w:val="22"/>
                      <w:szCs w:val="22"/>
                    </w:rPr>
                    <w:t>.</w:t>
                  </w:r>
                </w:p>
              </w:tc>
            </w:tr>
            <w:tr w:rsidR="00EA334E" w:rsidRPr="00DF0305" w:rsidTr="00EA334E">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34E" w:rsidRPr="00DF0305" w:rsidRDefault="00EA334E" w:rsidP="00EA334E">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lastRenderedPageBreak/>
                    <w:t>Итого максимальное значение</w:t>
                  </w:r>
                </w:p>
              </w:tc>
              <w:tc>
                <w:tcPr>
                  <w:tcW w:w="4168" w:type="dxa"/>
                  <w:tcBorders>
                    <w:top w:val="nil"/>
                    <w:left w:val="nil"/>
                    <w:bottom w:val="single" w:sz="8" w:space="0" w:color="auto"/>
                    <w:right w:val="single" w:sz="8" w:space="0" w:color="auto"/>
                  </w:tcBorders>
                  <w:tcMar>
                    <w:top w:w="0" w:type="dxa"/>
                    <w:left w:w="108" w:type="dxa"/>
                    <w:bottom w:w="0" w:type="dxa"/>
                    <w:right w:w="108" w:type="dxa"/>
                  </w:tcMar>
                  <w:hideMark/>
                </w:tcPr>
                <w:p w:rsidR="006D52E8" w:rsidRDefault="006D52E8" w:rsidP="00EA334E">
                  <w:pPr>
                    <w:spacing w:after="0" w:line="240" w:lineRule="auto"/>
                    <w:jc w:val="both"/>
                    <w:rPr>
                      <w:rFonts w:ascii="Times New Roman" w:eastAsia="Calibri" w:hAnsi="Times New Roman" w:cs="Times New Roman"/>
                      <w:sz w:val="24"/>
                      <w:szCs w:val="24"/>
                      <w:lang w:eastAsia="en-US"/>
                    </w:rPr>
                  </w:pPr>
                </w:p>
                <w:p w:rsidR="00EA334E" w:rsidRPr="00DF0305" w:rsidRDefault="00EA334E" w:rsidP="00EA334E">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100 баллов</w:t>
                  </w:r>
                </w:p>
              </w:tc>
            </w:tr>
          </w:tbl>
          <w:p w:rsidR="00EA334E" w:rsidRPr="00DF0305" w:rsidRDefault="00EA334E" w:rsidP="00C50B6C">
            <w:pPr>
              <w:numPr>
                <w:ilvl w:val="12"/>
                <w:numId w:val="0"/>
              </w:numPr>
              <w:spacing w:after="0" w:line="240" w:lineRule="auto"/>
              <w:jc w:val="both"/>
              <w:rPr>
                <w:rFonts w:ascii="Times New Roman" w:hAnsi="Times New Roman" w:cs="Times New Roman"/>
                <w:bCs/>
                <w:sz w:val="24"/>
                <w:szCs w:val="24"/>
              </w:rPr>
            </w:pP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sidRPr="00DF0305">
              <w:rPr>
                <w:rFonts w:ascii="Times New Roman" w:eastAsia="Calibri" w:hAnsi="Times New Roman" w:cs="Times New Roman"/>
                <w:sz w:val="24"/>
                <w:szCs w:val="24"/>
                <w:lang w:eastAsia="en-US"/>
              </w:rPr>
              <w:t>Оц</w:t>
            </w:r>
            <w:proofErr w:type="spellEnd"/>
            <w:r w:rsidRPr="00DF0305">
              <w:rPr>
                <w:rFonts w:ascii="Times New Roman" w:eastAsia="Calibri" w:hAnsi="Times New Roman" w:cs="Times New Roman"/>
                <w:sz w:val="24"/>
                <w:szCs w:val="24"/>
                <w:lang w:eastAsia="en-US"/>
              </w:rPr>
              <w:t xml:space="preserve"> (итог)) определяется суммой баллов по критериям: </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p>
          <w:p w:rsidR="00C50B6C" w:rsidRPr="00DF0305" w:rsidRDefault="00EA334E" w:rsidP="00C50B6C">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Оц</w:t>
            </w:r>
            <w:proofErr w:type="spellEnd"/>
            <w:r>
              <w:rPr>
                <w:rFonts w:ascii="Times New Roman" w:eastAsia="Calibri" w:hAnsi="Times New Roman" w:cs="Times New Roman"/>
                <w:sz w:val="24"/>
                <w:szCs w:val="24"/>
                <w:lang w:eastAsia="en-US"/>
              </w:rPr>
              <w:t xml:space="preserve"> (итог)=Оц1+Оц2</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033169">
              <w:rPr>
                <w:rFonts w:ascii="Times New Roman" w:eastAsia="Calibri" w:hAnsi="Times New Roman" w:cs="Times New Roman"/>
                <w:sz w:val="24"/>
                <w:szCs w:val="24"/>
                <w:lang w:eastAsia="en-US"/>
              </w:rPr>
              <w:t>,</w:t>
            </w:r>
            <w:r w:rsidRPr="00DF0305">
              <w:rPr>
                <w:rFonts w:ascii="Times New Roman" w:eastAsia="Calibri" w:hAnsi="Times New Roman" w:cs="Times New Roman"/>
                <w:sz w:val="24"/>
                <w:szCs w:val="24"/>
                <w:lang w:eastAsia="en-US"/>
              </w:rPr>
              <w:t xml:space="preserve"> содержащих такие условия.</w:t>
            </w:r>
          </w:p>
          <w:p w:rsidR="00C50B6C" w:rsidRPr="00DF0305" w:rsidRDefault="00C50B6C" w:rsidP="00033169">
            <w:pPr>
              <w:spacing w:after="0" w:line="240" w:lineRule="auto"/>
              <w:jc w:val="both"/>
              <w:rPr>
                <w:rFonts w:ascii="Times New Roman" w:eastAsia="Calibri" w:hAnsi="Times New Roman" w:cs="Times New Roman"/>
                <w:color w:val="1F497D"/>
                <w:sz w:val="24"/>
                <w:szCs w:val="24"/>
                <w:lang w:eastAsia="en-US"/>
              </w:rPr>
            </w:pPr>
            <w:r w:rsidRPr="00DF0305">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lastRenderedPageBreak/>
              <w:t>1</w:t>
            </w:r>
            <w:r w:rsidR="00C9532E">
              <w:rPr>
                <w:rFonts w:ascii="Times New Roman" w:hAnsi="Times New Roman" w:cs="Times New Roman"/>
                <w:bCs/>
                <w:sz w:val="24"/>
                <w:szCs w:val="24"/>
              </w:rPr>
              <w:t>5</w:t>
            </w:r>
          </w:p>
        </w:tc>
        <w:tc>
          <w:tcPr>
            <w:tcW w:w="2977"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Форма, сроки и порядок оплаты</w:t>
            </w:r>
          </w:p>
        </w:tc>
        <w:tc>
          <w:tcPr>
            <w:tcW w:w="6688" w:type="dxa"/>
            <w:shd w:val="clear" w:color="auto" w:fill="auto"/>
            <w:vAlign w:val="center"/>
          </w:tcPr>
          <w:p w:rsidR="00C50B6C" w:rsidRPr="00DF0305" w:rsidRDefault="00C50B6C" w:rsidP="00C50B6C">
            <w:pPr>
              <w:widowControl w:val="0"/>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Форма оплаты – безналичный расчет</w:t>
            </w:r>
          </w:p>
          <w:p w:rsidR="00C50B6C" w:rsidRPr="00DF0305" w:rsidRDefault="00C50B6C" w:rsidP="00C50B6C">
            <w:pPr>
              <w:widowControl w:val="0"/>
              <w:spacing w:after="0" w:line="240" w:lineRule="auto"/>
              <w:jc w:val="both"/>
              <w:rPr>
                <w:rFonts w:ascii="Times New Roman" w:hAnsi="Times New Roman" w:cs="Times New Roman"/>
                <w:sz w:val="24"/>
                <w:szCs w:val="24"/>
              </w:rPr>
            </w:pPr>
            <w:r w:rsidRPr="00DF0305">
              <w:rPr>
                <w:rFonts w:ascii="Times New Roman" w:hAnsi="Times New Roman" w:cs="Times New Roman"/>
                <w:sz w:val="24"/>
                <w:szCs w:val="24"/>
              </w:rPr>
              <w:t xml:space="preserve">Сроки и порядок оплаты – в соответствии с условиями </w:t>
            </w:r>
            <w:r w:rsidRPr="00DF0305">
              <w:rPr>
                <w:rFonts w:ascii="Times New Roman" w:hAnsi="Times New Roman" w:cs="Times New Roman"/>
                <w:sz w:val="24"/>
                <w:szCs w:val="24"/>
              </w:rPr>
              <w:lastRenderedPageBreak/>
              <w:t>договора.</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lastRenderedPageBreak/>
              <w:t>1</w:t>
            </w:r>
            <w:r w:rsidR="00C9532E">
              <w:rPr>
                <w:rFonts w:ascii="Times New Roman" w:hAnsi="Times New Roman" w:cs="Times New Roman"/>
                <w:bCs/>
                <w:sz w:val="24"/>
                <w:szCs w:val="24"/>
              </w:rPr>
              <w:t>6</w:t>
            </w:r>
          </w:p>
        </w:tc>
        <w:tc>
          <w:tcPr>
            <w:tcW w:w="2977" w:type="dxa"/>
            <w:shd w:val="clear" w:color="auto" w:fill="auto"/>
          </w:tcPr>
          <w:p w:rsidR="00C50B6C" w:rsidRPr="00DF0305" w:rsidRDefault="00C50B6C" w:rsidP="00C50B6C">
            <w:pPr>
              <w:spacing w:after="0" w:line="240" w:lineRule="auto"/>
              <w:contextualSpacing/>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688" w:type="dxa"/>
            <w:shd w:val="clear" w:color="auto" w:fill="auto"/>
          </w:tcPr>
          <w:p w:rsidR="00C50B6C" w:rsidRPr="00DF0305" w:rsidRDefault="00C50B6C" w:rsidP="00033169">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Заказчик </w:t>
            </w:r>
            <w:r w:rsidRPr="00DF0305">
              <w:rPr>
                <w:rFonts w:ascii="Times New Roman" w:hAnsi="Times New Roman" w:cs="Times New Roman"/>
                <w:bCs/>
                <w:sz w:val="24"/>
                <w:szCs w:val="24"/>
                <w:lang w:bidi="ru-RU"/>
              </w:rPr>
              <w:t xml:space="preserve">в течение 5 (пять) рабочих дней с </w:t>
            </w:r>
            <w:r w:rsidR="00033169">
              <w:rPr>
                <w:rFonts w:ascii="Times New Roman" w:hAnsi="Times New Roman" w:cs="Times New Roman"/>
                <w:bCs/>
                <w:sz w:val="24"/>
                <w:szCs w:val="24"/>
                <w:lang w:bidi="ru-RU"/>
              </w:rPr>
              <w:t>даты опубликования результатов закупки</w:t>
            </w:r>
            <w:r w:rsidRPr="00DF0305">
              <w:rPr>
                <w:rFonts w:ascii="Times New Roman" w:hAnsi="Times New Roman" w:cs="Times New Roman"/>
                <w:bCs/>
                <w:sz w:val="24"/>
                <w:szCs w:val="24"/>
                <w:lang w:bidi="ru-RU"/>
              </w:rPr>
              <w:t xml:space="preserve"> </w:t>
            </w:r>
            <w:r w:rsidRPr="00DF0305">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7</w:t>
            </w:r>
          </w:p>
        </w:tc>
        <w:tc>
          <w:tcPr>
            <w:tcW w:w="2977" w:type="dxa"/>
            <w:shd w:val="clear" w:color="auto" w:fill="auto"/>
          </w:tcPr>
          <w:p w:rsidR="00C50B6C" w:rsidRPr="00DF0305" w:rsidRDefault="00C50B6C" w:rsidP="00C50B6C">
            <w:pPr>
              <w:widowControl w:val="0"/>
              <w:spacing w:after="0" w:line="240" w:lineRule="auto"/>
              <w:rPr>
                <w:rFonts w:ascii="Times New Roman" w:hAnsi="Times New Roman" w:cs="Times New Roman"/>
                <w:sz w:val="24"/>
                <w:szCs w:val="24"/>
              </w:rPr>
            </w:pPr>
            <w:r w:rsidRPr="00DF0305">
              <w:rPr>
                <w:rFonts w:ascii="Times New Roman" w:hAnsi="Times New Roman" w:cs="Times New Roman"/>
                <w:sz w:val="24"/>
                <w:szCs w:val="24"/>
              </w:rPr>
              <w:t>Требования к участнику закупки</w:t>
            </w:r>
          </w:p>
        </w:tc>
        <w:tc>
          <w:tcPr>
            <w:tcW w:w="6688" w:type="dxa"/>
            <w:shd w:val="clear" w:color="auto" w:fill="auto"/>
          </w:tcPr>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К участникам закупки предъявляются следующие обязательные требования:</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 </w:t>
            </w:r>
            <w:r w:rsidRPr="00DF0305">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 </w:t>
            </w:r>
            <w:r w:rsidRPr="00DF0305">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DF0305">
              <w:rPr>
                <w:rFonts w:ascii="Times New Roman" w:hAnsi="Times New Roman" w:cs="Times New Roman"/>
                <w:sz w:val="24"/>
                <w:szCs w:val="24"/>
                <w:lang w:bidi="ru-RU"/>
              </w:rPr>
              <w:t>Российской Федерации</w:t>
            </w:r>
            <w:r w:rsidRPr="00DF0305">
              <w:rPr>
                <w:rFonts w:ascii="Times New Roman" w:hAnsi="Times New Roman" w:cs="Times New Roman"/>
                <w:sz w:val="24"/>
                <w:szCs w:val="24"/>
              </w:rPr>
              <w:t>, на день подачи заявки на участие в закупке;</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50B6C" w:rsidRPr="00A96EFE" w:rsidRDefault="00C50B6C" w:rsidP="00C50B6C">
            <w:pPr>
              <w:pStyle w:val="aff6"/>
              <w:spacing w:after="0" w:line="240" w:lineRule="auto"/>
              <w:ind w:left="0"/>
              <w:contextualSpacing w:val="0"/>
              <w:jc w:val="both"/>
              <w:rPr>
                <w:rFonts w:ascii="Times New Roman" w:hAnsi="Times New Roman" w:cs="Times New Roman"/>
                <w:sz w:val="24"/>
                <w:szCs w:val="24"/>
              </w:rPr>
            </w:pPr>
            <w:r w:rsidRPr="00A96EFE">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A96EFE">
              <w:rPr>
                <w:rFonts w:ascii="Times New Roman" w:hAnsi="Times New Roman" w:cs="Times New Roman"/>
                <w:sz w:val="24"/>
                <w:szCs w:val="24"/>
              </w:rPr>
              <w:t>- отсутствие у участника не исполненных в срок обязательств по действующим договорам с заказчиком</w:t>
            </w:r>
            <w:r w:rsidR="00A62B39" w:rsidRPr="00A96EFE">
              <w:rPr>
                <w:rFonts w:ascii="Times New Roman" w:hAnsi="Times New Roman" w:cs="Times New Roman"/>
                <w:sz w:val="24"/>
                <w:szCs w:val="24"/>
              </w:rPr>
              <w:t xml:space="preserve"> (при наличии)</w:t>
            </w:r>
            <w:r w:rsidRPr="00A96EFE">
              <w:rPr>
                <w:rFonts w:ascii="Times New Roman" w:hAnsi="Times New Roman" w:cs="Times New Roman"/>
                <w:sz w:val="24"/>
                <w:szCs w:val="24"/>
              </w:rPr>
              <w:t>.</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1</w:t>
            </w:r>
            <w:r w:rsidR="00C9532E">
              <w:rPr>
                <w:rFonts w:ascii="Times New Roman" w:hAnsi="Times New Roman" w:cs="Times New Roman"/>
                <w:bCs/>
                <w:sz w:val="24"/>
                <w:szCs w:val="24"/>
              </w:rPr>
              <w:t>8</w:t>
            </w:r>
          </w:p>
        </w:tc>
        <w:tc>
          <w:tcPr>
            <w:tcW w:w="2977" w:type="dxa"/>
            <w:shd w:val="clear" w:color="auto" w:fill="auto"/>
          </w:tcPr>
          <w:p w:rsidR="00C50B6C" w:rsidRPr="00DF0305" w:rsidRDefault="00C50B6C" w:rsidP="00C50B6C">
            <w:pPr>
              <w:widowControl w:val="0"/>
              <w:spacing w:after="0" w:line="240" w:lineRule="auto"/>
              <w:rPr>
                <w:rFonts w:ascii="Times New Roman" w:hAnsi="Times New Roman" w:cs="Times New Roman"/>
                <w:sz w:val="24"/>
                <w:szCs w:val="24"/>
              </w:rPr>
            </w:pPr>
            <w:r w:rsidRPr="00DF0305">
              <w:rPr>
                <w:rFonts w:ascii="Times New Roman" w:hAnsi="Times New Roman" w:cs="Times New Roman"/>
                <w:sz w:val="24"/>
                <w:szCs w:val="24"/>
              </w:rPr>
              <w:t>Документы, входящие в состав заявки на участие в запросе предложений</w:t>
            </w:r>
          </w:p>
        </w:tc>
        <w:tc>
          <w:tcPr>
            <w:tcW w:w="6688" w:type="dxa"/>
            <w:shd w:val="clear" w:color="auto" w:fill="auto"/>
          </w:tcPr>
          <w:p w:rsidR="00C50B6C" w:rsidRPr="00DF0305" w:rsidRDefault="00C50B6C" w:rsidP="00C50B6C">
            <w:pPr>
              <w:tabs>
                <w:tab w:val="left" w:pos="0"/>
              </w:tabs>
              <w:spacing w:after="0" w:line="240" w:lineRule="auto"/>
              <w:jc w:val="both"/>
              <w:outlineLvl w:val="1"/>
              <w:rPr>
                <w:rFonts w:ascii="Times New Roman" w:hAnsi="Times New Roman" w:cs="Times New Roman"/>
                <w:sz w:val="24"/>
                <w:szCs w:val="24"/>
              </w:rPr>
            </w:pPr>
            <w:r w:rsidRPr="00DF0305">
              <w:rPr>
                <w:rFonts w:ascii="Times New Roman" w:hAnsi="Times New Roman" w:cs="Times New Roman"/>
                <w:sz w:val="24"/>
                <w:szCs w:val="24"/>
              </w:rPr>
              <w:t>Заявка должна содержать:</w:t>
            </w:r>
          </w:p>
          <w:p w:rsidR="00C50B6C" w:rsidRPr="00DF0305" w:rsidRDefault="00C50B6C" w:rsidP="00C50B6C">
            <w:pPr>
              <w:tabs>
                <w:tab w:val="left" w:pos="372"/>
              </w:tabs>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 фирменное наименование (наименование),</w:t>
            </w:r>
            <w:r w:rsidRPr="00DF0305">
              <w:rPr>
                <w:rFonts w:ascii="Times New Roman" w:hAnsi="Times New Roman" w:cs="Times New Roman"/>
                <w:sz w:val="24"/>
                <w:szCs w:val="24"/>
              </w:rPr>
              <w:t xml:space="preserve"> </w:t>
            </w:r>
            <w:r w:rsidRPr="00DF0305">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2) </w:t>
            </w:r>
            <w:r w:rsidRPr="00DF0305">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 xml:space="preserve">3) </w:t>
            </w:r>
            <w:r w:rsidRPr="00DF0305">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 xml:space="preserve">4) </w:t>
            </w:r>
            <w:r w:rsidRPr="00DF0305">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w:t>
            </w:r>
            <w:r w:rsidRPr="00DF0305">
              <w:rPr>
                <w:rFonts w:ascii="Times New Roman" w:eastAsia="Calibri" w:hAnsi="Times New Roman" w:cs="Times New Roman"/>
                <w:sz w:val="24"/>
                <w:szCs w:val="24"/>
                <w:lang w:eastAsia="en-US"/>
              </w:rPr>
              <w:lastRenderedPageBreak/>
              <w:t xml:space="preserve">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C50B6C" w:rsidRPr="00DF0305" w:rsidRDefault="00C50B6C" w:rsidP="00C50B6C">
            <w:pPr>
              <w:numPr>
                <w:ilvl w:val="12"/>
                <w:numId w:val="0"/>
              </w:num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C50B6C" w:rsidRPr="00DF0305" w:rsidRDefault="00C50B6C" w:rsidP="00C50B6C">
            <w:pPr>
              <w:numPr>
                <w:ilvl w:val="12"/>
                <w:numId w:val="0"/>
              </w:numPr>
              <w:spacing w:after="0" w:line="240" w:lineRule="auto"/>
              <w:jc w:val="both"/>
              <w:rPr>
                <w:rFonts w:ascii="Times New Roman" w:hAnsi="Times New Roman" w:cs="Times New Roman"/>
                <w:sz w:val="24"/>
                <w:szCs w:val="24"/>
              </w:rPr>
            </w:pPr>
            <w:r w:rsidRPr="00DF0305">
              <w:rPr>
                <w:rFonts w:ascii="Times New Roman" w:hAnsi="Times New Roman" w:cs="Times New Roman"/>
                <w:bCs/>
                <w:sz w:val="24"/>
                <w:szCs w:val="24"/>
              </w:rPr>
              <w:t xml:space="preserve">5) </w:t>
            </w:r>
            <w:r w:rsidRPr="00DF0305">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C50B6C" w:rsidRPr="00DF0305" w:rsidRDefault="00C50B6C" w:rsidP="00C50B6C">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sz w:val="24"/>
                <w:szCs w:val="24"/>
              </w:rPr>
              <w:t xml:space="preserve">6) </w:t>
            </w:r>
            <w:r w:rsidRPr="00DF0305">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C50B6C" w:rsidRPr="00DF0305" w:rsidRDefault="00C50B6C" w:rsidP="00C50B6C">
            <w:pPr>
              <w:tabs>
                <w:tab w:val="left" w:pos="993"/>
              </w:tabs>
              <w:spacing w:after="0" w:line="240" w:lineRule="auto"/>
              <w:ind w:firstLine="567"/>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В случае, если получение указанного решения (</w:t>
            </w:r>
            <w:proofErr w:type="spellStart"/>
            <w:r w:rsidRPr="00DF0305">
              <w:rPr>
                <w:rFonts w:ascii="Times New Roman" w:eastAsia="Calibri" w:hAnsi="Times New Roman" w:cs="Times New Roman"/>
                <w:sz w:val="24"/>
                <w:szCs w:val="24"/>
                <w:lang w:eastAsia="en-US"/>
              </w:rPr>
              <w:t>ий</w:t>
            </w:r>
            <w:proofErr w:type="spellEnd"/>
            <w:r w:rsidRPr="00DF0305">
              <w:rPr>
                <w:rFonts w:ascii="Times New Roman" w:eastAsia="Calibri" w:hAnsi="Times New Roman" w:cs="Times New Roman"/>
                <w:sz w:val="24"/>
                <w:szCs w:val="24"/>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C50B6C" w:rsidRPr="00DF0305" w:rsidRDefault="00C50B6C" w:rsidP="00C50B6C">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 xml:space="preserve">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w:t>
            </w:r>
            <w:r w:rsidRPr="00DF0305">
              <w:rPr>
                <w:rFonts w:ascii="Times New Roman" w:eastAsia="Calibri" w:hAnsi="Times New Roman" w:cs="Times New Roman"/>
                <w:sz w:val="24"/>
                <w:szCs w:val="24"/>
                <w:lang w:eastAsia="en-US"/>
              </w:rPr>
              <w:lastRenderedPageBreak/>
              <w:t>либо иным лицом участника закупки, имеющего право действовать от имени участника закупки;</w:t>
            </w:r>
          </w:p>
          <w:p w:rsidR="00C50B6C" w:rsidRPr="00DF0305" w:rsidRDefault="00C50B6C" w:rsidP="00C50B6C">
            <w:pPr>
              <w:tabs>
                <w:tab w:val="left" w:pos="993"/>
              </w:tabs>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eastAsia="Calibri" w:hAnsi="Times New Roman" w:cs="Times New Roman"/>
                <w:sz w:val="24"/>
                <w:szCs w:val="24"/>
                <w:lang w:eastAsia="en-US"/>
              </w:rPr>
              <w:t xml:space="preserve">9) </w:t>
            </w:r>
            <w:r w:rsidRPr="00DF0305">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50B6C" w:rsidRPr="00DF0305" w:rsidRDefault="00C50B6C" w:rsidP="00C50B6C">
            <w:pPr>
              <w:numPr>
                <w:ilvl w:val="12"/>
                <w:numId w:val="0"/>
              </w:numPr>
              <w:spacing w:after="0" w:line="240" w:lineRule="auto"/>
              <w:jc w:val="both"/>
              <w:rPr>
                <w:rFonts w:ascii="Times New Roman" w:eastAsia="Calibri" w:hAnsi="Times New Roman" w:cs="Times New Roman"/>
                <w:sz w:val="24"/>
                <w:szCs w:val="24"/>
                <w:lang w:eastAsia="en-US"/>
              </w:rPr>
            </w:pPr>
            <w:r w:rsidRPr="00DF0305">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w:t>
            </w:r>
            <w:r w:rsidR="00FF30E8">
              <w:rPr>
                <w:rFonts w:ascii="Times New Roman" w:eastAsia="Calibri" w:hAnsi="Times New Roman" w:cs="Times New Roman"/>
                <w:sz w:val="24"/>
                <w:szCs w:val="24"/>
                <w:lang w:eastAsia="en-US"/>
              </w:rPr>
              <w:t>стникам закупки, предусмотренным</w:t>
            </w:r>
            <w:r w:rsidRPr="00DF0305">
              <w:rPr>
                <w:rFonts w:ascii="Times New Roman" w:eastAsia="Calibri" w:hAnsi="Times New Roman" w:cs="Times New Roman"/>
                <w:sz w:val="24"/>
                <w:szCs w:val="24"/>
                <w:lang w:eastAsia="en-US"/>
              </w:rPr>
              <w:t xml:space="preserve"> пунктом 17 Информационной карты;</w:t>
            </w:r>
          </w:p>
          <w:p w:rsidR="00C50B6C" w:rsidRPr="00DF0305" w:rsidRDefault="00C50B6C" w:rsidP="00C50B6C">
            <w:pPr>
              <w:numPr>
                <w:ilvl w:val="12"/>
                <w:numId w:val="0"/>
              </w:numPr>
              <w:tabs>
                <w:tab w:val="left" w:pos="288"/>
                <w:tab w:val="left" w:pos="430"/>
              </w:tabs>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C50B6C" w:rsidRPr="00DF0305" w:rsidRDefault="00C50B6C" w:rsidP="00C50B6C">
            <w:pPr>
              <w:spacing w:after="0" w:line="240" w:lineRule="auto"/>
              <w:jc w:val="both"/>
              <w:rPr>
                <w:rFonts w:ascii="Times New Roman" w:eastAsia="Calibri" w:hAnsi="Times New Roman" w:cs="Times New Roman"/>
                <w:sz w:val="24"/>
                <w:szCs w:val="24"/>
                <w:lang w:eastAsia="en-US"/>
              </w:rPr>
            </w:pPr>
            <w:r w:rsidRPr="00DF0305">
              <w:rPr>
                <w:rFonts w:ascii="Times New Roman" w:hAnsi="Times New Roman" w:cs="Times New Roman"/>
                <w:bCs/>
                <w:sz w:val="24"/>
                <w:szCs w:val="24"/>
              </w:rPr>
              <w:t>13) з</w:t>
            </w:r>
            <w:r w:rsidRPr="00DF0305">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14) сроки, порядок оплаты и поставки продукции</w:t>
            </w:r>
            <w:r w:rsidR="00FF30E8">
              <w:rPr>
                <w:rFonts w:ascii="Times New Roman" w:hAnsi="Times New Roman" w:cs="Times New Roman"/>
                <w:bCs/>
                <w:sz w:val="24"/>
                <w:szCs w:val="24"/>
              </w:rPr>
              <w:t>, гарантийный срок</w:t>
            </w:r>
            <w:r w:rsidRPr="00DF0305">
              <w:rPr>
                <w:rFonts w:ascii="Times New Roman" w:hAnsi="Times New Roman" w:cs="Times New Roman"/>
                <w:bCs/>
                <w:sz w:val="24"/>
                <w:szCs w:val="24"/>
              </w:rPr>
              <w:t>;</w:t>
            </w:r>
          </w:p>
          <w:p w:rsidR="00C50B6C" w:rsidRPr="00DF0305" w:rsidRDefault="00C50B6C" w:rsidP="00C50B6C">
            <w:pPr>
              <w:pStyle w:val="affc"/>
              <w:widowControl w:val="0"/>
              <w:tabs>
                <w:tab w:val="clear" w:pos="1980"/>
              </w:tabs>
              <w:ind w:left="0" w:firstLine="0"/>
              <w:rPr>
                <w:bCs/>
                <w:szCs w:val="24"/>
              </w:rPr>
            </w:pPr>
            <w:r w:rsidRPr="00DF0305">
              <w:rPr>
                <w:bCs/>
                <w:szCs w:val="24"/>
              </w:rPr>
              <w:t>15) копии - контрактов (договоров), актов, предусмотренны</w:t>
            </w:r>
            <w:r w:rsidR="004D594A">
              <w:rPr>
                <w:bCs/>
                <w:szCs w:val="24"/>
              </w:rPr>
              <w:t>х</w:t>
            </w:r>
            <w:r w:rsidRPr="00DF0305">
              <w:rPr>
                <w:bCs/>
                <w:szCs w:val="24"/>
              </w:rPr>
              <w:t xml:space="preserve"> контрактами (договорами) для подтверждения опыта работы;</w:t>
            </w:r>
          </w:p>
          <w:p w:rsidR="00C50B6C" w:rsidRPr="00DF0305" w:rsidRDefault="00C50B6C" w:rsidP="00C50B6C">
            <w:pPr>
              <w:pStyle w:val="Style11"/>
              <w:widowControl/>
              <w:tabs>
                <w:tab w:val="left" w:pos="1085"/>
              </w:tabs>
              <w:spacing w:line="240" w:lineRule="auto"/>
              <w:ind w:firstLine="0"/>
            </w:pPr>
            <w:r w:rsidRPr="00DF0305">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C50B6C" w:rsidRPr="00DF0305" w:rsidTr="00EA334E">
        <w:tc>
          <w:tcPr>
            <w:tcW w:w="675" w:type="dxa"/>
            <w:shd w:val="clear" w:color="auto" w:fill="auto"/>
          </w:tcPr>
          <w:p w:rsidR="00C50B6C" w:rsidRPr="00DF0305" w:rsidRDefault="00C9532E" w:rsidP="00C50B6C">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2977" w:type="dxa"/>
            <w:shd w:val="clear" w:color="auto" w:fill="auto"/>
          </w:tcPr>
          <w:p w:rsidR="00C50B6C" w:rsidRPr="00DF0305" w:rsidRDefault="00C50B6C" w:rsidP="00C50B6C">
            <w:pPr>
              <w:spacing w:after="0" w:line="240" w:lineRule="auto"/>
              <w:contextualSpacing/>
              <w:jc w:val="both"/>
              <w:rPr>
                <w:rFonts w:ascii="Times New Roman" w:hAnsi="Times New Roman" w:cs="Times New Roman"/>
                <w:sz w:val="24"/>
                <w:szCs w:val="24"/>
              </w:rPr>
            </w:pPr>
            <w:r w:rsidRPr="00DF0305">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688" w:type="dxa"/>
            <w:shd w:val="clear" w:color="auto" w:fill="auto"/>
          </w:tcPr>
          <w:p w:rsidR="00C50B6C" w:rsidRPr="001100AA" w:rsidRDefault="00C50B6C" w:rsidP="00C50B6C">
            <w:pPr>
              <w:spacing w:after="0" w:line="240" w:lineRule="auto"/>
              <w:jc w:val="both"/>
              <w:rPr>
                <w:rFonts w:ascii="Times New Roman" w:hAnsi="Times New Roman" w:cs="Times New Roman"/>
                <w:bCs/>
                <w:sz w:val="24"/>
                <w:szCs w:val="24"/>
              </w:rPr>
            </w:pPr>
            <w:r w:rsidRPr="001100AA">
              <w:rPr>
                <w:rFonts w:ascii="Times New Roman" w:hAnsi="Times New Roman" w:cs="Times New Roman"/>
                <w:bCs/>
                <w:sz w:val="24"/>
                <w:szCs w:val="24"/>
              </w:rPr>
              <w:t>В соответствии с Техническим заданием (раздел IV Закупочной документации).</w:t>
            </w:r>
          </w:p>
        </w:tc>
      </w:tr>
      <w:tr w:rsidR="00C50B6C" w:rsidRPr="00DF0305" w:rsidTr="00EA334E">
        <w:tc>
          <w:tcPr>
            <w:tcW w:w="675" w:type="dxa"/>
            <w:shd w:val="clear" w:color="auto" w:fill="auto"/>
          </w:tcPr>
          <w:p w:rsidR="00C50B6C" w:rsidRPr="00DF0305" w:rsidRDefault="00C50B6C" w:rsidP="00C50B6C">
            <w:pPr>
              <w:numPr>
                <w:ilvl w:val="12"/>
                <w:numId w:val="0"/>
              </w:num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2</w:t>
            </w:r>
            <w:r w:rsidR="00C9532E">
              <w:rPr>
                <w:rFonts w:ascii="Times New Roman" w:hAnsi="Times New Roman" w:cs="Times New Roman"/>
                <w:bCs/>
                <w:sz w:val="24"/>
                <w:szCs w:val="24"/>
              </w:rPr>
              <w:t>0</w:t>
            </w:r>
          </w:p>
        </w:tc>
        <w:tc>
          <w:tcPr>
            <w:tcW w:w="2977" w:type="dxa"/>
            <w:shd w:val="clear" w:color="auto" w:fill="auto"/>
          </w:tcPr>
          <w:p w:rsidR="00C50B6C" w:rsidRPr="00DF0305" w:rsidRDefault="00C50B6C" w:rsidP="00C50B6C">
            <w:pPr>
              <w:spacing w:after="0" w:line="240" w:lineRule="auto"/>
              <w:rPr>
                <w:rFonts w:ascii="Times New Roman" w:hAnsi="Times New Roman" w:cs="Times New Roman"/>
                <w:color w:val="000000" w:themeColor="text1"/>
                <w:sz w:val="24"/>
                <w:szCs w:val="24"/>
              </w:rPr>
            </w:pPr>
            <w:r w:rsidRPr="00DF0305">
              <w:rPr>
                <w:rFonts w:ascii="Times New Roman" w:hAnsi="Times New Roman" w:cs="Times New Roman"/>
                <w:color w:val="000000" w:themeColor="text1"/>
                <w:sz w:val="24"/>
                <w:szCs w:val="24"/>
              </w:rPr>
              <w:t xml:space="preserve">Размер обеспечения заявки на участие в закупке, срок и порядок </w:t>
            </w:r>
            <w:r w:rsidRPr="00DF0305">
              <w:rPr>
                <w:rFonts w:ascii="Times New Roman" w:hAnsi="Times New Roman" w:cs="Times New Roman"/>
                <w:color w:val="000000" w:themeColor="text1"/>
                <w:sz w:val="24"/>
                <w:szCs w:val="24"/>
              </w:rPr>
              <w:lastRenderedPageBreak/>
              <w:t>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688" w:type="dxa"/>
            <w:shd w:val="clear" w:color="auto" w:fill="auto"/>
          </w:tcPr>
          <w:p w:rsidR="00C50B6C" w:rsidRPr="001100AA"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lastRenderedPageBreak/>
              <w:t xml:space="preserve">Обеспечение заявки установлено в размере </w:t>
            </w:r>
            <w:r w:rsidR="00791EA8" w:rsidRPr="00A96EFE">
              <w:rPr>
                <w:rFonts w:ascii="Times New Roman" w:hAnsi="Times New Roman" w:cs="Times New Roman"/>
                <w:b/>
                <w:bCs/>
                <w:sz w:val="24"/>
                <w:szCs w:val="24"/>
              </w:rPr>
              <w:t xml:space="preserve">91 000 </w:t>
            </w:r>
            <w:r w:rsidRPr="00A96EFE">
              <w:rPr>
                <w:rFonts w:ascii="Times New Roman" w:hAnsi="Times New Roman" w:cs="Times New Roman"/>
                <w:b/>
                <w:bCs/>
                <w:sz w:val="24"/>
                <w:szCs w:val="24"/>
              </w:rPr>
              <w:t>(</w:t>
            </w:r>
            <w:r w:rsidR="00791EA8" w:rsidRPr="00A96EFE">
              <w:rPr>
                <w:rFonts w:ascii="Times New Roman" w:hAnsi="Times New Roman" w:cs="Times New Roman"/>
                <w:b/>
                <w:bCs/>
                <w:sz w:val="24"/>
                <w:szCs w:val="24"/>
              </w:rPr>
              <w:t>девяносто одна тысяча</w:t>
            </w:r>
            <w:r w:rsidRPr="00A96EFE">
              <w:rPr>
                <w:rFonts w:ascii="Times New Roman" w:hAnsi="Times New Roman" w:cs="Times New Roman"/>
                <w:b/>
                <w:bCs/>
                <w:sz w:val="24"/>
                <w:szCs w:val="24"/>
              </w:rPr>
              <w:t>)</w:t>
            </w:r>
            <w:r w:rsidRPr="00A96EFE">
              <w:rPr>
                <w:rFonts w:ascii="Times New Roman" w:hAnsi="Times New Roman" w:cs="Times New Roman"/>
                <w:bCs/>
                <w:sz w:val="24"/>
                <w:szCs w:val="24"/>
              </w:rPr>
              <w:t xml:space="preserve"> руб. 00 коп</w:t>
            </w:r>
            <w:proofErr w:type="gramStart"/>
            <w:r w:rsidRPr="00A96EFE">
              <w:rPr>
                <w:rFonts w:ascii="Times New Roman" w:hAnsi="Times New Roman" w:cs="Times New Roman"/>
                <w:bCs/>
                <w:sz w:val="24"/>
                <w:szCs w:val="24"/>
              </w:rPr>
              <w:t>.</w:t>
            </w:r>
            <w:proofErr w:type="gramEnd"/>
            <w:r w:rsidRPr="00A96EFE">
              <w:rPr>
                <w:rFonts w:ascii="Times New Roman" w:hAnsi="Times New Roman" w:cs="Times New Roman"/>
                <w:bCs/>
                <w:sz w:val="24"/>
                <w:szCs w:val="24"/>
              </w:rPr>
              <w:t xml:space="preserve"> </w:t>
            </w:r>
            <w:proofErr w:type="gramStart"/>
            <w:r w:rsidRPr="00A96EFE">
              <w:rPr>
                <w:rFonts w:ascii="Times New Roman" w:hAnsi="Times New Roman" w:cs="Times New Roman"/>
                <w:bCs/>
                <w:sz w:val="24"/>
                <w:szCs w:val="24"/>
              </w:rPr>
              <w:t>ч</w:t>
            </w:r>
            <w:proofErr w:type="gramEnd"/>
            <w:r w:rsidRPr="00A96EFE">
              <w:rPr>
                <w:rFonts w:ascii="Times New Roman" w:hAnsi="Times New Roman" w:cs="Times New Roman"/>
                <w:bCs/>
                <w:sz w:val="24"/>
                <w:szCs w:val="24"/>
              </w:rPr>
              <w:t xml:space="preserve">то составляет </w:t>
            </w:r>
            <w:r w:rsidR="006D52E8" w:rsidRPr="00A96EFE">
              <w:rPr>
                <w:rFonts w:ascii="Times New Roman" w:hAnsi="Times New Roman" w:cs="Times New Roman"/>
                <w:bCs/>
                <w:sz w:val="24"/>
                <w:szCs w:val="24"/>
              </w:rPr>
              <w:t>10</w:t>
            </w:r>
            <w:r w:rsidRPr="00791EA8">
              <w:rPr>
                <w:rFonts w:ascii="Times New Roman" w:hAnsi="Times New Roman" w:cs="Times New Roman"/>
                <w:bCs/>
                <w:sz w:val="24"/>
                <w:szCs w:val="24"/>
              </w:rPr>
              <w:t xml:space="preserve"> %</w:t>
            </w:r>
            <w:r w:rsidRPr="001100AA">
              <w:rPr>
                <w:rFonts w:ascii="Times New Roman" w:hAnsi="Times New Roman" w:cs="Times New Roman"/>
                <w:bCs/>
                <w:sz w:val="24"/>
                <w:szCs w:val="24"/>
              </w:rPr>
              <w:t xml:space="preserve"> от начальной (максимальной) цены договора.</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1100AA">
              <w:rPr>
                <w:rFonts w:ascii="Times New Roman" w:hAnsi="Times New Roman" w:cs="Times New Roman"/>
                <w:bCs/>
                <w:sz w:val="24"/>
                <w:szCs w:val="24"/>
              </w:rPr>
              <w:lastRenderedPageBreak/>
              <w:t>Денежные средства должны быть фактически зачислены участником запроса предложений на расчетны</w:t>
            </w:r>
            <w:r w:rsidR="00EA334E" w:rsidRPr="001100AA">
              <w:rPr>
                <w:rFonts w:ascii="Times New Roman" w:hAnsi="Times New Roman" w:cs="Times New Roman"/>
                <w:bCs/>
                <w:sz w:val="24"/>
                <w:szCs w:val="24"/>
              </w:rPr>
              <w:t xml:space="preserve">й счет Фонда, до 17 ч. 00 мин. </w:t>
            </w:r>
            <w:r w:rsidR="00E16A79" w:rsidRPr="00A96EFE">
              <w:rPr>
                <w:rFonts w:ascii="Times New Roman" w:hAnsi="Times New Roman" w:cs="Times New Roman"/>
                <w:bCs/>
                <w:sz w:val="24"/>
                <w:szCs w:val="24"/>
              </w:rPr>
              <w:t>«</w:t>
            </w:r>
            <w:r w:rsidR="00C9532E" w:rsidRPr="00A96EFE">
              <w:rPr>
                <w:rFonts w:ascii="Times New Roman" w:hAnsi="Times New Roman" w:cs="Times New Roman"/>
                <w:bCs/>
                <w:sz w:val="24"/>
                <w:szCs w:val="24"/>
              </w:rPr>
              <w:t>_</w:t>
            </w:r>
            <w:r w:rsidR="00B87471" w:rsidRPr="00A96EFE">
              <w:rPr>
                <w:rFonts w:ascii="Times New Roman" w:hAnsi="Times New Roman" w:cs="Times New Roman"/>
                <w:bCs/>
                <w:sz w:val="24"/>
                <w:szCs w:val="24"/>
              </w:rPr>
              <w:t>15</w:t>
            </w:r>
            <w:r w:rsidR="00C9532E" w:rsidRPr="00A96EFE">
              <w:rPr>
                <w:rFonts w:ascii="Times New Roman" w:hAnsi="Times New Roman" w:cs="Times New Roman"/>
                <w:bCs/>
                <w:sz w:val="24"/>
                <w:szCs w:val="24"/>
              </w:rPr>
              <w:t>_</w:t>
            </w:r>
            <w:r w:rsidR="00E16A79" w:rsidRPr="00A96EFE">
              <w:rPr>
                <w:rFonts w:ascii="Times New Roman" w:hAnsi="Times New Roman" w:cs="Times New Roman"/>
                <w:bCs/>
                <w:sz w:val="24"/>
                <w:szCs w:val="24"/>
              </w:rPr>
              <w:t>»</w:t>
            </w:r>
            <w:r w:rsidR="00C9532E" w:rsidRPr="00A96EFE">
              <w:rPr>
                <w:rFonts w:ascii="Times New Roman" w:hAnsi="Times New Roman" w:cs="Times New Roman"/>
                <w:bCs/>
                <w:sz w:val="24"/>
                <w:szCs w:val="24"/>
              </w:rPr>
              <w:t>_</w:t>
            </w:r>
            <w:r w:rsidR="00B87471" w:rsidRPr="00A96EFE">
              <w:rPr>
                <w:rFonts w:ascii="Times New Roman" w:hAnsi="Times New Roman" w:cs="Times New Roman"/>
                <w:bCs/>
                <w:sz w:val="24"/>
                <w:szCs w:val="24"/>
              </w:rPr>
              <w:t>июня</w:t>
            </w:r>
            <w:r w:rsidR="00C9532E" w:rsidRPr="00A96EFE">
              <w:rPr>
                <w:rFonts w:ascii="Times New Roman" w:hAnsi="Times New Roman" w:cs="Times New Roman"/>
                <w:bCs/>
                <w:sz w:val="24"/>
                <w:szCs w:val="24"/>
              </w:rPr>
              <w:t>_2020</w:t>
            </w:r>
            <w:r w:rsidRPr="00A96EFE">
              <w:rPr>
                <w:rFonts w:ascii="Times New Roman" w:hAnsi="Times New Roman" w:cs="Times New Roman"/>
                <w:bCs/>
                <w:sz w:val="24"/>
                <w:szCs w:val="24"/>
              </w:rPr>
              <w:t> г.</w:t>
            </w:r>
          </w:p>
          <w:p w:rsidR="00C50B6C" w:rsidRPr="00DF0305" w:rsidRDefault="00C50B6C" w:rsidP="00C50B6C">
            <w:pPr>
              <w:numPr>
                <w:ilvl w:val="12"/>
                <w:numId w:val="0"/>
              </w:num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C50B6C" w:rsidRPr="00DF0305" w:rsidRDefault="00C50B6C" w:rsidP="00C50B6C">
            <w:pPr>
              <w:spacing w:after="0" w:line="240" w:lineRule="auto"/>
              <w:jc w:val="both"/>
              <w:rPr>
                <w:rFonts w:ascii="Times New Roman" w:hAnsi="Times New Roman" w:cs="Times New Roman"/>
                <w:bCs/>
                <w:sz w:val="24"/>
                <w:szCs w:val="24"/>
              </w:rPr>
            </w:pP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ИНН 1435002238 КПП 143501001</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р/с 40703810542100000007</w:t>
            </w:r>
          </w:p>
          <w:p w:rsidR="00C50B6C" w:rsidRPr="00DF0305"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 xml:space="preserve">Филиал "Газпромбанк" (Акционерное общество) "Дальневосточный" </w:t>
            </w:r>
          </w:p>
          <w:p w:rsidR="00C50B6C" w:rsidRPr="00DF0305" w:rsidRDefault="00C50B6C" w:rsidP="00C50B6C">
            <w:pPr>
              <w:spacing w:after="0" w:line="240" w:lineRule="auto"/>
              <w:jc w:val="both"/>
              <w:rPr>
                <w:rFonts w:ascii="Times New Roman" w:hAnsi="Times New Roman" w:cs="Times New Roman"/>
                <w:bCs/>
                <w:sz w:val="24"/>
                <w:szCs w:val="24"/>
              </w:rPr>
            </w:pPr>
            <w:r w:rsidRPr="00DF0305">
              <w:rPr>
                <w:rFonts w:ascii="Times New Roman" w:hAnsi="Times New Roman" w:cs="Times New Roman"/>
                <w:bCs/>
                <w:sz w:val="24"/>
                <w:szCs w:val="24"/>
              </w:rPr>
              <w:t xml:space="preserve">БИК 040507886 </w:t>
            </w:r>
          </w:p>
          <w:p w:rsidR="00C50B6C" w:rsidRPr="00DF0305" w:rsidRDefault="00C50B6C" w:rsidP="00C50B6C">
            <w:pPr>
              <w:spacing w:after="0" w:line="240" w:lineRule="auto"/>
              <w:rPr>
                <w:rFonts w:ascii="Times New Roman" w:hAnsi="Times New Roman" w:cs="Times New Roman"/>
                <w:bCs/>
                <w:sz w:val="24"/>
                <w:szCs w:val="24"/>
              </w:rPr>
            </w:pPr>
            <w:r w:rsidRPr="00DF0305">
              <w:rPr>
                <w:rFonts w:ascii="Times New Roman" w:hAnsi="Times New Roman" w:cs="Times New Roman"/>
                <w:bCs/>
                <w:sz w:val="24"/>
                <w:szCs w:val="24"/>
              </w:rPr>
              <w:t>к/с 30101810105070000886</w:t>
            </w:r>
          </w:p>
        </w:tc>
      </w:tr>
    </w:tbl>
    <w:p w:rsidR="00C50B6C" w:rsidRDefault="00C50B6C" w:rsidP="00E03FA7">
      <w:pPr>
        <w:spacing w:after="0"/>
        <w:jc w:val="center"/>
        <w:rPr>
          <w:rFonts w:ascii="Times New Roman" w:hAnsi="Times New Roman" w:cs="Times New Roman"/>
          <w:b/>
          <w:bCs/>
        </w:rPr>
      </w:pPr>
    </w:p>
    <w:p w:rsidR="00C50B6C" w:rsidRPr="005202A2" w:rsidRDefault="00C50B6C" w:rsidP="00E03FA7">
      <w:pPr>
        <w:spacing w:after="0"/>
        <w:jc w:val="center"/>
        <w:rPr>
          <w:rFonts w:ascii="Times New Roman" w:hAnsi="Times New Roman" w:cs="Times New Roman"/>
          <w:b/>
          <w:bCs/>
        </w:rPr>
      </w:pPr>
    </w:p>
    <w:p w:rsidR="00E03FA7" w:rsidRPr="005202A2" w:rsidRDefault="00E03FA7" w:rsidP="00260834">
      <w:pPr>
        <w:numPr>
          <w:ilvl w:val="12"/>
          <w:numId w:val="0"/>
        </w:numPr>
        <w:spacing w:after="0" w:line="240" w:lineRule="auto"/>
        <w:jc w:val="center"/>
        <w:rPr>
          <w:rFonts w:ascii="Times New Roman" w:hAnsi="Times New Roman" w:cs="Times New Roman"/>
        </w:rPr>
      </w:pPr>
    </w:p>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br w:type="page"/>
      </w: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lastRenderedPageBreak/>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Pr="005202A2"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будущих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по извещению №___ от «____» ________________ 20</w:t>
      </w:r>
      <w:r w:rsidR="008E733B">
        <w:rPr>
          <w:rFonts w:ascii="Times New Roman" w:hAnsi="Times New Roman" w:cs="Times New Roman"/>
          <w:b/>
          <w:color w:val="000000" w:themeColor="text1"/>
          <w:sz w:val="24"/>
          <w:szCs w:val="24"/>
        </w:rPr>
        <w:t>20</w:t>
      </w:r>
      <w:r w:rsidRPr="00902B4A">
        <w:rPr>
          <w:rFonts w:ascii="Times New Roman" w:hAnsi="Times New Roman" w:cs="Times New Roman"/>
          <w:b/>
          <w:color w:val="000000" w:themeColor="text1"/>
          <w:sz w:val="24"/>
          <w:szCs w:val="24"/>
        </w:rPr>
        <w:t xml:space="preserve">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(наименование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
        <w:gridCol w:w="1419"/>
        <w:gridCol w:w="3112"/>
        <w:gridCol w:w="567"/>
        <w:gridCol w:w="709"/>
        <w:gridCol w:w="1134"/>
        <w:gridCol w:w="1021"/>
        <w:gridCol w:w="1021"/>
      </w:tblGrid>
      <w:tr w:rsidR="00902B4A" w:rsidRPr="00902B4A" w:rsidTr="00EC4F1D">
        <w:trPr>
          <w:trHeight w:val="275"/>
        </w:trPr>
        <w:tc>
          <w:tcPr>
            <w:tcW w:w="833"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в соответствии с заказом</w:t>
            </w:r>
          </w:p>
        </w:tc>
        <w:tc>
          <w:tcPr>
            <w:tcW w:w="141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Наименование товара (работ, услуг)</w:t>
            </w:r>
          </w:p>
        </w:tc>
        <w:tc>
          <w:tcPr>
            <w:tcW w:w="3112" w:type="dxa"/>
            <w:tcBorders>
              <w:top w:val="single" w:sz="6" w:space="0" w:color="auto"/>
              <w:left w:val="single" w:sz="6" w:space="0" w:color="auto"/>
              <w:bottom w:val="single" w:sz="6" w:space="0" w:color="auto"/>
              <w:right w:val="single" w:sz="6" w:space="0" w:color="auto"/>
            </w:tcBorders>
            <w:hideMark/>
          </w:tcPr>
          <w:p w:rsidR="00902B4A" w:rsidRPr="00902B4A" w:rsidRDefault="00902B4A" w:rsidP="002544D5">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xml:space="preserve">Наименование функциональных, эксплуатационных, технических характеристик и потребительских свойств, а также требований </w:t>
            </w:r>
            <w:r w:rsidR="00E16A79">
              <w:rPr>
                <w:rFonts w:ascii="Times New Roman" w:hAnsi="Times New Roman" w:cs="Times New Roman"/>
                <w:color w:val="000000" w:themeColor="text1"/>
                <w:sz w:val="24"/>
                <w:szCs w:val="24"/>
                <w:lang w:eastAsia="en-US"/>
              </w:rPr>
              <w:t xml:space="preserve">к </w:t>
            </w:r>
            <w:r w:rsidRPr="00902B4A">
              <w:rPr>
                <w:rFonts w:ascii="Times New Roman" w:hAnsi="Times New Roman" w:cs="Times New Roman"/>
                <w:color w:val="000000" w:themeColor="text1"/>
                <w:sz w:val="24"/>
                <w:szCs w:val="24"/>
                <w:lang w:eastAsia="en-US"/>
              </w:rPr>
              <w:t>комплектации</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Ед. изм.</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Кол-во</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Цена за ед. изм.</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(руб.)</w:t>
            </w:r>
          </w:p>
        </w:tc>
        <w:tc>
          <w:tcPr>
            <w:tcW w:w="1021"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Стоимость</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(руб.)</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 xml:space="preserve">Изображение </w:t>
            </w:r>
          </w:p>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(фото)</w:t>
            </w:r>
          </w:p>
        </w:tc>
      </w:tr>
      <w:tr w:rsidR="00902B4A" w:rsidRPr="00902B4A" w:rsidTr="00EC4F1D">
        <w:trPr>
          <w:trHeight w:val="275"/>
        </w:trPr>
        <w:tc>
          <w:tcPr>
            <w:tcW w:w="833"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1</w:t>
            </w:r>
          </w:p>
        </w:tc>
        <w:tc>
          <w:tcPr>
            <w:tcW w:w="1419"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p>
        </w:tc>
        <w:tc>
          <w:tcPr>
            <w:tcW w:w="311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color w:val="000000" w:themeColor="text1"/>
                <w:sz w:val="24"/>
                <w:szCs w:val="24"/>
                <w:lang w:eastAsia="en-US"/>
              </w:rPr>
            </w:pPr>
          </w:p>
        </w:tc>
      </w:tr>
      <w:tr w:rsidR="008C2D4C"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8C2D4C"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c>
          <w:tcPr>
            <w:tcW w:w="1021" w:type="dxa"/>
            <w:tcBorders>
              <w:top w:val="single" w:sz="6" w:space="0" w:color="auto"/>
              <w:left w:val="single" w:sz="6" w:space="0" w:color="auto"/>
              <w:bottom w:val="single" w:sz="6" w:space="0" w:color="auto"/>
              <w:right w:val="single" w:sz="6" w:space="0" w:color="auto"/>
            </w:tcBorders>
          </w:tcPr>
          <w:p w:rsidR="008C2D4C" w:rsidRPr="00902B4A" w:rsidRDefault="008C2D4C"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902B4A"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ВСЕГО,</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w:t>
            </w:r>
          </w:p>
        </w:tc>
      </w:tr>
      <w:tr w:rsidR="00902B4A" w:rsidRPr="00902B4A" w:rsidTr="00EC4F1D">
        <w:trPr>
          <w:trHeight w:val="276"/>
        </w:trPr>
        <w:tc>
          <w:tcPr>
            <w:tcW w:w="833"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both"/>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в том числе НДС</w:t>
            </w:r>
            <w:r w:rsidR="00E73279">
              <w:rPr>
                <w:rFonts w:ascii="Times New Roman" w:hAnsi="Times New Roman" w:cs="Times New Roman"/>
                <w:b/>
                <w:color w:val="000000" w:themeColor="text1"/>
                <w:sz w:val="24"/>
                <w:szCs w:val="24"/>
                <w:lang w:eastAsia="en-US"/>
              </w:rPr>
              <w:t>/НДС не предусмотрен</w:t>
            </w:r>
          </w:p>
        </w:tc>
        <w:tc>
          <w:tcPr>
            <w:tcW w:w="567"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709"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134" w:type="dxa"/>
            <w:tcBorders>
              <w:top w:val="single" w:sz="6" w:space="0" w:color="auto"/>
              <w:left w:val="single" w:sz="6" w:space="0" w:color="auto"/>
              <w:bottom w:val="single" w:sz="6" w:space="0" w:color="auto"/>
              <w:right w:val="single" w:sz="6" w:space="0" w:color="auto"/>
            </w:tcBorders>
            <w:hideMark/>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c>
          <w:tcPr>
            <w:tcW w:w="1021"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r w:rsidRPr="00902B4A">
              <w:rPr>
                <w:rFonts w:ascii="Times New Roman" w:hAnsi="Times New Roman" w:cs="Times New Roman"/>
                <w:b/>
                <w:color w:val="000000" w:themeColor="text1"/>
                <w:sz w:val="24"/>
                <w:szCs w:val="24"/>
                <w:lang w:eastAsia="en-US"/>
              </w:rPr>
              <w:t>__</w:t>
            </w:r>
          </w:p>
        </w:tc>
      </w:tr>
    </w:tbl>
    <w:p w:rsidR="00902B4A" w:rsidRDefault="00902B4A" w:rsidP="00902B4A">
      <w:pPr>
        <w:spacing w:after="0" w:line="240" w:lineRule="auto"/>
        <w:ind w:left="360"/>
        <w:jc w:val="both"/>
        <w:rPr>
          <w:rFonts w:ascii="Times New Roman" w:hAnsi="Times New Roman" w:cs="Times New Roman"/>
          <w:color w:val="000000" w:themeColor="text1"/>
          <w:sz w:val="24"/>
          <w:szCs w:val="24"/>
        </w:rPr>
      </w:pPr>
    </w:p>
    <w:p w:rsidR="008C2D4C" w:rsidRDefault="008C2D4C" w:rsidP="00902B4A">
      <w:pPr>
        <w:spacing w:after="0" w:line="240" w:lineRule="auto"/>
        <w:ind w:left="360"/>
        <w:jc w:val="both"/>
        <w:rPr>
          <w:rFonts w:ascii="Times New Roman" w:hAnsi="Times New Roman" w:cs="Times New Roman"/>
          <w:color w:val="000000" w:themeColor="text1"/>
          <w:sz w:val="24"/>
          <w:szCs w:val="24"/>
        </w:rPr>
      </w:pPr>
    </w:p>
    <w:p w:rsidR="008C2D4C" w:rsidRPr="00902B4A" w:rsidRDefault="008C2D4C" w:rsidP="00902B4A">
      <w:pPr>
        <w:spacing w:after="0" w:line="240" w:lineRule="auto"/>
        <w:ind w:left="360"/>
        <w:jc w:val="both"/>
        <w:rPr>
          <w:rFonts w:ascii="Times New Roman" w:hAnsi="Times New Roman" w:cs="Times New Roman"/>
          <w:color w:val="000000" w:themeColor="text1"/>
          <w:sz w:val="24"/>
          <w:szCs w:val="24"/>
        </w:rPr>
      </w:pPr>
    </w:p>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Срок поставки</w:t>
            </w:r>
            <w:r w:rsidR="00E73279">
              <w:rPr>
                <w:rFonts w:ascii="Times New Roman" w:hAnsi="Times New Roman" w:cs="Times New Roman"/>
                <w:color w:val="000000" w:themeColor="text1"/>
                <w:sz w:val="24"/>
                <w:szCs w:val="24"/>
                <w:lang w:eastAsia="en-US"/>
              </w:rPr>
              <w:t xml:space="preserve"> и монтажа</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E73279"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E73279" w:rsidRPr="00902B4A" w:rsidRDefault="00E73279" w:rsidP="00902B4A">
            <w:pPr>
              <w:widowControl w:val="0"/>
              <w:spacing w:after="0" w:line="25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Гарантийный срок</w:t>
            </w:r>
          </w:p>
        </w:tc>
        <w:tc>
          <w:tcPr>
            <w:tcW w:w="6414" w:type="dxa"/>
            <w:tcBorders>
              <w:top w:val="single" w:sz="6" w:space="0" w:color="auto"/>
              <w:left w:val="single" w:sz="6" w:space="0" w:color="auto"/>
              <w:bottom w:val="single" w:sz="6" w:space="0" w:color="auto"/>
              <w:right w:val="single" w:sz="6" w:space="0" w:color="auto"/>
            </w:tcBorders>
          </w:tcPr>
          <w:p w:rsidR="00E73279" w:rsidRPr="00902B4A" w:rsidRDefault="00E73279" w:rsidP="00902B4A">
            <w:pPr>
              <w:widowControl w:val="0"/>
              <w:spacing w:after="0" w:line="256" w:lineRule="auto"/>
              <w:jc w:val="center"/>
              <w:rPr>
                <w:rFonts w:ascii="Times New Roman" w:hAnsi="Times New Roman" w:cs="Times New Roman"/>
                <w:b/>
                <w:color w:val="000000" w:themeColor="text1"/>
                <w:sz w:val="24"/>
                <w:szCs w:val="24"/>
                <w:lang w:eastAsia="en-US"/>
              </w:rPr>
            </w:pP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lang w:eastAsia="en-US"/>
              </w:rPr>
            </w:pPr>
            <w:r w:rsidRPr="00902B4A">
              <w:rPr>
                <w:rFonts w:ascii="Times New Roman" w:hAnsi="Times New Roman" w:cs="Times New Roman"/>
                <w:color w:val="000000" w:themeColor="text1"/>
                <w:sz w:val="24"/>
                <w:szCs w:val="24"/>
                <w:lang w:eastAsia="en-US"/>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lang w:eastAsia="en-US"/>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902B4A" w:rsidRDefault="00902B4A" w:rsidP="00B55BEB">
      <w:pPr>
        <w:numPr>
          <w:ilvl w:val="0"/>
          <w:numId w:val="8"/>
        </w:numPr>
        <w:spacing w:after="0" w:line="240" w:lineRule="auto"/>
        <w:ind w:left="0" w:firstLine="360"/>
        <w:contextualSpacing/>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подтверждаем, что в отношении _____________(</w:t>
      </w:r>
      <w:r w:rsidRPr="00902B4A">
        <w:rPr>
          <w:rFonts w:ascii="Times New Roman" w:hAnsi="Times New Roman" w:cs="Times New Roman"/>
          <w:i/>
          <w:color w:val="000000" w:themeColor="text1"/>
          <w:sz w:val="24"/>
          <w:szCs w:val="24"/>
        </w:rPr>
        <w:t>наименование Участника запроса предложений</w:t>
      </w:r>
      <w:r w:rsidRPr="00902B4A">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Pr="00902B4A">
        <w:rPr>
          <w:rFonts w:ascii="Times New Roman" w:hAnsi="Times New Roman" w:cs="Times New Roman"/>
          <w:i/>
          <w:color w:val="000000" w:themeColor="text1"/>
          <w:sz w:val="24"/>
          <w:szCs w:val="24"/>
        </w:rPr>
        <w:t>наименование Участника запроса предложений</w:t>
      </w:r>
      <w:r w:rsidRPr="00902B4A">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902B4A" w:rsidRDefault="00902B4A" w:rsidP="00B55BEB">
      <w:pPr>
        <w:numPr>
          <w:ilvl w:val="0"/>
          <w:numId w:val="8"/>
        </w:numPr>
        <w:tabs>
          <w:tab w:val="num" w:pos="0"/>
        </w:tabs>
        <w:spacing w:after="0" w:line="240" w:lineRule="auto"/>
        <w:ind w:left="0" w:firstLine="360"/>
        <w:jc w:val="both"/>
        <w:rPr>
          <w:rFonts w:ascii="Times New Roman" w:hAnsi="Times New Roman" w:cs="Times New Roman"/>
          <w:i/>
          <w:color w:val="000000" w:themeColor="text1"/>
          <w:sz w:val="24"/>
          <w:szCs w:val="24"/>
        </w:rPr>
      </w:pPr>
      <w:r w:rsidRPr="00902B4A">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902B4A" w:rsidP="00B55BEB">
      <w:pPr>
        <w:widowControl w:val="0"/>
        <w:numPr>
          <w:ilvl w:val="0"/>
          <w:numId w:val="8"/>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902B4A" w:rsidRDefault="00902B4A" w:rsidP="00B55BEB">
      <w:pPr>
        <w:widowControl w:val="0"/>
        <w:numPr>
          <w:ilvl w:val="0"/>
          <w:numId w:val="8"/>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902B4A" w:rsidRDefault="00902B4A" w:rsidP="00B55BEB">
      <w:pPr>
        <w:widowControl w:val="0"/>
        <w:numPr>
          <w:ilvl w:val="0"/>
          <w:numId w:val="8"/>
        </w:numPr>
        <w:tabs>
          <w:tab w:val="num" w:pos="0"/>
        </w:tabs>
        <w:spacing w:after="0" w:line="240" w:lineRule="auto"/>
        <w:ind w:left="0" w:firstLine="360"/>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0E7002" w:rsidP="00902B4A">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rect id="Прямоугольник 1" o:spid="_x0000_s1026" style="width:460.8pt;height: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pStyle w:val="af"/>
        <w:tabs>
          <w:tab w:val="left" w:pos="1418"/>
        </w:tabs>
        <w:jc w:val="right"/>
        <w:rPr>
          <w:rFonts w:ascii="Times New Roman" w:hAnsi="Times New Roman" w:cs="Times New Roman"/>
          <w:b w:val="0"/>
          <w:bCs w:val="0"/>
          <w:sz w:val="24"/>
          <w:szCs w:val="24"/>
        </w:rPr>
      </w:pPr>
      <w:r w:rsidRPr="005202A2">
        <w:rPr>
          <w:rFonts w:ascii="Times New Roman" w:hAnsi="Times New Roman" w:cs="Times New Roman"/>
          <w:b w:val="0"/>
          <w:bCs w:val="0"/>
          <w:snapToGrid w:val="0"/>
        </w:rPr>
        <w:br w:type="page"/>
      </w:r>
      <w:r w:rsidRPr="006B4255">
        <w:rPr>
          <w:rFonts w:ascii="Times New Roman" w:hAnsi="Times New Roman" w:cs="Times New Roman"/>
          <w:b w:val="0"/>
          <w:bCs w:val="0"/>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pStyle w:val="Heading"/>
        <w:jc w:val="center"/>
        <w:rPr>
          <w:rFonts w:ascii="Times New Roman" w:hAnsi="Times New Roman"/>
          <w:b w:val="0"/>
        </w:rPr>
      </w:pPr>
      <w:r w:rsidRPr="005202A2">
        <w:rPr>
          <w:rFonts w:ascii="Times New Roman" w:hAnsi="Times New Roman"/>
          <w:b w:val="0"/>
        </w:rPr>
        <w:t>(для юридического лица)</w:t>
      </w:r>
    </w:p>
    <w:p w:rsidR="00E03FA7" w:rsidRPr="005202A2" w:rsidRDefault="00E03FA7" w:rsidP="00E03FA7">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5202A2" w:rsidTr="00C317BE">
        <w:tc>
          <w:tcPr>
            <w:tcW w:w="6662" w:type="dxa"/>
          </w:tcPr>
          <w:p w:rsidR="00E03FA7" w:rsidRPr="005202A2" w:rsidRDefault="00E03FA7" w:rsidP="008049BF">
            <w:pPr>
              <w:numPr>
                <w:ilvl w:val="0"/>
                <w:numId w:val="2"/>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rsidR="00E03FA7" w:rsidRPr="005202A2" w:rsidRDefault="00E03FA7" w:rsidP="00C317BE">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C317BE">
        <w:tc>
          <w:tcPr>
            <w:tcW w:w="6662" w:type="dxa"/>
            <w:tcBorders>
              <w:bottom w:val="single" w:sz="4" w:space="0" w:color="auto"/>
            </w:tcBorders>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5202A2" w:rsidTr="00C317BE">
        <w:tc>
          <w:tcPr>
            <w:tcW w:w="6662"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C317BE">
        <w:tc>
          <w:tcPr>
            <w:tcW w:w="10262"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устав, положение, учредительный договор;</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Свидетельство о государственной регистрации;</w:t>
            </w:r>
          </w:p>
          <w:p w:rsidR="00E03FA7" w:rsidRPr="005202A2" w:rsidRDefault="00E03FA7" w:rsidP="008049BF">
            <w:pPr>
              <w:numPr>
                <w:ilvl w:val="0"/>
                <w:numId w:val="3"/>
              </w:numPr>
              <w:tabs>
                <w:tab w:val="num" w:pos="400"/>
              </w:tabs>
              <w:spacing w:after="0" w:line="240" w:lineRule="auto"/>
              <w:ind w:left="0" w:firstLine="0"/>
              <w:jc w:val="both"/>
              <w:rPr>
                <w:rFonts w:ascii="Times New Roman" w:hAnsi="Times New Roman" w:cs="Times New Roman"/>
                <w:i/>
              </w:rPr>
            </w:pPr>
            <w:r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C317BE">
        <w:trPr>
          <w:cantSplit/>
          <w:trHeight w:val="132"/>
        </w:trPr>
        <w:tc>
          <w:tcPr>
            <w:tcW w:w="6662" w:type="dxa"/>
            <w:vMerge w:val="restart"/>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C317BE">
        <w:trPr>
          <w:cantSplit/>
          <w:trHeight w:val="258"/>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C317BE">
        <w:trPr>
          <w:cantSplit/>
          <w:trHeight w:val="69"/>
        </w:trPr>
        <w:tc>
          <w:tcPr>
            <w:tcW w:w="6662" w:type="dxa"/>
            <w:vMerge w:val="restart"/>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C317BE">
        <w:trPr>
          <w:cantSplit/>
          <w:trHeight w:val="67"/>
        </w:trPr>
        <w:tc>
          <w:tcPr>
            <w:tcW w:w="6662"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C317BE">
        <w:trPr>
          <w:trHeight w:val="67"/>
        </w:trPr>
        <w:tc>
          <w:tcPr>
            <w:tcW w:w="6662" w:type="dxa"/>
            <w:tcBorders>
              <w:bottom w:val="nil"/>
            </w:tcBorders>
          </w:tcPr>
          <w:p w:rsidR="00E03FA7" w:rsidRPr="005202A2" w:rsidRDefault="00E03FA7" w:rsidP="008049BF">
            <w:pPr>
              <w:numPr>
                <w:ilvl w:val="0"/>
                <w:numId w:val="2"/>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bottom w:val="nil"/>
            </w:tcBorders>
          </w:tcPr>
          <w:p w:rsidR="00E03FA7" w:rsidRPr="005202A2" w:rsidRDefault="00E03FA7" w:rsidP="008049BF">
            <w:pPr>
              <w:numPr>
                <w:ilvl w:val="0"/>
                <w:numId w:val="2"/>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6662"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60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C317BE">
        <w:trPr>
          <w:trHeight w:val="67"/>
        </w:trPr>
        <w:tc>
          <w:tcPr>
            <w:tcW w:w="10262"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C317BE">
        <w:trPr>
          <w:trHeight w:val="1431"/>
        </w:trPr>
        <w:tc>
          <w:tcPr>
            <w:tcW w:w="6662" w:type="dxa"/>
          </w:tcPr>
          <w:p w:rsidR="00E03FA7" w:rsidRPr="005202A2" w:rsidRDefault="0065708C" w:rsidP="00B55BEB">
            <w:pPr>
              <w:numPr>
                <w:ilvl w:val="0"/>
                <w:numId w:val="5"/>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360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C317BE">
        <w:trPr>
          <w:trHeight w:val="1350"/>
        </w:trPr>
        <w:tc>
          <w:tcPr>
            <w:tcW w:w="6662" w:type="dxa"/>
          </w:tcPr>
          <w:p w:rsidR="00E03FA7" w:rsidRPr="005202A2" w:rsidRDefault="0065708C" w:rsidP="00B55BEB">
            <w:pPr>
              <w:numPr>
                <w:ilvl w:val="0"/>
                <w:numId w:val="5"/>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bl>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8C2D4C" w:rsidRDefault="008C2D4C" w:rsidP="008C2D4C">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8C2D4C" w:rsidRDefault="008C2D4C" w:rsidP="008C2D4C">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8049BF">
      <w:pPr>
        <w:numPr>
          <w:ilvl w:val="0"/>
          <w:numId w:val="4"/>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8049BF">
      <w:pPr>
        <w:numPr>
          <w:ilvl w:val="0"/>
          <w:numId w:val="4"/>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pStyle w:val="Heading"/>
        <w:jc w:val="center"/>
        <w:rPr>
          <w:rFonts w:ascii="Times New Roman" w:hAnsi="Times New Roman"/>
          <w:b w:val="0"/>
        </w:rPr>
      </w:pPr>
      <w:r w:rsidRPr="005202A2">
        <w:rPr>
          <w:rFonts w:ascii="Times New Roman" w:hAnsi="Times New Roman"/>
          <w:b w:val="0"/>
        </w:rPr>
        <w:t>(для индивидуального предпринимателя, физического лица)</w:t>
      </w:r>
    </w:p>
    <w:p w:rsidR="00E03FA7" w:rsidRPr="005202A2" w:rsidRDefault="00E03FA7" w:rsidP="00E03FA7">
      <w:pPr>
        <w:pStyle w:val="Heading"/>
        <w:jc w:val="center"/>
        <w:rPr>
          <w:rFonts w:ascii="Times New Roman" w:hAnsi="Times New Roman"/>
          <w:b w:val="0"/>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4626" w:type="dxa"/>
          </w:tcPr>
          <w:p w:rsidR="00E03FA7" w:rsidRPr="005202A2" w:rsidRDefault="00E03FA7" w:rsidP="00C317BE">
            <w:pPr>
              <w:ind w:right="-108"/>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4626"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9"/>
        <w:gridCol w:w="1978"/>
        <w:gridCol w:w="7223"/>
      </w:tblGrid>
      <w:tr w:rsidR="00E03FA7" w:rsidRPr="005202A2" w:rsidTr="00C317BE">
        <w:tc>
          <w:tcPr>
            <w:tcW w:w="10440" w:type="dxa"/>
            <w:gridSpan w:val="3"/>
            <w:tcBorders>
              <w:bottom w:val="single" w:sz="4" w:space="0" w:color="auto"/>
            </w:tcBorders>
          </w:tcPr>
          <w:p w:rsidR="00E03FA7" w:rsidRPr="005202A2" w:rsidRDefault="00E03FA7" w:rsidP="00C317BE">
            <w:pPr>
              <w:pStyle w:val="28"/>
              <w:widowControl w:val="0"/>
              <w:overflowPunct w:val="0"/>
              <w:autoSpaceDE w:val="0"/>
              <w:autoSpaceDN w:val="0"/>
              <w:adjustRightInd w:val="0"/>
              <w:jc w:val="both"/>
              <w:textAlignment w:val="baseline"/>
              <w:rPr>
                <w:snapToGrid w:val="0"/>
                <w:sz w:val="22"/>
                <w:szCs w:val="22"/>
              </w:rPr>
            </w:pPr>
          </w:p>
        </w:tc>
      </w:tr>
      <w:tr w:rsidR="00E03FA7" w:rsidRPr="005202A2" w:rsidTr="00C317BE">
        <w:tc>
          <w:tcPr>
            <w:tcW w:w="10440" w:type="dxa"/>
            <w:gridSpan w:val="3"/>
            <w:tcBorders>
              <w:top w:val="single" w:sz="4" w:space="0" w:color="auto"/>
            </w:tcBorders>
          </w:tcPr>
          <w:p w:rsidR="00E03FA7" w:rsidRPr="005202A2" w:rsidRDefault="00E03FA7" w:rsidP="00C317BE">
            <w:pPr>
              <w:pStyle w:val="28"/>
              <w:widowControl w:val="0"/>
              <w:overflowPunct w:val="0"/>
              <w:autoSpaceDE w:val="0"/>
              <w:autoSpaceDN w:val="0"/>
              <w:adjustRightInd w:val="0"/>
              <w:jc w:val="center"/>
              <w:textAlignment w:val="baseline"/>
              <w:rPr>
                <w:snapToGrid w:val="0"/>
                <w:sz w:val="22"/>
                <w:szCs w:val="22"/>
              </w:rPr>
            </w:pPr>
            <w:r w:rsidRPr="005202A2">
              <w:rPr>
                <w:snapToGrid w:val="0"/>
                <w:sz w:val="22"/>
                <w:szCs w:val="22"/>
              </w:rPr>
              <w:t xml:space="preserve">полное наименование участника </w:t>
            </w:r>
            <w:r>
              <w:rPr>
                <w:snapToGrid w:val="0"/>
                <w:sz w:val="22"/>
                <w:szCs w:val="22"/>
              </w:rPr>
              <w:t>закупки</w:t>
            </w:r>
          </w:p>
        </w:tc>
      </w:tr>
      <w:tr w:rsidR="00E03FA7" w:rsidRPr="005202A2" w:rsidTr="00C317BE">
        <w:tc>
          <w:tcPr>
            <w:tcW w:w="10440" w:type="dxa"/>
            <w:gridSpan w:val="3"/>
            <w:tcBorders>
              <w:bottom w:val="single" w:sz="4" w:space="0" w:color="auto"/>
            </w:tcBorders>
          </w:tcPr>
          <w:p w:rsidR="00E03FA7" w:rsidRPr="005202A2" w:rsidRDefault="00E03FA7" w:rsidP="00C317BE">
            <w:pPr>
              <w:pStyle w:val="28"/>
              <w:widowControl w:val="0"/>
              <w:overflowPunct w:val="0"/>
              <w:autoSpaceDE w:val="0"/>
              <w:autoSpaceDN w:val="0"/>
              <w:adjustRightInd w:val="0"/>
              <w:jc w:val="both"/>
              <w:textAlignment w:val="baseline"/>
              <w:rPr>
                <w:snapToGrid w:val="0"/>
                <w:sz w:val="22"/>
                <w:szCs w:val="22"/>
              </w:rPr>
            </w:pPr>
          </w:p>
        </w:tc>
      </w:tr>
      <w:tr w:rsidR="00E03FA7" w:rsidRPr="005202A2" w:rsidTr="00C317BE">
        <w:tc>
          <w:tcPr>
            <w:tcW w:w="10440" w:type="dxa"/>
            <w:gridSpan w:val="3"/>
            <w:tcBorders>
              <w:top w:val="single" w:sz="4" w:space="0" w:color="auto"/>
            </w:tcBorders>
          </w:tcPr>
          <w:p w:rsidR="00E03FA7" w:rsidRPr="005202A2" w:rsidRDefault="00E03FA7" w:rsidP="00C317BE">
            <w:pPr>
              <w:pStyle w:val="28"/>
              <w:widowControl w:val="0"/>
              <w:overflowPunct w:val="0"/>
              <w:autoSpaceDE w:val="0"/>
              <w:autoSpaceDN w:val="0"/>
              <w:adjustRightInd w:val="0"/>
              <w:jc w:val="center"/>
              <w:textAlignment w:val="baseline"/>
              <w:rPr>
                <w:snapToGrid w:val="0"/>
                <w:sz w:val="22"/>
                <w:szCs w:val="22"/>
              </w:rPr>
            </w:pPr>
            <w:r w:rsidRPr="005202A2">
              <w:rPr>
                <w:snapToGrid w:val="0"/>
                <w:sz w:val="22"/>
                <w:szCs w:val="22"/>
              </w:rPr>
              <w:t xml:space="preserve">должность, ФИО, подпись представителя участника </w:t>
            </w:r>
            <w:r>
              <w:rPr>
                <w:snapToGrid w:val="0"/>
                <w:sz w:val="22"/>
                <w:szCs w:val="22"/>
              </w:rPr>
              <w:t>закупки</w:t>
            </w:r>
          </w:p>
        </w:tc>
      </w:tr>
      <w:tr w:rsidR="00E03FA7" w:rsidRPr="00532B64" w:rsidTr="00C317BE">
        <w:trPr>
          <w:trHeight w:val="533"/>
        </w:trPr>
        <w:tc>
          <w:tcPr>
            <w:tcW w:w="1239" w:type="dxa"/>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дата</w:t>
            </w:r>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7223" w:type="dxa"/>
            <w:vAlign w:val="bottom"/>
          </w:tcPr>
          <w:p w:rsidR="00E03FA7" w:rsidRPr="00532B64" w:rsidRDefault="00E03FA7" w:rsidP="00C317BE">
            <w:pPr>
              <w:rPr>
                <w:rFonts w:ascii="Times New Roman" w:hAnsi="Times New Roman" w:cs="Times New Roman"/>
                <w:snapToGrid w:val="0"/>
              </w:rPr>
            </w:pPr>
          </w:p>
        </w:tc>
      </w:tr>
      <w:tr w:rsidR="00E03FA7" w:rsidRPr="00532B64" w:rsidTr="00C317BE">
        <w:trPr>
          <w:trHeight w:val="559"/>
        </w:trPr>
        <w:tc>
          <w:tcPr>
            <w:tcW w:w="10440"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0" w:name="_Toc183681482"/>
      <w:bookmarkStart w:id="1" w:name="_Toc226539784"/>
    </w:p>
    <w:bookmarkEnd w:id="0"/>
    <w:bookmarkEnd w:id="1"/>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E03FA7" w:rsidRPr="005202A2" w:rsidRDefault="00E03FA7" w:rsidP="00E03FA7">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sidR="00103495">
        <w:rPr>
          <w:rFonts w:ascii="Times New Roman" w:hAnsi="Times New Roman" w:cs="Times New Roman"/>
          <w:b/>
          <w:bCs/>
        </w:rPr>
        <w:t>3</w:t>
      </w:r>
    </w:p>
    <w:p w:rsidR="00E03FA7" w:rsidRPr="005202A2" w:rsidRDefault="00E03FA7" w:rsidP="00E03FA7">
      <w:pPr>
        <w:pStyle w:val="Heading"/>
        <w:jc w:val="center"/>
        <w:rPr>
          <w:rFonts w:ascii="Times New Roman" w:hAnsi="Times New Roman" w:cs="Times New Roman"/>
        </w:rPr>
      </w:pP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ОПИСЬ</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w:t>
      </w:r>
      <w:r w:rsidR="00DA4773">
        <w:rPr>
          <w:rFonts w:ascii="Times New Roman" w:hAnsi="Times New Roman" w:cs="Times New Roman"/>
        </w:rPr>
        <w:t>акупке</w:t>
      </w:r>
      <w:r w:rsidRPr="005202A2">
        <w:rPr>
          <w:rFonts w:ascii="Times New Roman" w:hAnsi="Times New Roman" w:cs="Times New Roman"/>
          <w:b w:val="0"/>
          <w:bCs w:val="0"/>
        </w:rPr>
        <w:t>*</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закупки</w:t>
      </w:r>
      <w:r w:rsidRPr="005202A2">
        <w:rPr>
          <w:rFonts w:ascii="Times New Roman" w:hAnsi="Times New Roman" w:cs="Times New Roman"/>
          <w:b w:val="0"/>
          <w:bCs w:val="0"/>
        </w:rPr>
        <w:t>)</w:t>
      </w:r>
    </w:p>
    <w:p w:rsidR="00E03FA7" w:rsidRPr="005202A2" w:rsidRDefault="00E03FA7" w:rsidP="00E03FA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pStyle w:val="Heading"/>
        <w:rPr>
          <w:rFonts w:ascii="Times New Roman" w:hAnsi="Times New Roman" w:cs="Times New Roman"/>
          <w:b w:val="0"/>
          <w:bCs w:val="0"/>
        </w:rPr>
      </w:pPr>
      <w:r w:rsidRPr="005202A2">
        <w:rPr>
          <w:rFonts w:ascii="Times New Roman" w:hAnsi="Times New Roman" w:cs="Times New Roman"/>
          <w:b w:val="0"/>
          <w:bCs w:val="0"/>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Дата:  __________ </w:t>
      </w:r>
    </w:p>
    <w:p w:rsidR="006B4255" w:rsidRDefault="006B4255">
      <w:pPr>
        <w:spacing w:after="160" w:line="259" w:lineRule="auto"/>
        <w:rPr>
          <w:rFonts w:ascii="Times New Roman" w:hAnsi="Times New Roman" w:cs="Times New Roman"/>
          <w:snapToGrid w:val="0"/>
        </w:rPr>
      </w:pPr>
      <w:r>
        <w:rPr>
          <w:rFonts w:ascii="Times New Roman" w:hAnsi="Times New Roman" w:cs="Times New Roman"/>
          <w:snapToGrid w:val="0"/>
        </w:rPr>
        <w:br w:type="page"/>
      </w:r>
    </w:p>
    <w:p w:rsidR="002C66ED" w:rsidRPr="0008661D" w:rsidRDefault="002C66ED" w:rsidP="00E03FA7">
      <w:pPr>
        <w:spacing w:after="0" w:line="240" w:lineRule="auto"/>
        <w:rPr>
          <w:rFonts w:ascii="Times New Roman" w:hAnsi="Times New Roman" w:cs="Times New Roman"/>
        </w:rPr>
        <w:sectPr w:rsidR="002C66ED" w:rsidRPr="0008661D" w:rsidSect="00CA0CF8">
          <w:footerReference w:type="default" r:id="rId11"/>
          <w:type w:val="continuous"/>
          <w:pgSz w:w="11906" w:h="16838"/>
          <w:pgMar w:top="426" w:right="567" w:bottom="567" w:left="680" w:header="709" w:footer="546" w:gutter="0"/>
          <w:cols w:space="708"/>
          <w:docGrid w:linePitch="360"/>
        </w:sectPr>
      </w:pPr>
    </w:p>
    <w:p w:rsidR="00A4469A" w:rsidRPr="008910F0" w:rsidRDefault="00912A40" w:rsidP="00A4469A">
      <w:pPr>
        <w:tabs>
          <w:tab w:val="left" w:pos="9355"/>
        </w:tabs>
        <w:spacing w:after="0" w:line="240" w:lineRule="auto"/>
        <w:jc w:val="center"/>
        <w:rPr>
          <w:rFonts w:ascii="Times New Roman" w:hAnsi="Times New Roman" w:cs="Times New Roman"/>
          <w:b/>
          <w:sz w:val="24"/>
          <w:szCs w:val="24"/>
        </w:rPr>
      </w:pPr>
      <w:r w:rsidRPr="00023BE3">
        <w:rPr>
          <w:rFonts w:ascii="Times New Roman" w:hAnsi="Times New Roman" w:cs="Times New Roman"/>
          <w:b/>
          <w:sz w:val="24"/>
          <w:szCs w:val="24"/>
        </w:rPr>
        <w:lastRenderedPageBreak/>
        <w:t xml:space="preserve">IV. </w:t>
      </w:r>
      <w:r w:rsidR="00A4469A">
        <w:rPr>
          <w:rFonts w:ascii="Times New Roman" w:hAnsi="Times New Roman" w:cs="Times New Roman"/>
          <w:b/>
          <w:sz w:val="24"/>
          <w:szCs w:val="24"/>
        </w:rPr>
        <w:t>ТЕХНИЧЕСКОЕ ЗАДАНИЕ</w:t>
      </w:r>
    </w:p>
    <w:p w:rsidR="00A4469A" w:rsidRPr="00A96EFE" w:rsidRDefault="00A4469A" w:rsidP="00A4469A">
      <w:pPr>
        <w:suppressAutoHyphens/>
        <w:spacing w:after="0" w:line="240" w:lineRule="auto"/>
        <w:jc w:val="center"/>
        <w:rPr>
          <w:rFonts w:ascii="Times New Roman" w:hAnsi="Times New Roman" w:cs="Times New Roman"/>
        </w:rPr>
      </w:pPr>
      <w:r w:rsidRPr="00A96EFE">
        <w:rPr>
          <w:rFonts w:ascii="Times New Roman" w:hAnsi="Times New Roman" w:cs="Times New Roman"/>
        </w:rPr>
        <w:t xml:space="preserve">на приобретение и установку станции водоподготовки для розлива бутилированной воды </w:t>
      </w:r>
    </w:p>
    <w:p w:rsidR="00A4469A" w:rsidRPr="00A96EFE" w:rsidRDefault="00A4469A" w:rsidP="00A4469A">
      <w:pPr>
        <w:suppressAutoHyphens/>
        <w:spacing w:after="0" w:line="240" w:lineRule="auto"/>
        <w:jc w:val="center"/>
        <w:rPr>
          <w:rFonts w:ascii="Times New Roman" w:hAnsi="Times New Roman" w:cs="Times New Roman"/>
        </w:rPr>
      </w:pPr>
      <w:r w:rsidRPr="00A96EFE">
        <w:rPr>
          <w:rFonts w:ascii="Times New Roman" w:hAnsi="Times New Roman" w:cs="Times New Roman"/>
        </w:rPr>
        <w:t xml:space="preserve">для хозяйственно-питьевых нужд производительностью ВОС - 2,5 куб. м. в сутки, с приобретением бутылей, с обеспечением </w:t>
      </w:r>
      <w:proofErr w:type="spellStart"/>
      <w:r w:rsidRPr="00A96EFE">
        <w:rPr>
          <w:rFonts w:ascii="Times New Roman" w:hAnsi="Times New Roman" w:cs="Times New Roman"/>
        </w:rPr>
        <w:t>электроотопления</w:t>
      </w:r>
      <w:proofErr w:type="spellEnd"/>
      <w:r w:rsidRPr="00A96EFE">
        <w:rPr>
          <w:rFonts w:ascii="Times New Roman" w:hAnsi="Times New Roman" w:cs="Times New Roman"/>
        </w:rPr>
        <w:t xml:space="preserve"> и электроснабжения здания под установку, на территории с. </w:t>
      </w:r>
      <w:proofErr w:type="spellStart"/>
      <w:r w:rsidRPr="00A96EFE">
        <w:rPr>
          <w:rFonts w:ascii="Times New Roman" w:hAnsi="Times New Roman" w:cs="Times New Roman"/>
        </w:rPr>
        <w:t>Ыгыатта</w:t>
      </w:r>
      <w:proofErr w:type="spellEnd"/>
      <w:r w:rsidRPr="00A96EFE">
        <w:rPr>
          <w:rFonts w:ascii="Times New Roman" w:hAnsi="Times New Roman" w:cs="Times New Roman"/>
        </w:rPr>
        <w:t xml:space="preserve"> </w:t>
      </w:r>
      <w:proofErr w:type="spellStart"/>
      <w:r w:rsidRPr="00A96EFE">
        <w:rPr>
          <w:rFonts w:ascii="Times New Roman" w:hAnsi="Times New Roman" w:cs="Times New Roman"/>
        </w:rPr>
        <w:t>Тюбяй-Жарханского</w:t>
      </w:r>
      <w:proofErr w:type="spellEnd"/>
      <w:r w:rsidRPr="00A96EFE">
        <w:rPr>
          <w:rFonts w:ascii="Times New Roman" w:hAnsi="Times New Roman" w:cs="Times New Roman"/>
        </w:rPr>
        <w:t xml:space="preserve"> наслега </w:t>
      </w:r>
      <w:proofErr w:type="spellStart"/>
      <w:r w:rsidRPr="00A96EFE">
        <w:rPr>
          <w:rFonts w:ascii="Times New Roman" w:hAnsi="Times New Roman" w:cs="Times New Roman"/>
        </w:rPr>
        <w:t>Сунтарского</w:t>
      </w:r>
      <w:proofErr w:type="spellEnd"/>
      <w:r w:rsidRPr="00A96EFE">
        <w:rPr>
          <w:rFonts w:ascii="Times New Roman" w:hAnsi="Times New Roman" w:cs="Times New Roman"/>
        </w:rPr>
        <w:t xml:space="preserve"> улуса (района) Республики Саха (Якутия)</w:t>
      </w:r>
    </w:p>
    <w:p w:rsidR="00A4469A" w:rsidRPr="008910F0" w:rsidRDefault="00A4469A" w:rsidP="00A4469A">
      <w:pPr>
        <w:widowControl w:val="0"/>
        <w:suppressAutoHyphens/>
        <w:overflowPunct w:val="0"/>
        <w:autoSpaceDE w:val="0"/>
        <w:autoSpaceDN w:val="0"/>
        <w:adjustRightInd w:val="0"/>
        <w:spacing w:after="0" w:line="240" w:lineRule="auto"/>
        <w:jc w:val="center"/>
        <w:textAlignment w:val="baseline"/>
        <w:rPr>
          <w:rFonts w:ascii="Times New Roman" w:hAnsi="Times New Roman" w:cs="Times New Roman"/>
          <w:b/>
          <w:bCs/>
          <w:i/>
          <w:u w:val="single"/>
        </w:rPr>
      </w:pPr>
    </w:p>
    <w:p w:rsidR="00A4469A" w:rsidRPr="008910F0" w:rsidRDefault="00A4469A" w:rsidP="00A4469A">
      <w:pPr>
        <w:numPr>
          <w:ilvl w:val="0"/>
          <w:numId w:val="16"/>
        </w:numPr>
        <w:suppressAutoHyphens/>
        <w:spacing w:after="120" w:line="240" w:lineRule="auto"/>
        <w:rPr>
          <w:rFonts w:ascii="Times New Roman" w:hAnsi="Times New Roman" w:cs="Times New Roman"/>
          <w:b/>
          <w:bCs/>
        </w:rPr>
      </w:pPr>
      <w:r w:rsidRPr="008910F0">
        <w:rPr>
          <w:rFonts w:ascii="Times New Roman" w:hAnsi="Times New Roman" w:cs="Times New Roman"/>
          <w:b/>
          <w:bCs/>
        </w:rPr>
        <w:t>НАЗНАЧЕНИЕ И ОБЛАСТЬ ПРИМЕНЕНИЯ</w:t>
      </w:r>
    </w:p>
    <w:p w:rsidR="00A4469A" w:rsidRPr="008910F0" w:rsidRDefault="00A4469A" w:rsidP="00A4469A">
      <w:pPr>
        <w:spacing w:line="240" w:lineRule="auto"/>
        <w:ind w:firstLine="720"/>
        <w:jc w:val="both"/>
        <w:rPr>
          <w:rFonts w:ascii="Times New Roman" w:hAnsi="Times New Roman" w:cs="Times New Roman"/>
        </w:rPr>
      </w:pPr>
      <w:r w:rsidRPr="008910F0">
        <w:rPr>
          <w:rFonts w:ascii="Times New Roman" w:hAnsi="Times New Roman" w:cs="Times New Roman"/>
        </w:rPr>
        <w:t>Очистка воды из подземного водозабора, поверхностного источника до качества, предъявляемого к воде требованиями СанПиН 2.1.4.1175-02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w:t>
      </w:r>
    </w:p>
    <w:p w:rsidR="00A4469A" w:rsidRPr="008910F0" w:rsidRDefault="00A4469A" w:rsidP="00A4469A">
      <w:pPr>
        <w:numPr>
          <w:ilvl w:val="0"/>
          <w:numId w:val="16"/>
        </w:numPr>
        <w:suppressAutoHyphens/>
        <w:spacing w:after="120" w:line="240" w:lineRule="auto"/>
        <w:rPr>
          <w:rFonts w:ascii="Times New Roman" w:hAnsi="Times New Roman" w:cs="Times New Roman"/>
          <w:b/>
          <w:bCs/>
        </w:rPr>
      </w:pPr>
      <w:r w:rsidRPr="008910F0">
        <w:rPr>
          <w:rFonts w:ascii="Times New Roman" w:hAnsi="Times New Roman" w:cs="Times New Roman"/>
          <w:b/>
          <w:bCs/>
        </w:rPr>
        <w:t>ТРЕБОВАНИЯ И ТЕХНИЧЕСКИЕ ХАРАКТЕРИСТИКИ</w:t>
      </w:r>
    </w:p>
    <w:tbl>
      <w:tblPr>
        <w:tblW w:w="9639" w:type="dxa"/>
        <w:tblInd w:w="108" w:type="dxa"/>
        <w:tblLayout w:type="fixed"/>
        <w:tblLook w:val="0000" w:firstRow="0" w:lastRow="0" w:firstColumn="0" w:lastColumn="0" w:noHBand="0" w:noVBand="0"/>
      </w:tblPr>
      <w:tblGrid>
        <w:gridCol w:w="817"/>
        <w:gridCol w:w="4003"/>
        <w:gridCol w:w="4819"/>
      </w:tblGrid>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469A" w:rsidRPr="008910F0" w:rsidRDefault="00A4469A" w:rsidP="00285EED">
            <w:pPr>
              <w:numPr>
                <w:ilvl w:val="1"/>
                <w:numId w:val="16"/>
              </w:numPr>
              <w:suppressAutoHyphens/>
              <w:snapToGrid w:val="0"/>
              <w:spacing w:after="0" w:line="240" w:lineRule="auto"/>
              <w:jc w:val="center"/>
              <w:rPr>
                <w:rFonts w:ascii="Times New Roman" w:hAnsi="Times New Roman" w:cs="Times New Roman"/>
              </w:rPr>
            </w:pPr>
            <w:r w:rsidRPr="008910F0">
              <w:rPr>
                <w:rFonts w:ascii="Times New Roman" w:hAnsi="Times New Roman" w:cs="Times New Roman"/>
              </w:rPr>
              <w:t>ОСНОВНЫЕ ХАРАКТЕРИСТИКИ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both"/>
              <w:rPr>
                <w:rFonts w:ascii="Times New Roman" w:hAnsi="Times New Roman" w:cs="Times New Roman"/>
              </w:rPr>
            </w:pPr>
            <w:r w:rsidRPr="008910F0">
              <w:rPr>
                <w:rFonts w:ascii="Times New Roman" w:hAnsi="Times New Roman" w:cs="Times New Roman"/>
              </w:rPr>
              <w:t>Наименование объекта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8910F0" w:rsidRDefault="00A4469A" w:rsidP="00285EED">
            <w:pPr>
              <w:suppressAutoHyphens/>
              <w:snapToGrid w:val="0"/>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both"/>
              <w:rPr>
                <w:rFonts w:ascii="Times New Roman" w:hAnsi="Times New Roman" w:cs="Times New Roman"/>
              </w:rPr>
            </w:pPr>
            <w:r w:rsidRPr="008910F0">
              <w:rPr>
                <w:rFonts w:ascii="Times New Roman" w:hAnsi="Times New Roman" w:cs="Times New Roman"/>
              </w:rPr>
              <w:t>Местоположение строительства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8910F0" w:rsidRDefault="00A4469A" w:rsidP="00285EED">
            <w:pPr>
              <w:widowControl w:val="0"/>
              <w:tabs>
                <w:tab w:val="right" w:pos="0"/>
                <w:tab w:val="center" w:pos="4153"/>
                <w:tab w:val="right" w:pos="8306"/>
              </w:tabs>
              <w:overflowPunct w:val="0"/>
              <w:autoSpaceDE w:val="0"/>
              <w:autoSpaceDN w:val="0"/>
              <w:adjustRightInd w:val="0"/>
              <w:spacing w:after="0" w:line="240" w:lineRule="auto"/>
              <w:jc w:val="both"/>
              <w:textAlignment w:val="baseline"/>
              <w:rPr>
                <w:rFonts w:ascii="Times New Roman" w:hAnsi="Times New Roman" w:cs="Times New Roman"/>
              </w:rPr>
            </w:pPr>
            <w:r w:rsidRPr="008910F0">
              <w:rPr>
                <w:rFonts w:ascii="Times New Roman" w:hAnsi="Times New Roman" w:cs="Times New Roman"/>
              </w:rPr>
              <w:t xml:space="preserve">Республика Саха (Якутия), </w:t>
            </w:r>
          </w:p>
          <w:p w:rsidR="00A4469A" w:rsidRPr="008910F0" w:rsidRDefault="00A4469A" w:rsidP="00285EED">
            <w:pPr>
              <w:tabs>
                <w:tab w:val="right" w:pos="0"/>
              </w:tabs>
              <w:spacing w:after="0" w:line="240" w:lineRule="auto"/>
              <w:jc w:val="both"/>
              <w:rPr>
                <w:rFonts w:ascii="Times New Roman" w:hAnsi="Times New Roman" w:cs="Times New Roman"/>
                <w:i/>
              </w:rPr>
            </w:pPr>
            <w:proofErr w:type="spellStart"/>
            <w:r w:rsidRPr="008910F0">
              <w:rPr>
                <w:rFonts w:ascii="Times New Roman" w:hAnsi="Times New Roman" w:cs="Times New Roman"/>
              </w:rPr>
              <w:t>Сунтар</w:t>
            </w:r>
            <w:r>
              <w:rPr>
                <w:rFonts w:ascii="Times New Roman" w:hAnsi="Times New Roman" w:cs="Times New Roman"/>
              </w:rPr>
              <w:t>ский</w:t>
            </w:r>
            <w:proofErr w:type="spellEnd"/>
            <w:r>
              <w:rPr>
                <w:rFonts w:ascii="Times New Roman" w:hAnsi="Times New Roman" w:cs="Times New Roman"/>
              </w:rPr>
              <w:t xml:space="preserve"> улус (район), </w:t>
            </w:r>
            <w:proofErr w:type="spellStart"/>
            <w:r>
              <w:rPr>
                <w:rFonts w:ascii="Times New Roman" w:hAnsi="Times New Roman" w:cs="Times New Roman"/>
              </w:rPr>
              <w:t>Тюбяй-Жарханский</w:t>
            </w:r>
            <w:proofErr w:type="spellEnd"/>
            <w:r>
              <w:rPr>
                <w:rFonts w:ascii="Times New Roman" w:hAnsi="Times New Roman" w:cs="Times New Roman"/>
              </w:rPr>
              <w:t xml:space="preserve"> наслег, село </w:t>
            </w:r>
            <w:proofErr w:type="spellStart"/>
            <w:r>
              <w:rPr>
                <w:rFonts w:ascii="Times New Roman" w:hAnsi="Times New Roman" w:cs="Times New Roman"/>
              </w:rPr>
              <w:t>Ыгыатта</w:t>
            </w:r>
            <w:proofErr w:type="spellEnd"/>
            <w:r>
              <w:rPr>
                <w:rFonts w:ascii="Times New Roman" w:hAnsi="Times New Roman" w:cs="Times New Roman"/>
              </w:rPr>
              <w:t>.</w:t>
            </w:r>
          </w:p>
          <w:p w:rsidR="00A4469A" w:rsidRPr="008910F0" w:rsidRDefault="00A4469A" w:rsidP="00285EED">
            <w:pPr>
              <w:tabs>
                <w:tab w:val="right" w:pos="0"/>
              </w:tabs>
              <w:spacing w:after="0"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both"/>
              <w:rPr>
                <w:rFonts w:ascii="Times New Roman" w:hAnsi="Times New Roman" w:cs="Times New Roman"/>
              </w:rPr>
            </w:pPr>
            <w:r w:rsidRPr="008910F0">
              <w:rPr>
                <w:rFonts w:ascii="Times New Roman" w:hAnsi="Times New Roman" w:cs="Times New Roman"/>
              </w:rPr>
              <w:t>Вид работ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napToGrid w:val="0"/>
              <w:spacing w:line="240" w:lineRule="auto"/>
              <w:jc w:val="both"/>
              <w:rPr>
                <w:rFonts w:ascii="Times New Roman" w:hAnsi="Times New Roman" w:cs="Times New Roman"/>
              </w:rPr>
            </w:pPr>
            <w:r w:rsidRPr="00A96EFE">
              <w:rPr>
                <w:rFonts w:ascii="Times New Roman" w:hAnsi="Times New Roman" w:cs="Times New Roman"/>
              </w:rPr>
              <w:t>Приобретение и установка станции водоподготовки для розлива бутилированной питьевой воды производительностью 2,5 кубометров в сутки;</w:t>
            </w:r>
          </w:p>
          <w:p w:rsidR="00A4469A" w:rsidRPr="00A96EFE" w:rsidRDefault="00A4469A" w:rsidP="00285EED">
            <w:pPr>
              <w:suppressAutoHyphens/>
              <w:snapToGrid w:val="0"/>
              <w:spacing w:line="240" w:lineRule="auto"/>
              <w:jc w:val="both"/>
              <w:rPr>
                <w:rFonts w:ascii="Times New Roman" w:hAnsi="Times New Roman" w:cs="Times New Roman"/>
              </w:rPr>
            </w:pPr>
            <w:r w:rsidRPr="00A96EFE">
              <w:rPr>
                <w:rFonts w:ascii="Times New Roman" w:hAnsi="Times New Roman" w:cs="Times New Roman"/>
              </w:rPr>
              <w:t>Приобретение поликарбонатных бутылей для розлива чистой питьевой воды – 19 л., не менее 50 единиц;</w:t>
            </w:r>
          </w:p>
          <w:p w:rsidR="00A4469A" w:rsidRPr="00A96EFE" w:rsidRDefault="00A4469A" w:rsidP="00285EED">
            <w:pPr>
              <w:suppressAutoHyphens/>
              <w:snapToGrid w:val="0"/>
              <w:spacing w:line="240" w:lineRule="auto"/>
              <w:jc w:val="both"/>
              <w:rPr>
                <w:rFonts w:ascii="Times New Roman" w:hAnsi="Times New Roman" w:cs="Times New Roman"/>
              </w:rPr>
            </w:pPr>
            <w:r w:rsidRPr="00A96EFE">
              <w:rPr>
                <w:rFonts w:ascii="Times New Roman" w:hAnsi="Times New Roman" w:cs="Times New Roman"/>
              </w:rPr>
              <w:t>Приобретение пробок для 19 л. бутылей – не менее 500 единиц;</w:t>
            </w:r>
          </w:p>
          <w:p w:rsidR="00A4469A" w:rsidRPr="00D97F8B" w:rsidRDefault="00A4469A" w:rsidP="00285EED">
            <w:pPr>
              <w:suppressAutoHyphens/>
              <w:snapToGrid w:val="0"/>
              <w:spacing w:line="240" w:lineRule="auto"/>
              <w:jc w:val="both"/>
              <w:rPr>
                <w:rFonts w:ascii="Times New Roman" w:hAnsi="Times New Roman" w:cs="Times New Roman"/>
                <w:highlight w:val="yellow"/>
              </w:rPr>
            </w:pPr>
            <w:r w:rsidRPr="00A96EFE">
              <w:rPr>
                <w:rFonts w:ascii="Times New Roman" w:hAnsi="Times New Roman" w:cs="Times New Roman"/>
              </w:rPr>
              <w:t xml:space="preserve">Обеспечение </w:t>
            </w:r>
            <w:proofErr w:type="spellStart"/>
            <w:r w:rsidRPr="00A96EFE">
              <w:rPr>
                <w:rFonts w:ascii="Times New Roman" w:hAnsi="Times New Roman" w:cs="Times New Roman"/>
              </w:rPr>
              <w:t>электроотопления</w:t>
            </w:r>
            <w:proofErr w:type="spellEnd"/>
            <w:r w:rsidRPr="00A96EFE">
              <w:rPr>
                <w:rFonts w:ascii="Times New Roman" w:hAnsi="Times New Roman" w:cs="Times New Roman"/>
              </w:rPr>
              <w:t xml:space="preserve"> и электроосвещения здания под установку станции водоподготовки.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both"/>
              <w:rPr>
                <w:rFonts w:ascii="Times New Roman" w:hAnsi="Times New Roman" w:cs="Times New Roman"/>
              </w:rPr>
            </w:pPr>
            <w:r w:rsidRPr="008910F0">
              <w:rPr>
                <w:rFonts w:ascii="Times New Roman" w:hAnsi="Times New Roman" w:cs="Times New Roman"/>
              </w:rPr>
              <w:t xml:space="preserve">Особые условия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8910F0" w:rsidRDefault="00A4469A" w:rsidP="00285EED">
            <w:pPr>
              <w:suppressAutoHyphens/>
              <w:snapToGrid w:val="0"/>
              <w:spacing w:line="240" w:lineRule="auto"/>
              <w:jc w:val="both"/>
              <w:rPr>
                <w:rFonts w:ascii="Times New Roman" w:hAnsi="Times New Roman" w:cs="Times New Roman"/>
              </w:rPr>
            </w:pPr>
            <w:r w:rsidRPr="008910F0">
              <w:rPr>
                <w:rFonts w:ascii="Times New Roman" w:hAnsi="Times New Roman" w:cs="Times New Roman"/>
              </w:rPr>
              <w:t>Район крайнего Севера, Республика Саха (Якутия)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5</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both"/>
              <w:rPr>
                <w:rFonts w:ascii="Times New Roman" w:hAnsi="Times New Roman" w:cs="Times New Roman"/>
              </w:rPr>
            </w:pPr>
            <w:r w:rsidRPr="008910F0">
              <w:rPr>
                <w:rFonts w:ascii="Times New Roman" w:hAnsi="Times New Roman" w:cs="Times New Roman"/>
              </w:rPr>
              <w:t>Объём работ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Изготовление, поставка и пусконаладочные работы, выдача инструкции по эксплуатации, обучение обслуживающего персонала.</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Объемы работ и поставок:</w:t>
            </w:r>
          </w:p>
          <w:p w:rsidR="00A4469A" w:rsidRPr="00A96EFE" w:rsidRDefault="00A4469A" w:rsidP="00285EED">
            <w:pPr>
              <w:numPr>
                <w:ilvl w:val="0"/>
                <w:numId w:val="17"/>
              </w:numPr>
              <w:spacing w:after="0" w:line="240" w:lineRule="auto"/>
              <w:ind w:left="317"/>
              <w:rPr>
                <w:rFonts w:ascii="Times New Roman" w:hAnsi="Times New Roman" w:cs="Times New Roman"/>
              </w:rPr>
            </w:pPr>
            <w:r w:rsidRPr="00A96EFE">
              <w:rPr>
                <w:rFonts w:ascii="Times New Roman" w:hAnsi="Times New Roman" w:cs="Times New Roman"/>
              </w:rPr>
              <w:t xml:space="preserve">Предварительное обследование участка для установки станции водоподготовки. Сбор необходимой информации, определяющей состав, технологию очистки воды и производительность станции водоподготовки на площадке Получателя. </w:t>
            </w:r>
          </w:p>
          <w:p w:rsidR="00A4469A" w:rsidRPr="00A96EFE" w:rsidRDefault="00A4469A" w:rsidP="00285EED">
            <w:pPr>
              <w:numPr>
                <w:ilvl w:val="0"/>
                <w:numId w:val="17"/>
              </w:numPr>
              <w:spacing w:after="0" w:line="240" w:lineRule="auto"/>
              <w:ind w:left="317"/>
              <w:rPr>
                <w:rFonts w:ascii="Times New Roman" w:hAnsi="Times New Roman" w:cs="Times New Roman"/>
              </w:rPr>
            </w:pPr>
            <w:r w:rsidRPr="00A96EFE">
              <w:rPr>
                <w:rFonts w:ascii="Times New Roman" w:hAnsi="Times New Roman" w:cs="Times New Roman"/>
              </w:rPr>
              <w:t>Проведение анализа исходной воды в объеме требований СанПиН 2.1.4.1175-02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w:t>
            </w:r>
          </w:p>
          <w:p w:rsidR="00A4469A" w:rsidRPr="00A96EFE" w:rsidRDefault="00A4469A" w:rsidP="00285EED">
            <w:pPr>
              <w:numPr>
                <w:ilvl w:val="0"/>
                <w:numId w:val="17"/>
              </w:numPr>
              <w:spacing w:after="0" w:line="240" w:lineRule="auto"/>
              <w:ind w:left="317"/>
              <w:rPr>
                <w:rFonts w:ascii="Times New Roman" w:hAnsi="Times New Roman" w:cs="Times New Roman"/>
              </w:rPr>
            </w:pPr>
            <w:r w:rsidRPr="00A96EFE">
              <w:rPr>
                <w:rFonts w:ascii="Times New Roman" w:hAnsi="Times New Roman" w:cs="Times New Roman"/>
              </w:rPr>
              <w:lastRenderedPageBreak/>
              <w:t>По результатам обследования разработка Технических решений и согласование их с Получателем.</w:t>
            </w:r>
          </w:p>
          <w:p w:rsidR="00A4469A" w:rsidRPr="00A96EFE" w:rsidRDefault="00A4469A" w:rsidP="00285EED">
            <w:pPr>
              <w:numPr>
                <w:ilvl w:val="0"/>
                <w:numId w:val="17"/>
              </w:numPr>
              <w:spacing w:after="0" w:line="240" w:lineRule="auto"/>
              <w:ind w:left="317"/>
              <w:rPr>
                <w:rFonts w:ascii="Times New Roman" w:hAnsi="Times New Roman" w:cs="Times New Roman"/>
              </w:rPr>
            </w:pPr>
            <w:r w:rsidRPr="00A96EFE">
              <w:rPr>
                <w:rFonts w:ascii="Times New Roman" w:hAnsi="Times New Roman" w:cs="Times New Roman"/>
              </w:rPr>
              <w:t xml:space="preserve">Разработка паспорта станции водоподготовки. </w:t>
            </w:r>
          </w:p>
          <w:p w:rsidR="00A4469A" w:rsidRPr="00A96EFE" w:rsidRDefault="00A4469A" w:rsidP="00285EED">
            <w:pPr>
              <w:numPr>
                <w:ilvl w:val="0"/>
                <w:numId w:val="17"/>
              </w:numPr>
              <w:spacing w:after="0" w:line="240" w:lineRule="auto"/>
              <w:ind w:left="317"/>
              <w:rPr>
                <w:rFonts w:ascii="Times New Roman" w:hAnsi="Times New Roman" w:cs="Times New Roman"/>
              </w:rPr>
            </w:pPr>
            <w:r w:rsidRPr="00A96EFE">
              <w:rPr>
                <w:rFonts w:ascii="Times New Roman" w:hAnsi="Times New Roman" w:cs="Times New Roman"/>
              </w:rPr>
              <w:t>Разработка технического руководства по эксплуатации станции водоподготовки.</w:t>
            </w:r>
          </w:p>
          <w:p w:rsidR="00A4469A" w:rsidRPr="00A96EFE" w:rsidRDefault="00A4469A" w:rsidP="00285EED">
            <w:pPr>
              <w:numPr>
                <w:ilvl w:val="0"/>
                <w:numId w:val="17"/>
              </w:numPr>
              <w:spacing w:after="0" w:line="240" w:lineRule="auto"/>
              <w:ind w:left="317"/>
              <w:rPr>
                <w:rFonts w:ascii="Times New Roman" w:hAnsi="Times New Roman" w:cs="Times New Roman"/>
              </w:rPr>
            </w:pPr>
            <w:r w:rsidRPr="00A96EFE">
              <w:rPr>
                <w:rFonts w:ascii="Times New Roman" w:hAnsi="Times New Roman" w:cs="Times New Roman"/>
              </w:rPr>
              <w:t>Вып</w:t>
            </w:r>
            <w:r w:rsidR="00B87471" w:rsidRPr="00A96EFE">
              <w:rPr>
                <w:rFonts w:ascii="Times New Roman" w:hAnsi="Times New Roman" w:cs="Times New Roman"/>
              </w:rPr>
              <w:t xml:space="preserve">олнение </w:t>
            </w:r>
            <w:r w:rsidRPr="00A96EFE">
              <w:rPr>
                <w:rFonts w:ascii="Times New Roman" w:hAnsi="Times New Roman" w:cs="Times New Roman"/>
              </w:rPr>
              <w:t xml:space="preserve">монтажных и пусконаладочных работ, включая комплексные испытания в течение 72 часов на проектной производительности, с передачей Получателю результатов работ. </w:t>
            </w:r>
          </w:p>
          <w:p w:rsidR="00A4469A" w:rsidRPr="00A96EFE" w:rsidRDefault="00A4469A" w:rsidP="00285EED">
            <w:pPr>
              <w:numPr>
                <w:ilvl w:val="0"/>
                <w:numId w:val="17"/>
              </w:numPr>
              <w:spacing w:after="0" w:line="240" w:lineRule="auto"/>
              <w:ind w:left="317"/>
              <w:rPr>
                <w:rFonts w:ascii="Times New Roman" w:hAnsi="Times New Roman" w:cs="Times New Roman"/>
              </w:rPr>
            </w:pPr>
            <w:r w:rsidRPr="00A96EFE">
              <w:rPr>
                <w:rFonts w:ascii="Times New Roman" w:hAnsi="Times New Roman" w:cs="Times New Roman"/>
              </w:rPr>
              <w:t>Отбор и исследование проб воды при проведении комплексных испытаний производить в аккредитованных лабораториях.</w:t>
            </w:r>
          </w:p>
          <w:p w:rsidR="00A4469A" w:rsidRPr="00A96EFE" w:rsidRDefault="00A4469A" w:rsidP="00285EED">
            <w:pPr>
              <w:numPr>
                <w:ilvl w:val="0"/>
                <w:numId w:val="17"/>
              </w:numPr>
              <w:suppressAutoHyphens/>
              <w:spacing w:after="0" w:line="240" w:lineRule="auto"/>
              <w:ind w:left="317"/>
              <w:jc w:val="both"/>
              <w:rPr>
                <w:rFonts w:ascii="Times New Roman" w:hAnsi="Times New Roman" w:cs="Times New Roman"/>
              </w:rPr>
            </w:pPr>
            <w:r w:rsidRPr="00A96EFE">
              <w:rPr>
                <w:rFonts w:ascii="Times New Roman" w:hAnsi="Times New Roman" w:cs="Times New Roman"/>
              </w:rPr>
              <w:t>Ввод объекта в эксплуатацию.</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lastRenderedPageBreak/>
              <w:t>6</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rPr>
                <w:rFonts w:ascii="Times New Roman" w:hAnsi="Times New Roman" w:cs="Times New Roman"/>
              </w:rPr>
            </w:pPr>
            <w:r w:rsidRPr="008910F0">
              <w:rPr>
                <w:rFonts w:ascii="Times New Roman" w:hAnsi="Times New Roman" w:cs="Times New Roman"/>
              </w:rPr>
              <w:t>Наименование поставляемого оборудования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Станция подготовки питьевой воды для розлива бутилированной воды, с приобретением бутылей</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7</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Проектная производительность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Не мене - 2.</w:t>
            </w:r>
            <w:r w:rsidRPr="00A96EFE">
              <w:rPr>
                <w:rFonts w:ascii="Times New Roman" w:hAnsi="Times New Roman" w:cs="Times New Roman"/>
                <w:lang w:val="en-US"/>
              </w:rPr>
              <w:t>5</w:t>
            </w:r>
            <w:r w:rsidRPr="00A96EFE">
              <w:rPr>
                <w:rFonts w:ascii="Times New Roman" w:hAnsi="Times New Roman" w:cs="Times New Roman"/>
              </w:rPr>
              <w:t xml:space="preserve"> м³/</w:t>
            </w:r>
            <w:proofErr w:type="spellStart"/>
            <w:r w:rsidRPr="00A96EFE">
              <w:rPr>
                <w:rFonts w:ascii="Times New Roman" w:hAnsi="Times New Roman" w:cs="Times New Roman"/>
              </w:rPr>
              <w:t>сут</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8</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Режим работы сооружений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napToGrid w:val="0"/>
              <w:spacing w:line="240" w:lineRule="auto"/>
              <w:jc w:val="both"/>
              <w:rPr>
                <w:rFonts w:ascii="Times New Roman" w:hAnsi="Times New Roman" w:cs="Times New Roman"/>
              </w:rPr>
            </w:pPr>
            <w:r w:rsidRPr="00A96EFE">
              <w:rPr>
                <w:rFonts w:ascii="Times New Roman" w:hAnsi="Times New Roman" w:cs="Times New Roman"/>
              </w:rPr>
              <w:t>Круглосуточный круглогодичный</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9</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Режим водопотребления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napToGrid w:val="0"/>
              <w:spacing w:line="240" w:lineRule="auto"/>
              <w:jc w:val="both"/>
              <w:rPr>
                <w:rFonts w:ascii="Times New Roman" w:hAnsi="Times New Roman" w:cs="Times New Roman"/>
              </w:rPr>
            </w:pPr>
            <w:r w:rsidRPr="00A96EFE">
              <w:rPr>
                <w:rFonts w:ascii="Times New Roman" w:hAnsi="Times New Roman" w:cs="Times New Roman"/>
              </w:rPr>
              <w:t>Круглосуточный, неравномерный</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10</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spacing w:val="-2"/>
              </w:rPr>
              <w:t>Климатические условия эксплуатации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spacing w:val="-2"/>
              </w:rPr>
              <w:t>-</w:t>
            </w:r>
            <w:r w:rsidRPr="00A96EFE">
              <w:rPr>
                <w:rFonts w:ascii="Times New Roman" w:hAnsi="Times New Roman" w:cs="Times New Roman"/>
                <w:spacing w:val="1"/>
              </w:rPr>
              <w:t xml:space="preserve">64,4 </w:t>
            </w:r>
            <w:r w:rsidRPr="00A96EFE">
              <w:rPr>
                <w:rFonts w:ascii="Times New Roman" w:hAnsi="Times New Roman" w:cs="Times New Roman"/>
                <w:spacing w:val="2"/>
              </w:rPr>
              <w:t>д</w:t>
            </w:r>
            <w:r w:rsidRPr="00A96EFE">
              <w:rPr>
                <w:rFonts w:ascii="Times New Roman" w:hAnsi="Times New Roman" w:cs="Times New Roman"/>
              </w:rPr>
              <w:t>о</w:t>
            </w:r>
            <w:r w:rsidRPr="00A96EFE">
              <w:rPr>
                <w:rFonts w:ascii="Times New Roman" w:hAnsi="Times New Roman" w:cs="Times New Roman"/>
                <w:spacing w:val="-1"/>
              </w:rPr>
              <w:t xml:space="preserve"> +</w:t>
            </w:r>
            <w:r w:rsidRPr="00A96EFE">
              <w:rPr>
                <w:rFonts w:ascii="Times New Roman" w:hAnsi="Times New Roman" w:cs="Times New Roman"/>
                <w:spacing w:val="1"/>
              </w:rPr>
              <w:t>45</w:t>
            </w:r>
            <w:r w:rsidRPr="00A96EFE">
              <w:rPr>
                <w:rFonts w:ascii="Times New Roman" w:hAnsi="Times New Roman" w:cs="Times New Roman"/>
                <w:spacing w:val="3"/>
              </w:rPr>
              <w:t>˚</w:t>
            </w:r>
            <w:r w:rsidRPr="00A96EFE">
              <w:rPr>
                <w:rFonts w:ascii="Times New Roman" w:hAnsi="Times New Roman" w:cs="Times New Roman"/>
              </w:rPr>
              <w:t>С</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lang w:val="en-US"/>
              </w:rPr>
            </w:pPr>
            <w:r>
              <w:rPr>
                <w:rFonts w:ascii="Times New Roman" w:hAnsi="Times New Roman" w:cs="Times New Roman"/>
              </w:rPr>
              <w:t>11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 xml:space="preserve">Климатическое исполнение </w:t>
            </w:r>
          </w:p>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по ГОСТ 15150-69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УХЛ4.1</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Источник водоснабжения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Поверхностный </w:t>
            </w:r>
            <w:proofErr w:type="spellStart"/>
            <w:r w:rsidRPr="00A96EFE">
              <w:rPr>
                <w:rFonts w:ascii="Times New Roman" w:hAnsi="Times New Roman" w:cs="Times New Roman"/>
              </w:rPr>
              <w:t>водоисточник</w:t>
            </w:r>
            <w:proofErr w:type="spellEnd"/>
            <w:r w:rsidRPr="00A96EFE">
              <w:rPr>
                <w:rFonts w:ascii="Times New Roman" w:hAnsi="Times New Roman" w:cs="Times New Roman"/>
              </w:rPr>
              <w:t>, привозная вода</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Система водоотведения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Резервуар для сбора промывных вод или септик с </w:t>
            </w:r>
            <w:proofErr w:type="spellStart"/>
            <w:r w:rsidRPr="00A96EFE">
              <w:rPr>
                <w:rFonts w:ascii="Times New Roman" w:hAnsi="Times New Roman" w:cs="Times New Roman"/>
              </w:rPr>
              <w:t>электрообогревом</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14</w:t>
            </w:r>
          </w:p>
        </w:tc>
        <w:tc>
          <w:tcPr>
            <w:tcW w:w="4003" w:type="dxa"/>
            <w:tcBorders>
              <w:top w:val="single" w:sz="4" w:space="0" w:color="000000"/>
              <w:left w:val="single" w:sz="4" w:space="0" w:color="000000"/>
              <w:bottom w:val="single" w:sz="4" w:space="0" w:color="000000"/>
            </w:tcBorders>
            <w:shd w:val="clear" w:color="auto" w:fill="auto"/>
          </w:tcPr>
          <w:p w:rsidR="00A4469A" w:rsidRPr="00FF2F5A" w:rsidRDefault="00A4469A" w:rsidP="00285EED">
            <w:pPr>
              <w:suppressAutoHyphens/>
              <w:spacing w:line="240" w:lineRule="auto"/>
              <w:jc w:val="both"/>
              <w:rPr>
                <w:rFonts w:ascii="Times New Roman" w:hAnsi="Times New Roman" w:cs="Times New Roman"/>
              </w:rPr>
            </w:pPr>
            <w:r w:rsidRPr="00FF2F5A">
              <w:rPr>
                <w:rFonts w:ascii="Times New Roman" w:hAnsi="Times New Roman" w:cs="Times New Roman"/>
              </w:rPr>
              <w:t>Давление, Мпа</w:t>
            </w:r>
            <w:r>
              <w:rPr>
                <w:rFonts w:ascii="Times New Roman" w:hAnsi="Times New Roman" w:cs="Times New Roman"/>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14</w:t>
            </w: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На входе, не менее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0,15</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14</w:t>
            </w:r>
            <w:r w:rsidRPr="008910F0">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На выходе, не менее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strike/>
              </w:rPr>
            </w:pPr>
            <w:r w:rsidRPr="00A96EFE">
              <w:rPr>
                <w:rFonts w:ascii="Times New Roman" w:hAnsi="Times New Roman" w:cs="Times New Roman"/>
              </w:rPr>
              <w:t>0,45</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15</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Габаритные размеры</w:t>
            </w:r>
            <w:r>
              <w:rPr>
                <w:rFonts w:ascii="Times New Roman" w:hAnsi="Times New Roman" w:cs="Times New Roman"/>
              </w:rPr>
              <w:t xml:space="preserve"> существующего</w:t>
            </w:r>
            <w:r w:rsidRPr="008910F0">
              <w:rPr>
                <w:rFonts w:ascii="Times New Roman" w:hAnsi="Times New Roman" w:cs="Times New Roman"/>
              </w:rPr>
              <w:t xml:space="preserve"> здания, </w:t>
            </w:r>
            <w:proofErr w:type="spellStart"/>
            <w:r w:rsidRPr="008910F0">
              <w:rPr>
                <w:rFonts w:ascii="Times New Roman" w:hAnsi="Times New Roman" w:cs="Times New Roman"/>
              </w:rPr>
              <w:t>ДхШхВ</w:t>
            </w:r>
            <w:proofErr w:type="spellEnd"/>
            <w:r w:rsidRPr="008910F0">
              <w:rPr>
                <w:rFonts w:ascii="Times New Roman" w:hAnsi="Times New Roman" w:cs="Times New Roman"/>
              </w:rPr>
              <w:t xml:space="preserve">, </w:t>
            </w:r>
            <w:r>
              <w:rPr>
                <w:rFonts w:ascii="Times New Roman" w:hAnsi="Times New Roman" w:cs="Times New Roman"/>
              </w:rPr>
              <w:t xml:space="preserve">не менее, </w:t>
            </w:r>
            <w:r w:rsidRPr="008910F0">
              <w:rPr>
                <w:rFonts w:ascii="Times New Roman" w:hAnsi="Times New Roman" w:cs="Times New Roman"/>
              </w:rPr>
              <w:t>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Не менее - 4,0х2,5х2,3 м и не более - 6,0х2,5х2,5</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16</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Пожарно-технические характеристики</w:t>
            </w:r>
            <w:r>
              <w:rPr>
                <w:rFonts w:ascii="Times New Roman" w:hAnsi="Times New Roman" w:cs="Times New Roman"/>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16</w:t>
            </w: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Категория здания по пожарной опасности по СП 12.13130.2009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16</w:t>
            </w:r>
            <w:r w:rsidRPr="008910F0">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Класс конструктивной пожарной опасности по СП 2.13130.2012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jc w:val="both"/>
              <w:rPr>
                <w:lang w:val="en-US" w:eastAsia="ar-SA"/>
              </w:rPr>
            </w:pPr>
            <w:r w:rsidRPr="00A96EFE">
              <w:t>С</w:t>
            </w:r>
            <w:r w:rsidRPr="00A96EFE">
              <w:rPr>
                <w:lang w:val="en-US"/>
              </w:rPr>
              <w:t>3</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16</w:t>
            </w:r>
            <w:r w:rsidRPr="008910F0">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Класс функциональной пожарной опасности по Федеральному закону 123-ФЗ ст.32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noProof/>
              </w:rPr>
              <w:t>Ф5.1</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lastRenderedPageBreak/>
              <w:t>16</w:t>
            </w:r>
            <w:r w:rsidRPr="008910F0">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rPr>
                <w:rFonts w:ascii="Times New Roman" w:hAnsi="Times New Roman" w:cs="Times New Roman"/>
              </w:rPr>
            </w:pPr>
            <w:r w:rsidRPr="008910F0">
              <w:rPr>
                <w:rFonts w:ascii="Times New Roman" w:hAnsi="Times New Roman" w:cs="Times New Roman"/>
              </w:rPr>
              <w:t>Степень огнестойкости по СП 2.13130.2012 «Системы противопожарной защиты»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after="0" w:line="240" w:lineRule="auto"/>
              <w:rPr>
                <w:rFonts w:ascii="Times New Roman" w:hAnsi="Times New Roman" w:cs="Times New Roman"/>
              </w:rPr>
            </w:pPr>
          </w:p>
          <w:p w:rsidR="00A4469A" w:rsidRPr="00A96EFE" w:rsidRDefault="00A4469A" w:rsidP="00285EED">
            <w:pPr>
              <w:suppressAutoHyphens/>
              <w:spacing w:after="0" w:line="240" w:lineRule="auto"/>
              <w:rPr>
                <w:rFonts w:ascii="Times New Roman" w:hAnsi="Times New Roman" w:cs="Times New Roman"/>
              </w:rPr>
            </w:pPr>
            <w:r w:rsidRPr="00A96EFE">
              <w:rPr>
                <w:rFonts w:ascii="Times New Roman" w:hAnsi="Times New Roman" w:cs="Times New Roman"/>
              </w:rPr>
              <w:t>V</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16</w:t>
            </w:r>
            <w:r w:rsidRPr="008910F0">
              <w:rPr>
                <w:rFonts w:ascii="Times New Roman" w:hAnsi="Times New Roman" w:cs="Times New Roman"/>
              </w:rPr>
              <w:t>.5</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Уровень ответственности зданий и сооружений по Федеральному закону от 30.12.2009г №384-ФЗ</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Нормальный</w:t>
            </w: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numPr>
                <w:ilvl w:val="1"/>
                <w:numId w:val="16"/>
              </w:numPr>
              <w:suppressAutoHyphens/>
              <w:spacing w:after="0" w:line="240" w:lineRule="auto"/>
              <w:jc w:val="center"/>
              <w:rPr>
                <w:rFonts w:ascii="Times New Roman" w:hAnsi="Times New Roman" w:cs="Times New Roman"/>
              </w:rPr>
            </w:pPr>
            <w:r w:rsidRPr="00A96EFE">
              <w:rPr>
                <w:rFonts w:ascii="Times New Roman" w:hAnsi="Times New Roman" w:cs="Times New Roman"/>
              </w:rPr>
              <w:t>ХАРАКТЕРИСТИКИ РАБОЧЕЙ СРЕДЫ</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170"/>
              </w:tabs>
              <w:suppressAutoHyphens/>
              <w:spacing w:line="240" w:lineRule="auto"/>
              <w:rPr>
                <w:rFonts w:ascii="Times New Roman" w:hAnsi="Times New Roman" w:cs="Times New Roman"/>
              </w:rPr>
            </w:pPr>
            <w:r w:rsidRPr="008910F0">
              <w:rPr>
                <w:rFonts w:ascii="Times New Roman" w:hAnsi="Times New Roman" w:cs="Times New Roman"/>
              </w:rPr>
              <w:t xml:space="preserve">Температура воды на входе в установку, </w:t>
            </w:r>
            <w:r w:rsidRPr="008910F0">
              <w:rPr>
                <w:rFonts w:ascii="Times New Roman" w:hAnsi="Times New Roman" w:cs="Times New Roman"/>
                <w:vertAlign w:val="superscript"/>
              </w:rPr>
              <w:t>0</w:t>
            </w:r>
            <w:r w:rsidRPr="008910F0">
              <w:rPr>
                <w:rFonts w:ascii="Times New Roman" w:hAnsi="Times New Roman" w:cs="Times New Roman"/>
              </w:rPr>
              <w:t>С</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+1…+5</w:t>
            </w:r>
          </w:p>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center"/>
              <w:rPr>
                <w:rFonts w:ascii="Times New Roman" w:hAnsi="Times New Roman" w:cs="Times New Roman"/>
              </w:rPr>
            </w:pPr>
            <w:bookmarkStart w:id="2" w:name="_Toc417657959"/>
            <w:r w:rsidRPr="00A96EFE">
              <w:rPr>
                <w:rFonts w:ascii="Times New Roman" w:hAnsi="Times New Roman" w:cs="Times New Roman"/>
              </w:rPr>
              <w:t>2.3. ТРЕБОВАНИЯ К ИЗГОТОВЛЕНИЮ И КОНСТРУКТИВНОМУ ИСПОЛНЕНИЮ</w:t>
            </w:r>
            <w:bookmarkEnd w:id="2"/>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080"/>
              </w:tabs>
              <w:suppressAutoHyphens/>
              <w:spacing w:line="240" w:lineRule="auto"/>
              <w:rPr>
                <w:rFonts w:ascii="Times New Roman" w:hAnsi="Times New Roman" w:cs="Times New Roman"/>
              </w:rPr>
            </w:pPr>
            <w:r w:rsidRPr="008910F0">
              <w:rPr>
                <w:rFonts w:ascii="Times New Roman" w:hAnsi="Times New Roman" w:cs="Times New Roman"/>
              </w:rPr>
              <w:t>Требования к конструкции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Конструкция должна удовлетворять требованиям ГОСТ 12.1.004-91, ГОСТ 12.2.003-91.</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Конструкция элементов линии должны обладать крепежом, для перевозки всеми видами транспорта на расстояние не менее 10 000 км.</w:t>
            </w:r>
          </w:p>
        </w:tc>
      </w:tr>
      <w:tr w:rsidR="00A4469A" w:rsidRPr="008910F0" w:rsidTr="00285EED">
        <w:trPr>
          <w:trHeight w:val="1491"/>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Требования к изготовлению</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446C48" w:rsidP="00285EED">
            <w:pPr>
              <w:suppressAutoHyphens/>
              <w:spacing w:line="240" w:lineRule="auto"/>
              <w:jc w:val="both"/>
              <w:rPr>
                <w:rFonts w:ascii="Times New Roman" w:hAnsi="Times New Roman" w:cs="Times New Roman"/>
                <w:lang w:eastAsia="en-US"/>
              </w:rPr>
            </w:pPr>
            <w:r w:rsidRPr="00A96EFE">
              <w:rPr>
                <w:rFonts w:ascii="Times New Roman" w:hAnsi="Times New Roman" w:cs="Times New Roman"/>
                <w:lang w:eastAsia="en-US"/>
              </w:rPr>
              <w:t>Станция подготовки питьевой воды должна быть установлена в существующее здание, с установлением в ней технологического оборудования, КИП и автоматикой, приборами отопления, вентиляции и электроосвещения. Получатель должен обеспечить готовность здания к моменту установки в нем оборудования.</w:t>
            </w:r>
          </w:p>
        </w:tc>
      </w:tr>
      <w:tr w:rsidR="00A4469A" w:rsidRPr="008910F0" w:rsidTr="00285EED">
        <w:trPr>
          <w:trHeight w:val="1266"/>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Требования к состоянию изготовленного оборудования/ конструкции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5170"/>
              </w:tabs>
              <w:suppressAutoHyphens/>
              <w:spacing w:line="240" w:lineRule="auto"/>
              <w:jc w:val="both"/>
              <w:rPr>
                <w:rFonts w:ascii="Times New Roman" w:hAnsi="Times New Roman" w:cs="Times New Roman"/>
              </w:rPr>
            </w:pPr>
            <w:r w:rsidRPr="00A96EFE">
              <w:rPr>
                <w:rFonts w:ascii="Times New Roman" w:hAnsi="Times New Roman" w:cs="Times New Roman"/>
              </w:rPr>
              <w:t xml:space="preserve">- вновь изготовленное и </w:t>
            </w:r>
            <w:proofErr w:type="spellStart"/>
            <w:r w:rsidRPr="00A96EFE">
              <w:rPr>
                <w:rFonts w:ascii="Times New Roman" w:hAnsi="Times New Roman" w:cs="Times New Roman"/>
              </w:rPr>
              <w:t>ремонто</w:t>
            </w:r>
            <w:proofErr w:type="spellEnd"/>
            <w:r w:rsidRPr="00A96EFE">
              <w:rPr>
                <w:rFonts w:ascii="Times New Roman" w:hAnsi="Times New Roman" w:cs="Times New Roman"/>
              </w:rPr>
              <w:t xml:space="preserve"> пригодное (полной заводской готовности);</w:t>
            </w:r>
          </w:p>
          <w:p w:rsidR="00A4469A" w:rsidRPr="00A96EFE" w:rsidRDefault="00A4469A" w:rsidP="00285EED">
            <w:pPr>
              <w:tabs>
                <w:tab w:val="left" w:pos="5170"/>
              </w:tabs>
              <w:suppressAutoHyphens/>
              <w:spacing w:line="240" w:lineRule="auto"/>
              <w:jc w:val="both"/>
              <w:rPr>
                <w:rFonts w:ascii="Times New Roman" w:hAnsi="Times New Roman" w:cs="Times New Roman"/>
              </w:rPr>
            </w:pPr>
            <w:r w:rsidRPr="00A96EFE">
              <w:rPr>
                <w:rFonts w:ascii="Times New Roman" w:hAnsi="Times New Roman" w:cs="Times New Roman"/>
              </w:rPr>
              <w:t>- должно соответствовать условиям эксплуатации;</w:t>
            </w:r>
          </w:p>
          <w:p w:rsidR="00A4469A" w:rsidRPr="00A96EFE" w:rsidRDefault="00A4469A" w:rsidP="00285EED">
            <w:pPr>
              <w:tabs>
                <w:tab w:val="left" w:pos="5170"/>
              </w:tabs>
              <w:suppressAutoHyphens/>
              <w:spacing w:line="240" w:lineRule="auto"/>
              <w:jc w:val="both"/>
              <w:rPr>
                <w:rFonts w:ascii="Times New Roman" w:hAnsi="Times New Roman" w:cs="Times New Roman"/>
              </w:rPr>
            </w:pPr>
            <w:r w:rsidRPr="00A96EFE">
              <w:rPr>
                <w:rFonts w:ascii="Times New Roman" w:hAnsi="Times New Roman" w:cs="Times New Roman"/>
              </w:rPr>
              <w:t>- дата изготовления оборудования не старше 2019 г. выпуска, не бывшее в употреблении;</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материальное исполнение применяемого оборудования должно обеспечить его сохранность при транспортировании и хранении.</w:t>
            </w:r>
          </w:p>
        </w:tc>
      </w:tr>
      <w:tr w:rsidR="00A4469A" w:rsidRPr="008910F0" w:rsidTr="00285EED">
        <w:trPr>
          <w:trHeight w:val="1265"/>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Требования к использованию технологии для очистки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Технология водоподготовки должна обеспечивать удаление из исходной воды веществ, не отвечающих нормативно-допустимым показателям качества питьевой воды, в том числе </w:t>
            </w:r>
            <w:proofErr w:type="spellStart"/>
            <w:r w:rsidRPr="00A96EFE">
              <w:rPr>
                <w:rFonts w:ascii="Times New Roman" w:hAnsi="Times New Roman" w:cs="Times New Roman"/>
              </w:rPr>
              <w:t>бактериально</w:t>
            </w:r>
            <w:proofErr w:type="spellEnd"/>
            <w:r w:rsidRPr="00A96EFE">
              <w:rPr>
                <w:rFonts w:ascii="Times New Roman" w:hAnsi="Times New Roman" w:cs="Times New Roman"/>
              </w:rPr>
              <w:t xml:space="preserve">-вирусной безопасности воды. Питьевая вода в населенных пунктах с нецентрализованным питьевым водоснабжением должна соответствовать требованиям СанПиН 2.1.4.1175-02 «Питьевая вода и водоснабжение населенных мест. Гигиенические требования к качеству воды нецентрализованного водоснабжения. </w:t>
            </w:r>
            <w:r w:rsidRPr="00A96EFE">
              <w:rPr>
                <w:rFonts w:ascii="Times New Roman" w:hAnsi="Times New Roman" w:cs="Times New Roman"/>
              </w:rPr>
              <w:lastRenderedPageBreak/>
              <w:t>Санитарная охрана источников»</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Рабочая мощность установленного оборудования для подготовки воды не должна превышать 15 кВт/ч при мощности сооружения 2,5 м³/</w:t>
            </w:r>
            <w:proofErr w:type="spellStart"/>
            <w:r w:rsidRPr="00A96EFE">
              <w:rPr>
                <w:rFonts w:ascii="Times New Roman" w:hAnsi="Times New Roman" w:cs="Times New Roman"/>
              </w:rPr>
              <w:t>сут</w:t>
            </w:r>
            <w:proofErr w:type="spellEnd"/>
            <w:r w:rsidRPr="00A96EFE">
              <w:rPr>
                <w:rFonts w:ascii="Times New Roman" w:hAnsi="Times New Roman" w:cs="Times New Roman"/>
              </w:rPr>
              <w:t>, с учетом мощности электрооборудования, отопления, прочего оборудования и освещения.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lastRenderedPageBreak/>
              <w:t>5</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Требования к технологическому оборудованию (к составу и качеству сооружений)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pacing w:line="240" w:lineRule="auto"/>
              <w:rPr>
                <w:rFonts w:ascii="Times New Roman" w:hAnsi="Times New Roman" w:cs="Times New Roman"/>
              </w:rPr>
            </w:pPr>
            <w:r w:rsidRPr="00A96EFE">
              <w:rPr>
                <w:rFonts w:ascii="Times New Roman" w:hAnsi="Times New Roman" w:cs="Times New Roman"/>
              </w:rPr>
              <w:t>Сооружение должно включать в себя:</w:t>
            </w:r>
          </w:p>
          <w:p w:rsidR="00A4469A" w:rsidRPr="00A96EFE" w:rsidRDefault="00A4469A" w:rsidP="00285EED">
            <w:pPr>
              <w:spacing w:line="240" w:lineRule="auto"/>
              <w:rPr>
                <w:rFonts w:ascii="Times New Roman" w:hAnsi="Times New Roman" w:cs="Times New Roman"/>
              </w:rPr>
            </w:pPr>
            <w:r w:rsidRPr="00A96EFE">
              <w:rPr>
                <w:rFonts w:ascii="Times New Roman" w:hAnsi="Times New Roman" w:cs="Times New Roman"/>
              </w:rPr>
              <w:t>Резервуары исходной и очищенной воды;</w:t>
            </w:r>
          </w:p>
          <w:p w:rsidR="00A4469A" w:rsidRPr="00A96EFE" w:rsidRDefault="00A4469A" w:rsidP="00285EED">
            <w:pPr>
              <w:jc w:val="both"/>
              <w:rPr>
                <w:rFonts w:ascii="Times New Roman" w:hAnsi="Times New Roman" w:cs="Times New Roman"/>
              </w:rPr>
            </w:pPr>
            <w:r w:rsidRPr="00A96EFE">
              <w:rPr>
                <w:rFonts w:ascii="Times New Roman" w:hAnsi="Times New Roman" w:cs="Times New Roman"/>
              </w:rPr>
              <w:t xml:space="preserve">Резервуар для сбора промывных вод или септик с </w:t>
            </w:r>
            <w:proofErr w:type="spellStart"/>
            <w:r w:rsidRPr="00A96EFE">
              <w:rPr>
                <w:rFonts w:ascii="Times New Roman" w:hAnsi="Times New Roman" w:cs="Times New Roman"/>
              </w:rPr>
              <w:t>электро</w:t>
            </w:r>
            <w:r w:rsidR="00A62B39" w:rsidRPr="00A96EFE">
              <w:rPr>
                <w:rFonts w:ascii="Times New Roman" w:hAnsi="Times New Roman" w:cs="Times New Roman"/>
              </w:rPr>
              <w:t>обогрев</w:t>
            </w:r>
            <w:r w:rsidRPr="00A96EFE">
              <w:rPr>
                <w:rFonts w:ascii="Times New Roman" w:hAnsi="Times New Roman" w:cs="Times New Roman"/>
              </w:rPr>
              <w:t>ом</w:t>
            </w:r>
            <w:proofErr w:type="spellEnd"/>
            <w:r w:rsidRPr="00A96EFE">
              <w:rPr>
                <w:rFonts w:ascii="Times New Roman" w:hAnsi="Times New Roman" w:cs="Times New Roman"/>
              </w:rPr>
              <w:t>;</w:t>
            </w:r>
          </w:p>
          <w:p w:rsidR="00A4469A" w:rsidRPr="00A96EFE" w:rsidRDefault="00A4469A" w:rsidP="00285EED">
            <w:pPr>
              <w:jc w:val="both"/>
              <w:rPr>
                <w:rFonts w:ascii="Times New Roman" w:hAnsi="Times New Roman" w:cs="Times New Roman"/>
              </w:rPr>
            </w:pPr>
            <w:r w:rsidRPr="00A96EFE">
              <w:rPr>
                <w:rFonts w:ascii="Times New Roman" w:hAnsi="Times New Roman" w:cs="Times New Roman"/>
              </w:rPr>
              <w:t>Комплект поликарбонатных бутылей с пробками;</w:t>
            </w:r>
          </w:p>
          <w:p w:rsidR="00A4469A" w:rsidRPr="00A96EFE" w:rsidRDefault="00A4469A" w:rsidP="00285EED">
            <w:pPr>
              <w:spacing w:line="240" w:lineRule="auto"/>
              <w:rPr>
                <w:rFonts w:ascii="Times New Roman" w:hAnsi="Times New Roman" w:cs="Times New Roman"/>
              </w:rPr>
            </w:pPr>
            <w:r w:rsidRPr="00A96EFE">
              <w:rPr>
                <w:rFonts w:ascii="Times New Roman" w:hAnsi="Times New Roman" w:cs="Times New Roman"/>
              </w:rPr>
              <w:t>Группу насосов, обеспечивающих транспортирование воды и водных растворов, а также агрессивных сред;</w:t>
            </w:r>
          </w:p>
          <w:p w:rsidR="00A4469A" w:rsidRPr="00A96EFE" w:rsidRDefault="00A4469A" w:rsidP="00285EED">
            <w:pPr>
              <w:pStyle w:val="TableParagraph"/>
              <w:ind w:left="0"/>
              <w:jc w:val="both"/>
              <w:rPr>
                <w:sz w:val="24"/>
                <w:szCs w:val="24"/>
              </w:rPr>
            </w:pPr>
            <w:r w:rsidRPr="00A96EFE">
              <w:rPr>
                <w:sz w:val="24"/>
                <w:szCs w:val="24"/>
              </w:rPr>
              <w:t>Необходимое оборудование водоподготовки для очистки воды, технологию очистки воды по согласованию с Получателем:</w:t>
            </w:r>
          </w:p>
          <w:p w:rsidR="00A4469A" w:rsidRPr="00A96EFE" w:rsidRDefault="00A4469A" w:rsidP="00285EED">
            <w:pPr>
              <w:pStyle w:val="TableParagraph"/>
              <w:ind w:left="0"/>
              <w:jc w:val="both"/>
            </w:pPr>
            <w:r w:rsidRPr="00A96EFE">
              <w:t xml:space="preserve">• очистка воды от примесей (обезжелезивание, снижение содержания ионов при их превышении, удаление органических примесей); </w:t>
            </w:r>
            <w:r w:rsidRPr="00A96EFE">
              <w:br/>
              <w:t xml:space="preserve">• корректировка солевого состава воды по отдельным микро- и макроэлементам; </w:t>
            </w:r>
            <w:r w:rsidRPr="00A96EFE">
              <w:br/>
              <w:t xml:space="preserve">• улучшение органолептических свойств воды; </w:t>
            </w:r>
            <w:r w:rsidRPr="00A96EFE">
              <w:br/>
              <w:t>• обеззараживание воды.</w:t>
            </w:r>
          </w:p>
          <w:p w:rsidR="00A4469A" w:rsidRPr="00A96EFE" w:rsidRDefault="00A4469A" w:rsidP="00285EED">
            <w:pPr>
              <w:pStyle w:val="TableParagraph"/>
              <w:ind w:left="0"/>
              <w:jc w:val="both"/>
              <w:rPr>
                <w:sz w:val="24"/>
                <w:szCs w:val="24"/>
              </w:rPr>
            </w:pPr>
          </w:p>
          <w:p w:rsidR="00A4469A" w:rsidRPr="00A96EFE" w:rsidRDefault="00A4469A" w:rsidP="00285EED">
            <w:pPr>
              <w:spacing w:line="240" w:lineRule="auto"/>
              <w:rPr>
                <w:rFonts w:ascii="Times New Roman" w:hAnsi="Times New Roman" w:cs="Times New Roman"/>
              </w:rPr>
            </w:pPr>
            <w:r w:rsidRPr="00A96EFE">
              <w:rPr>
                <w:rFonts w:ascii="Times New Roman" w:hAnsi="Times New Roman" w:cs="Times New Roman"/>
              </w:rPr>
              <w:t xml:space="preserve">Объем резервуара </w:t>
            </w:r>
            <w:r w:rsidR="00B87471" w:rsidRPr="00A96EFE">
              <w:rPr>
                <w:rFonts w:ascii="Times New Roman" w:hAnsi="Times New Roman" w:cs="Times New Roman"/>
              </w:rPr>
              <w:t xml:space="preserve">для сбора промывных вод или септик </w:t>
            </w:r>
            <w:r w:rsidRPr="00A96EFE">
              <w:rPr>
                <w:rFonts w:ascii="Times New Roman" w:hAnsi="Times New Roman" w:cs="Times New Roman"/>
              </w:rPr>
              <w:t>должен обеспечить прием промывной воды в объеме не менее 2% от расчетной производительности;</w:t>
            </w:r>
          </w:p>
          <w:p w:rsidR="00A4469A" w:rsidRPr="00A96EFE" w:rsidRDefault="00A4469A" w:rsidP="00285EED">
            <w:pPr>
              <w:rPr>
                <w:rFonts w:ascii="Times New Roman" w:hAnsi="Times New Roman" w:cs="Times New Roman"/>
              </w:rPr>
            </w:pPr>
            <w:r w:rsidRPr="00A96EFE">
              <w:rPr>
                <w:rFonts w:ascii="Times New Roman" w:hAnsi="Times New Roman" w:cs="Times New Roman"/>
              </w:rPr>
              <w:t>Дозирующее оборудование мембранного типа, комплектуется шаговым электродвигателем и электроникой;</w:t>
            </w:r>
          </w:p>
          <w:p w:rsidR="00A4469A" w:rsidRPr="00A96EFE" w:rsidRDefault="00A4469A" w:rsidP="00285EED">
            <w:pPr>
              <w:rPr>
                <w:rFonts w:ascii="Times New Roman" w:hAnsi="Times New Roman" w:cs="Times New Roman"/>
              </w:rPr>
            </w:pPr>
            <w:r w:rsidRPr="00A96EFE">
              <w:rPr>
                <w:rFonts w:ascii="Times New Roman" w:hAnsi="Times New Roman" w:cs="Times New Roman"/>
              </w:rPr>
              <w:t>Регулировочная арматура должна обеспечивать плавную регулировку расхода;</w:t>
            </w:r>
          </w:p>
          <w:p w:rsidR="00A4469A" w:rsidRPr="00A96EFE" w:rsidRDefault="00A4469A" w:rsidP="00285EED">
            <w:pPr>
              <w:rPr>
                <w:rFonts w:ascii="Times New Roman" w:hAnsi="Times New Roman" w:cs="Times New Roman"/>
              </w:rPr>
            </w:pPr>
            <w:r w:rsidRPr="00A96EFE">
              <w:rPr>
                <w:rFonts w:ascii="Times New Roman" w:hAnsi="Times New Roman" w:cs="Times New Roman"/>
              </w:rPr>
              <w:t>Для контроля и регулирования расхода воды предусмотреть необходимое контрольно-измерительное и регулировочное оборудование и приборы;</w:t>
            </w:r>
          </w:p>
          <w:p w:rsidR="00A4469A" w:rsidRPr="00A96EFE" w:rsidRDefault="00A4469A" w:rsidP="00285EED">
            <w:pPr>
              <w:rPr>
                <w:rFonts w:ascii="Times New Roman" w:hAnsi="Times New Roman" w:cs="Times New Roman"/>
              </w:rPr>
            </w:pPr>
            <w:r w:rsidRPr="00A96EFE">
              <w:rPr>
                <w:rFonts w:ascii="Times New Roman" w:hAnsi="Times New Roman" w:cs="Times New Roman"/>
              </w:rPr>
              <w:t>Установить устройство для обеззараживания рук оператора сооружений.</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5F3CEC" w:rsidRDefault="00A4469A" w:rsidP="00285EED">
            <w:pPr>
              <w:suppressAutoHyphens/>
              <w:snapToGrid w:val="0"/>
              <w:spacing w:line="240" w:lineRule="auto"/>
              <w:jc w:val="center"/>
              <w:rPr>
                <w:rFonts w:ascii="Times New Roman" w:hAnsi="Times New Roman" w:cs="Times New Roman"/>
              </w:rPr>
            </w:pPr>
            <w:r w:rsidRPr="005F3CEC">
              <w:rPr>
                <w:rFonts w:ascii="Times New Roman" w:hAnsi="Times New Roman" w:cs="Times New Roman"/>
              </w:rPr>
              <w:t>5.1</w:t>
            </w:r>
          </w:p>
        </w:tc>
        <w:tc>
          <w:tcPr>
            <w:tcW w:w="4003" w:type="dxa"/>
            <w:tcBorders>
              <w:top w:val="single" w:sz="4" w:space="0" w:color="000000"/>
              <w:left w:val="single" w:sz="4" w:space="0" w:color="000000"/>
              <w:bottom w:val="single" w:sz="4" w:space="0" w:color="000000"/>
            </w:tcBorders>
            <w:shd w:val="clear" w:color="auto" w:fill="auto"/>
          </w:tcPr>
          <w:p w:rsidR="00A4469A" w:rsidRPr="005F3CEC" w:rsidRDefault="00A4469A" w:rsidP="00285EED">
            <w:pPr>
              <w:suppressAutoHyphens/>
              <w:spacing w:line="240" w:lineRule="auto"/>
              <w:jc w:val="both"/>
              <w:rPr>
                <w:rFonts w:ascii="Times New Roman" w:hAnsi="Times New Roman" w:cs="Times New Roman"/>
              </w:rPr>
            </w:pPr>
            <w:r w:rsidRPr="005F3CEC">
              <w:rPr>
                <w:rFonts w:ascii="Times New Roman" w:hAnsi="Times New Roman" w:cs="Times New Roman"/>
              </w:rPr>
              <w:t>Грязевой фильтр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Материал – по согласованию с Получателем.</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6C191C" w:rsidRDefault="00A4469A" w:rsidP="00285EED">
            <w:pPr>
              <w:suppressAutoHyphens/>
              <w:snapToGrid w:val="0"/>
              <w:spacing w:line="240" w:lineRule="auto"/>
              <w:jc w:val="center"/>
              <w:rPr>
                <w:rFonts w:ascii="Times New Roman" w:hAnsi="Times New Roman" w:cs="Times New Roman"/>
              </w:rPr>
            </w:pPr>
            <w:r w:rsidRPr="006C191C">
              <w:rPr>
                <w:rFonts w:ascii="Times New Roman" w:hAnsi="Times New Roman" w:cs="Times New Roman"/>
              </w:rPr>
              <w:lastRenderedPageBreak/>
              <w:t>5.2</w:t>
            </w:r>
          </w:p>
        </w:tc>
        <w:tc>
          <w:tcPr>
            <w:tcW w:w="4003" w:type="dxa"/>
            <w:tcBorders>
              <w:top w:val="single" w:sz="4" w:space="0" w:color="000000"/>
              <w:left w:val="single" w:sz="4" w:space="0" w:color="000000"/>
              <w:bottom w:val="single" w:sz="4" w:space="0" w:color="000000"/>
            </w:tcBorders>
            <w:shd w:val="clear" w:color="auto" w:fill="auto"/>
          </w:tcPr>
          <w:p w:rsidR="00A4469A" w:rsidRPr="00DA18A4" w:rsidRDefault="00A4469A" w:rsidP="00285EED">
            <w:pPr>
              <w:suppressAutoHyphens/>
              <w:spacing w:line="240" w:lineRule="auto"/>
              <w:jc w:val="both"/>
              <w:rPr>
                <w:rFonts w:ascii="Times New Roman" w:hAnsi="Times New Roman" w:cs="Times New Roman"/>
              </w:rPr>
            </w:pPr>
            <w:proofErr w:type="spellStart"/>
            <w:r w:rsidRPr="00DA18A4">
              <w:rPr>
                <w:rFonts w:ascii="Times New Roman" w:hAnsi="Times New Roman" w:cs="Times New Roman"/>
              </w:rPr>
              <w:t>Водосчётчик</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С защитой от несанкционированных вмешательств в показания прибора</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6C191C" w:rsidRDefault="00A4469A" w:rsidP="00285EED">
            <w:pPr>
              <w:suppressAutoHyphens/>
              <w:snapToGrid w:val="0"/>
              <w:spacing w:line="240" w:lineRule="auto"/>
              <w:jc w:val="center"/>
              <w:rPr>
                <w:rFonts w:ascii="Times New Roman" w:hAnsi="Times New Roman" w:cs="Times New Roman"/>
              </w:rPr>
            </w:pPr>
            <w:r w:rsidRPr="006C191C">
              <w:rPr>
                <w:rFonts w:ascii="Times New Roman" w:hAnsi="Times New Roman" w:cs="Times New Roman"/>
              </w:rPr>
              <w:t>5.3</w:t>
            </w:r>
          </w:p>
        </w:tc>
        <w:tc>
          <w:tcPr>
            <w:tcW w:w="4003" w:type="dxa"/>
            <w:tcBorders>
              <w:top w:val="single" w:sz="4" w:space="0" w:color="000000"/>
              <w:left w:val="single" w:sz="4" w:space="0" w:color="000000"/>
              <w:bottom w:val="single" w:sz="4" w:space="0" w:color="000000"/>
            </w:tcBorders>
            <w:shd w:val="clear" w:color="auto" w:fill="auto"/>
          </w:tcPr>
          <w:p w:rsidR="00A4469A" w:rsidRPr="006C191C" w:rsidRDefault="00A4469A" w:rsidP="00285EED">
            <w:pPr>
              <w:suppressAutoHyphens/>
              <w:spacing w:line="240" w:lineRule="auto"/>
              <w:jc w:val="both"/>
              <w:rPr>
                <w:rFonts w:ascii="Times New Roman" w:hAnsi="Times New Roman" w:cs="Times New Roman"/>
              </w:rPr>
            </w:pPr>
            <w:r w:rsidRPr="006C191C">
              <w:rPr>
                <w:rFonts w:ascii="Times New Roman" w:hAnsi="Times New Roman" w:cs="Times New Roman"/>
              </w:rPr>
              <w:t>Резервуар исходной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Материал – ПЭ (для хранения питьевой воды).</w:t>
            </w:r>
          </w:p>
          <w:p w:rsidR="00A4469A" w:rsidRPr="00A96EFE" w:rsidRDefault="00A4469A" w:rsidP="00285EED">
            <w:pPr>
              <w:suppressAutoHyphens/>
              <w:spacing w:line="240" w:lineRule="auto"/>
              <w:jc w:val="both"/>
              <w:rPr>
                <w:rFonts w:ascii="Times New Roman" w:hAnsi="Times New Roman" w:cs="Times New Roman"/>
              </w:rPr>
            </w:pPr>
            <w:proofErr w:type="spellStart"/>
            <w:r w:rsidRPr="00A96EFE">
              <w:rPr>
                <w:rFonts w:ascii="Times New Roman" w:hAnsi="Times New Roman" w:cs="Times New Roman"/>
              </w:rPr>
              <w:t>Обьем</w:t>
            </w:r>
            <w:proofErr w:type="spellEnd"/>
            <w:r w:rsidRPr="00A96EFE">
              <w:rPr>
                <w:rFonts w:ascii="Times New Roman" w:hAnsi="Times New Roman" w:cs="Times New Roman"/>
              </w:rPr>
              <w:t xml:space="preserve"> – не менее 1,5 м3</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Предусмотреть аналоговый контроль уровня.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6C191C" w:rsidRDefault="00A4469A" w:rsidP="00285EED">
            <w:pPr>
              <w:suppressAutoHyphens/>
              <w:snapToGrid w:val="0"/>
              <w:spacing w:line="240" w:lineRule="auto"/>
              <w:jc w:val="center"/>
              <w:rPr>
                <w:rFonts w:ascii="Times New Roman" w:hAnsi="Times New Roman" w:cs="Times New Roman"/>
              </w:rPr>
            </w:pPr>
            <w:r w:rsidRPr="006C191C">
              <w:rPr>
                <w:rFonts w:ascii="Times New Roman" w:hAnsi="Times New Roman" w:cs="Times New Roman"/>
              </w:rPr>
              <w:t>5.4</w:t>
            </w:r>
          </w:p>
        </w:tc>
        <w:tc>
          <w:tcPr>
            <w:tcW w:w="4003" w:type="dxa"/>
            <w:tcBorders>
              <w:top w:val="single" w:sz="4" w:space="0" w:color="000000"/>
              <w:left w:val="single" w:sz="4" w:space="0" w:color="000000"/>
              <w:bottom w:val="single" w:sz="4" w:space="0" w:color="000000"/>
            </w:tcBorders>
            <w:shd w:val="clear" w:color="auto" w:fill="auto"/>
          </w:tcPr>
          <w:p w:rsidR="00A4469A" w:rsidRPr="006C191C" w:rsidRDefault="00A4469A" w:rsidP="00285EED">
            <w:pPr>
              <w:suppressAutoHyphens/>
              <w:spacing w:line="240" w:lineRule="auto"/>
              <w:jc w:val="both"/>
              <w:rPr>
                <w:rFonts w:ascii="Times New Roman" w:hAnsi="Times New Roman" w:cs="Times New Roman"/>
              </w:rPr>
            </w:pPr>
            <w:r w:rsidRPr="006C191C">
              <w:rPr>
                <w:rFonts w:ascii="Times New Roman" w:hAnsi="Times New Roman" w:cs="Times New Roman"/>
              </w:rPr>
              <w:t>Резервуар чистой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Материал – ПЭ (для хранения питьевой воды).</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Объём – не менее 1,0 м3</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Предусмотреть аналоговый контроль уровня.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E207E1" w:rsidRDefault="00A4469A" w:rsidP="00285EED">
            <w:pPr>
              <w:suppressAutoHyphens/>
              <w:snapToGrid w:val="0"/>
              <w:spacing w:line="240" w:lineRule="auto"/>
              <w:jc w:val="center"/>
              <w:rPr>
                <w:rFonts w:ascii="Times New Roman" w:hAnsi="Times New Roman" w:cs="Times New Roman"/>
              </w:rPr>
            </w:pPr>
            <w:r w:rsidRPr="00E207E1">
              <w:rPr>
                <w:rFonts w:ascii="Times New Roman" w:hAnsi="Times New Roman" w:cs="Times New Roman"/>
              </w:rPr>
              <w:t>5.5</w:t>
            </w:r>
          </w:p>
        </w:tc>
        <w:tc>
          <w:tcPr>
            <w:tcW w:w="4003" w:type="dxa"/>
            <w:tcBorders>
              <w:top w:val="single" w:sz="4" w:space="0" w:color="000000"/>
              <w:left w:val="single" w:sz="4" w:space="0" w:color="000000"/>
              <w:bottom w:val="single" w:sz="4" w:space="0" w:color="000000"/>
            </w:tcBorders>
            <w:shd w:val="clear" w:color="auto" w:fill="auto"/>
          </w:tcPr>
          <w:p w:rsidR="00A4469A" w:rsidRPr="00E207E1" w:rsidRDefault="00A4469A" w:rsidP="00285EED">
            <w:pPr>
              <w:suppressAutoHyphens/>
              <w:spacing w:line="240" w:lineRule="auto"/>
              <w:jc w:val="both"/>
              <w:rPr>
                <w:rFonts w:ascii="Times New Roman" w:hAnsi="Times New Roman" w:cs="Times New Roman"/>
              </w:rPr>
            </w:pPr>
            <w:r w:rsidRPr="00E207E1">
              <w:rPr>
                <w:rFonts w:ascii="Times New Roman" w:hAnsi="Times New Roman" w:cs="Times New Roman"/>
              </w:rPr>
              <w:t>Фильтр для удаления цветности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napToGrid w:val="0"/>
              <w:spacing w:line="240" w:lineRule="auto"/>
              <w:jc w:val="both"/>
              <w:rPr>
                <w:rFonts w:ascii="Times New Roman" w:hAnsi="Times New Roman" w:cs="Times New Roman"/>
              </w:rPr>
            </w:pPr>
            <w:r w:rsidRPr="00A96EFE">
              <w:rPr>
                <w:rFonts w:ascii="Times New Roman" w:hAnsi="Times New Roman" w:cs="Times New Roman"/>
              </w:rPr>
              <w:t xml:space="preserve">Режим управления – ручной </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Скорость фильтрации не более 2 м3/ч.</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E207E1" w:rsidRDefault="00A4469A" w:rsidP="00285EED">
            <w:pPr>
              <w:suppressAutoHyphens/>
              <w:snapToGrid w:val="0"/>
              <w:spacing w:line="240" w:lineRule="auto"/>
              <w:jc w:val="center"/>
              <w:rPr>
                <w:rFonts w:ascii="Times New Roman" w:hAnsi="Times New Roman" w:cs="Times New Roman"/>
              </w:rPr>
            </w:pPr>
            <w:r w:rsidRPr="00E207E1">
              <w:rPr>
                <w:rFonts w:ascii="Times New Roman" w:hAnsi="Times New Roman" w:cs="Times New Roman"/>
              </w:rPr>
              <w:t>5.6</w:t>
            </w:r>
          </w:p>
        </w:tc>
        <w:tc>
          <w:tcPr>
            <w:tcW w:w="4003" w:type="dxa"/>
            <w:tcBorders>
              <w:top w:val="single" w:sz="4" w:space="0" w:color="000000"/>
              <w:left w:val="single" w:sz="4" w:space="0" w:color="000000"/>
              <w:bottom w:val="single" w:sz="4" w:space="0" w:color="000000"/>
            </w:tcBorders>
            <w:shd w:val="clear" w:color="auto" w:fill="auto"/>
          </w:tcPr>
          <w:p w:rsidR="00A4469A" w:rsidRPr="00E207E1" w:rsidRDefault="00A4469A" w:rsidP="00285EED">
            <w:pPr>
              <w:suppressAutoHyphens/>
              <w:spacing w:line="240" w:lineRule="auto"/>
              <w:jc w:val="both"/>
              <w:rPr>
                <w:rFonts w:ascii="Times New Roman" w:hAnsi="Times New Roman" w:cs="Times New Roman"/>
              </w:rPr>
            </w:pPr>
            <w:r w:rsidRPr="00E207E1">
              <w:rPr>
                <w:rFonts w:ascii="Times New Roman" w:hAnsi="Times New Roman" w:cs="Times New Roman"/>
              </w:rPr>
              <w:t>Фильтр сорбционный</w:t>
            </w:r>
          </w:p>
          <w:p w:rsidR="00A4469A" w:rsidRPr="00E207E1" w:rsidRDefault="00A4469A" w:rsidP="00285EED">
            <w:pPr>
              <w:suppressAutoHyphens/>
              <w:spacing w:line="240" w:lineRule="auto"/>
              <w:jc w:val="both"/>
              <w:rPr>
                <w:rFonts w:ascii="Times New Roman" w:hAnsi="Times New Roman" w:cs="Times New Roman"/>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napToGrid w:val="0"/>
              <w:spacing w:line="240" w:lineRule="auto"/>
              <w:jc w:val="both"/>
              <w:rPr>
                <w:rFonts w:ascii="Times New Roman" w:hAnsi="Times New Roman" w:cs="Times New Roman"/>
              </w:rPr>
            </w:pPr>
            <w:r w:rsidRPr="00A96EFE">
              <w:rPr>
                <w:rFonts w:ascii="Times New Roman" w:hAnsi="Times New Roman" w:cs="Times New Roman"/>
              </w:rPr>
              <w:t xml:space="preserve">Режим управления – ручной </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Скорость фильтрации не более 2 м3/ч.</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83574"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5.7</w:t>
            </w:r>
          </w:p>
        </w:tc>
        <w:tc>
          <w:tcPr>
            <w:tcW w:w="4003" w:type="dxa"/>
            <w:tcBorders>
              <w:top w:val="single" w:sz="4" w:space="0" w:color="000000"/>
              <w:left w:val="single" w:sz="4" w:space="0" w:color="000000"/>
              <w:bottom w:val="single" w:sz="4" w:space="0" w:color="000000"/>
            </w:tcBorders>
            <w:shd w:val="clear" w:color="auto" w:fill="auto"/>
          </w:tcPr>
          <w:p w:rsidR="00A4469A" w:rsidRPr="00CD1F9C" w:rsidRDefault="00A4469A" w:rsidP="00285EED">
            <w:pPr>
              <w:suppressAutoHyphens/>
              <w:jc w:val="both"/>
              <w:rPr>
                <w:rFonts w:ascii="Times New Roman" w:hAnsi="Times New Roman" w:cs="Times New Roman"/>
                <w:lang w:eastAsia="ar-SA"/>
              </w:rPr>
            </w:pPr>
            <w:r w:rsidRPr="00CD1F9C">
              <w:rPr>
                <w:rFonts w:ascii="Times New Roman" w:hAnsi="Times New Roman" w:cs="Times New Roman"/>
              </w:rPr>
              <w:t>Спецификация сопутствующего и дополнительного оборудования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napToGrid w:val="0"/>
              <w:jc w:val="both"/>
              <w:rPr>
                <w:rFonts w:ascii="Times New Roman" w:hAnsi="Times New Roman" w:cs="Times New Roman"/>
                <w:lang w:eastAsia="ar-SA"/>
              </w:rPr>
            </w:pPr>
            <w:r w:rsidRPr="00A96EFE">
              <w:rPr>
                <w:rFonts w:ascii="Times New Roman" w:hAnsi="Times New Roman" w:cs="Times New Roman"/>
              </w:rPr>
              <w:t>Характеристика по согласованию с Получателем:</w:t>
            </w:r>
          </w:p>
          <w:p w:rsidR="00A4469A" w:rsidRPr="00A96EFE" w:rsidRDefault="00A4469A" w:rsidP="00285EED">
            <w:pPr>
              <w:suppressAutoHyphens/>
              <w:snapToGrid w:val="0"/>
              <w:jc w:val="both"/>
              <w:rPr>
                <w:rFonts w:ascii="Times New Roman" w:hAnsi="Times New Roman" w:cs="Times New Roman"/>
              </w:rPr>
            </w:pPr>
            <w:r w:rsidRPr="00A96EFE">
              <w:rPr>
                <w:rFonts w:ascii="Times New Roman" w:hAnsi="Times New Roman" w:cs="Times New Roman"/>
              </w:rPr>
              <w:t>Фильтра очистки, аэрация, окисление, обезжелезивание, сорбция, ультрафиолетовое обеззараживание, насосы, дозирование реагентов.</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83574" w:rsidRDefault="00A4469A" w:rsidP="00285EED">
            <w:pPr>
              <w:suppressAutoHyphens/>
              <w:snapToGrid w:val="0"/>
              <w:spacing w:line="240" w:lineRule="auto"/>
              <w:jc w:val="center"/>
              <w:rPr>
                <w:rFonts w:ascii="Times New Roman" w:hAnsi="Times New Roman" w:cs="Times New Roman"/>
              </w:rPr>
            </w:pPr>
            <w:r w:rsidRPr="00883574">
              <w:rPr>
                <w:rFonts w:ascii="Times New Roman" w:hAnsi="Times New Roman" w:cs="Times New Roman"/>
              </w:rPr>
              <w:t>5.8</w:t>
            </w:r>
          </w:p>
        </w:tc>
        <w:tc>
          <w:tcPr>
            <w:tcW w:w="4003" w:type="dxa"/>
            <w:tcBorders>
              <w:top w:val="single" w:sz="4" w:space="0" w:color="000000"/>
              <w:left w:val="single" w:sz="4" w:space="0" w:color="000000"/>
              <w:bottom w:val="single" w:sz="4" w:space="0" w:color="000000"/>
            </w:tcBorders>
            <w:shd w:val="clear" w:color="auto" w:fill="auto"/>
          </w:tcPr>
          <w:p w:rsidR="00A4469A" w:rsidRPr="00FC6601" w:rsidRDefault="00A4469A" w:rsidP="00285EED">
            <w:pPr>
              <w:suppressAutoHyphens/>
              <w:jc w:val="both"/>
              <w:rPr>
                <w:rFonts w:ascii="Times New Roman" w:hAnsi="Times New Roman" w:cs="Times New Roman"/>
                <w:lang w:eastAsia="ar-SA"/>
              </w:rPr>
            </w:pPr>
            <w:r w:rsidRPr="00FC6601">
              <w:rPr>
                <w:rFonts w:ascii="Times New Roman" w:hAnsi="Times New Roman" w:cs="Times New Roman"/>
              </w:rPr>
              <w:t>УФ-стерилизатор для питьевой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jc w:val="both"/>
              <w:rPr>
                <w:rFonts w:ascii="Times New Roman" w:hAnsi="Times New Roman" w:cs="Times New Roman"/>
                <w:lang w:eastAsia="ar-SA"/>
              </w:rPr>
            </w:pPr>
            <w:r w:rsidRPr="00A96EFE">
              <w:rPr>
                <w:rFonts w:ascii="Times New Roman" w:hAnsi="Times New Roman" w:cs="Times New Roman"/>
              </w:rPr>
              <w:t>Предусмотреть обеззараживание очищенной воды на УФ-стерилизаторе для питьевой воды</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B20C29" w:rsidRDefault="00A4469A" w:rsidP="00285EED">
            <w:pPr>
              <w:suppressAutoHyphens/>
              <w:snapToGrid w:val="0"/>
              <w:spacing w:line="240" w:lineRule="auto"/>
              <w:jc w:val="center"/>
              <w:rPr>
                <w:rFonts w:ascii="Times New Roman" w:hAnsi="Times New Roman" w:cs="Times New Roman"/>
              </w:rPr>
            </w:pPr>
            <w:r w:rsidRPr="00B20C29">
              <w:rPr>
                <w:rFonts w:ascii="Times New Roman" w:hAnsi="Times New Roman" w:cs="Times New Roman"/>
              </w:rPr>
              <w:t>5.</w:t>
            </w:r>
            <w:r>
              <w:rPr>
                <w:rFonts w:ascii="Times New Roman" w:hAnsi="Times New Roman" w:cs="Times New Roman"/>
              </w:rPr>
              <w:t>9</w:t>
            </w:r>
          </w:p>
        </w:tc>
        <w:tc>
          <w:tcPr>
            <w:tcW w:w="4003" w:type="dxa"/>
            <w:tcBorders>
              <w:top w:val="single" w:sz="4" w:space="0" w:color="000000"/>
              <w:left w:val="single" w:sz="4" w:space="0" w:color="000000"/>
              <w:bottom w:val="single" w:sz="4" w:space="0" w:color="000000"/>
            </w:tcBorders>
            <w:shd w:val="clear" w:color="auto" w:fill="auto"/>
          </w:tcPr>
          <w:p w:rsidR="00A4469A" w:rsidRPr="00B20C29" w:rsidRDefault="00A4469A" w:rsidP="00285EED">
            <w:pPr>
              <w:suppressAutoHyphens/>
              <w:spacing w:line="240" w:lineRule="auto"/>
              <w:jc w:val="both"/>
              <w:rPr>
                <w:rFonts w:ascii="Times New Roman" w:hAnsi="Times New Roman" w:cs="Times New Roman"/>
              </w:rPr>
            </w:pPr>
            <w:r w:rsidRPr="00B20C29">
              <w:rPr>
                <w:rFonts w:ascii="Times New Roman" w:hAnsi="Times New Roman" w:cs="Times New Roman"/>
              </w:rPr>
              <w:t>Насосная станция подачи исходной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napToGrid w:val="0"/>
              <w:spacing w:after="0" w:line="240" w:lineRule="auto"/>
              <w:jc w:val="both"/>
              <w:rPr>
                <w:rFonts w:ascii="Times New Roman" w:hAnsi="Times New Roman" w:cs="Times New Roman"/>
                <w:lang w:eastAsia="ar-SA"/>
              </w:rPr>
            </w:pPr>
            <w:r w:rsidRPr="00A96EFE">
              <w:rPr>
                <w:rFonts w:ascii="Times New Roman" w:hAnsi="Times New Roman" w:cs="Times New Roman"/>
              </w:rPr>
              <w:t>В комплекте предусмотреть:</w:t>
            </w:r>
          </w:p>
          <w:p w:rsidR="00A4469A" w:rsidRPr="00A96EFE" w:rsidRDefault="00A4469A" w:rsidP="00285EED">
            <w:pPr>
              <w:suppressAutoHyphens/>
              <w:snapToGrid w:val="0"/>
              <w:spacing w:after="0" w:line="240" w:lineRule="auto"/>
              <w:jc w:val="both"/>
              <w:rPr>
                <w:rFonts w:ascii="Times New Roman" w:hAnsi="Times New Roman" w:cs="Times New Roman"/>
              </w:rPr>
            </w:pPr>
            <w:r w:rsidRPr="00A96EFE">
              <w:rPr>
                <w:rFonts w:ascii="Times New Roman" w:hAnsi="Times New Roman" w:cs="Times New Roman"/>
              </w:rPr>
              <w:t>- насос;</w:t>
            </w:r>
          </w:p>
          <w:p w:rsidR="00A4469A" w:rsidRPr="00A96EFE" w:rsidRDefault="00A4469A" w:rsidP="00285EED">
            <w:pPr>
              <w:suppressAutoHyphens/>
              <w:snapToGrid w:val="0"/>
              <w:spacing w:after="0" w:line="240" w:lineRule="auto"/>
              <w:jc w:val="both"/>
              <w:rPr>
                <w:rFonts w:ascii="Times New Roman" w:hAnsi="Times New Roman" w:cs="Times New Roman"/>
              </w:rPr>
            </w:pPr>
            <w:r w:rsidRPr="00A96EFE">
              <w:rPr>
                <w:rFonts w:ascii="Times New Roman" w:hAnsi="Times New Roman" w:cs="Times New Roman"/>
              </w:rPr>
              <w:t>- комплект датчика давления;</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автоматика включения.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83574" w:rsidRDefault="00A4469A" w:rsidP="00285EED">
            <w:pPr>
              <w:suppressAutoHyphens/>
              <w:snapToGrid w:val="0"/>
              <w:spacing w:line="240" w:lineRule="auto"/>
              <w:jc w:val="center"/>
              <w:rPr>
                <w:rFonts w:ascii="Times New Roman" w:hAnsi="Times New Roman" w:cs="Times New Roman"/>
              </w:rPr>
            </w:pPr>
            <w:r w:rsidRPr="00883574">
              <w:rPr>
                <w:rFonts w:ascii="Times New Roman" w:hAnsi="Times New Roman" w:cs="Times New Roman"/>
              </w:rPr>
              <w:t>5.10</w:t>
            </w:r>
          </w:p>
        </w:tc>
        <w:tc>
          <w:tcPr>
            <w:tcW w:w="4003" w:type="dxa"/>
            <w:tcBorders>
              <w:top w:val="single" w:sz="4" w:space="0" w:color="000000"/>
              <w:left w:val="single" w:sz="4" w:space="0" w:color="000000"/>
              <w:bottom w:val="single" w:sz="4" w:space="0" w:color="000000"/>
            </w:tcBorders>
            <w:shd w:val="clear" w:color="auto" w:fill="auto"/>
          </w:tcPr>
          <w:p w:rsidR="00A4469A" w:rsidRPr="00883574" w:rsidRDefault="00A4469A" w:rsidP="00285EED">
            <w:pPr>
              <w:suppressAutoHyphens/>
              <w:spacing w:after="0"/>
              <w:jc w:val="both"/>
              <w:rPr>
                <w:rFonts w:ascii="Times New Roman" w:hAnsi="Times New Roman" w:cs="Times New Roman"/>
                <w:lang w:eastAsia="ar-SA"/>
              </w:rPr>
            </w:pPr>
            <w:r w:rsidRPr="00883574">
              <w:rPr>
                <w:rFonts w:ascii="Times New Roman" w:hAnsi="Times New Roman" w:cs="Times New Roman"/>
              </w:rPr>
              <w:t>Насосная станция подачи очищенной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napToGrid w:val="0"/>
              <w:spacing w:after="0"/>
              <w:jc w:val="both"/>
              <w:rPr>
                <w:rFonts w:ascii="Times New Roman" w:hAnsi="Times New Roman" w:cs="Times New Roman"/>
                <w:lang w:eastAsia="ar-SA"/>
              </w:rPr>
            </w:pPr>
            <w:r w:rsidRPr="00A96EFE">
              <w:rPr>
                <w:rFonts w:ascii="Times New Roman" w:hAnsi="Times New Roman" w:cs="Times New Roman"/>
              </w:rPr>
              <w:t>В комплекте предусмотреть:</w:t>
            </w:r>
          </w:p>
          <w:p w:rsidR="00A4469A" w:rsidRPr="00A96EFE" w:rsidRDefault="00A4469A" w:rsidP="00285EED">
            <w:pPr>
              <w:suppressAutoHyphens/>
              <w:snapToGrid w:val="0"/>
              <w:spacing w:after="0"/>
              <w:jc w:val="both"/>
              <w:rPr>
                <w:rFonts w:ascii="Times New Roman" w:hAnsi="Times New Roman" w:cs="Times New Roman"/>
              </w:rPr>
            </w:pPr>
            <w:r w:rsidRPr="00A96EFE">
              <w:rPr>
                <w:rFonts w:ascii="Times New Roman" w:hAnsi="Times New Roman" w:cs="Times New Roman"/>
              </w:rPr>
              <w:t>- насос;</w:t>
            </w:r>
          </w:p>
          <w:p w:rsidR="00A4469A" w:rsidRPr="00A96EFE" w:rsidRDefault="00A4469A" w:rsidP="00285EED">
            <w:pPr>
              <w:suppressAutoHyphens/>
              <w:snapToGrid w:val="0"/>
              <w:spacing w:after="0"/>
              <w:jc w:val="both"/>
              <w:rPr>
                <w:rFonts w:ascii="Times New Roman" w:hAnsi="Times New Roman" w:cs="Times New Roman"/>
              </w:rPr>
            </w:pPr>
            <w:r w:rsidRPr="00A96EFE">
              <w:rPr>
                <w:rFonts w:ascii="Times New Roman" w:hAnsi="Times New Roman" w:cs="Times New Roman"/>
              </w:rPr>
              <w:t>- комплект датчика давления;</w:t>
            </w:r>
          </w:p>
          <w:p w:rsidR="00A4469A" w:rsidRPr="00A96EFE" w:rsidRDefault="00A4469A" w:rsidP="00285EED">
            <w:pPr>
              <w:suppressAutoHyphens/>
              <w:snapToGrid w:val="0"/>
              <w:spacing w:after="0"/>
              <w:jc w:val="both"/>
              <w:rPr>
                <w:rFonts w:ascii="Times New Roman" w:hAnsi="Times New Roman" w:cs="Times New Roman"/>
                <w:lang w:eastAsia="ar-SA"/>
              </w:rPr>
            </w:pPr>
            <w:r w:rsidRPr="00A96EFE">
              <w:rPr>
                <w:rFonts w:ascii="Times New Roman" w:hAnsi="Times New Roman" w:cs="Times New Roman"/>
              </w:rPr>
              <w:t>- автоматика включения.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6</w:t>
            </w:r>
          </w:p>
        </w:tc>
        <w:tc>
          <w:tcPr>
            <w:tcW w:w="4003" w:type="dxa"/>
            <w:tcBorders>
              <w:top w:val="single" w:sz="4" w:space="0" w:color="000000"/>
              <w:left w:val="single" w:sz="4" w:space="0" w:color="000000"/>
              <w:bottom w:val="single" w:sz="4" w:space="0" w:color="000000"/>
            </w:tcBorders>
            <w:shd w:val="clear" w:color="auto" w:fill="auto"/>
          </w:tcPr>
          <w:p w:rsidR="00A4469A" w:rsidRPr="00B20C29" w:rsidRDefault="00A4469A" w:rsidP="00285EED">
            <w:pPr>
              <w:suppressAutoHyphens/>
              <w:jc w:val="both"/>
              <w:rPr>
                <w:rFonts w:ascii="Times New Roman" w:hAnsi="Times New Roman" w:cs="Times New Roman"/>
                <w:lang w:eastAsia="ar-SA"/>
              </w:rPr>
            </w:pPr>
            <w:r w:rsidRPr="00B20C29">
              <w:rPr>
                <w:rFonts w:ascii="Times New Roman" w:hAnsi="Times New Roman" w:cs="Times New Roman"/>
              </w:rPr>
              <w:t>Требования к работе станции подготовки питьевой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napToGrid w:val="0"/>
              <w:jc w:val="both"/>
              <w:rPr>
                <w:rFonts w:ascii="Times New Roman" w:hAnsi="Times New Roman" w:cs="Times New Roman"/>
                <w:lang w:eastAsia="ar-SA"/>
              </w:rPr>
            </w:pPr>
            <w:r w:rsidRPr="00A96EFE">
              <w:rPr>
                <w:rFonts w:ascii="Times New Roman" w:hAnsi="Times New Roman" w:cs="Times New Roman"/>
              </w:rPr>
              <w:t>Станция должна работать в автоматическом режиме.</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7</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Количество светильников перед входной дверьми и освещение площадки подвоза воды, шт.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2</w:t>
            </w:r>
          </w:p>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469A" w:rsidRPr="00A96EFE" w:rsidRDefault="00A4469A" w:rsidP="00285EED">
            <w:pPr>
              <w:suppressAutoHyphens/>
              <w:spacing w:line="240" w:lineRule="auto"/>
              <w:jc w:val="center"/>
              <w:rPr>
                <w:rFonts w:ascii="Times New Roman" w:hAnsi="Times New Roman" w:cs="Times New Roman"/>
              </w:rPr>
            </w:pPr>
            <w:r w:rsidRPr="00A96EFE">
              <w:rPr>
                <w:rFonts w:ascii="Times New Roman" w:hAnsi="Times New Roman" w:cs="Times New Roman"/>
              </w:rPr>
              <w:t>2.4 АРХИТЕКТУРНО-СТРОИТЕЛЬНЫЕ РЕШЕНИЯ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7A321C" w:rsidRDefault="00A4469A" w:rsidP="00285EED">
            <w:pPr>
              <w:suppressAutoHyphens/>
              <w:spacing w:line="240" w:lineRule="auto"/>
              <w:jc w:val="both"/>
              <w:rPr>
                <w:rFonts w:ascii="Times New Roman" w:hAnsi="Times New Roman" w:cs="Times New Roman"/>
              </w:rPr>
            </w:pPr>
            <w:r w:rsidRPr="007A321C">
              <w:rPr>
                <w:rFonts w:ascii="Times New Roman" w:hAnsi="Times New Roman" w:cs="Times New Roman"/>
              </w:rPr>
              <w:t>Общие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1. Конструкции станции должны обеспечивать:</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а) сохранение заданных теплофизических параметров помещений согласно СП 50.13330-2012;</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 xml:space="preserve">б) беспрепятственный доступ человека или </w:t>
            </w:r>
            <w:r w:rsidRPr="00A96EFE">
              <w:rPr>
                <w:rFonts w:ascii="Times New Roman" w:hAnsi="Times New Roman" w:cs="Times New Roman"/>
              </w:rPr>
              <w:lastRenderedPageBreak/>
              <w:t>ремонтного средства ко всем узлам и деталям блочного устройства, а также возможность удаления ремонтных средств, запорной арматуры и насосов;</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в) обеспечить технологичность при изготовлении и сборке, транспортировании, монтаже и эксплуатации;</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г) минимальную массу конструкций на основе применения современных эффективных материалов;</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д) оптимальную надежность и эргономичность конструкций.</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2. Все технологическое и вспомогательное оборудование, запорная арматура размещаются внутри блока с температурой эксплуатации не менее плюс 5 ºС.</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lastRenderedPageBreak/>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Система раздачи очищенной воды</w:t>
            </w:r>
            <w:r>
              <w:rPr>
                <w:rFonts w:ascii="Times New Roman" w:hAnsi="Times New Roman" w:cs="Times New Roman"/>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A96EFE" w:rsidRDefault="00A4469A" w:rsidP="00285EED">
            <w:pPr>
              <w:suppressAutoHyphens/>
              <w:snapToGrid w:val="0"/>
              <w:spacing w:line="240" w:lineRule="auto"/>
              <w:jc w:val="center"/>
              <w:rPr>
                <w:rFonts w:ascii="Times New Roman" w:hAnsi="Times New Roman" w:cs="Times New Roman"/>
              </w:rPr>
            </w:pPr>
            <w:bookmarkStart w:id="3" w:name="_GoBack"/>
            <w:bookmarkEnd w:id="3"/>
            <w:r w:rsidRPr="00A96EFE">
              <w:rPr>
                <w:rFonts w:ascii="Times New Roman" w:hAnsi="Times New Roman" w:cs="Times New Roman"/>
              </w:rPr>
              <w:t>2.1</w:t>
            </w:r>
          </w:p>
        </w:tc>
        <w:tc>
          <w:tcPr>
            <w:tcW w:w="4003" w:type="dxa"/>
            <w:tcBorders>
              <w:top w:val="single" w:sz="4" w:space="0" w:color="000000"/>
              <w:left w:val="single" w:sz="4" w:space="0" w:color="000000"/>
              <w:bottom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Узел раздачи воды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pacing w:line="240" w:lineRule="auto"/>
              <w:rPr>
                <w:rFonts w:ascii="Times New Roman" w:hAnsi="Times New Roman" w:cs="Times New Roman"/>
              </w:rPr>
            </w:pPr>
            <w:r w:rsidRPr="00A96EFE">
              <w:rPr>
                <w:rFonts w:ascii="Times New Roman" w:hAnsi="Times New Roman" w:cs="Times New Roman"/>
              </w:rPr>
              <w:t>Предусмотреть выделенное помещение для разбора воды непосредственно из здания станции водоподготовки;</w:t>
            </w:r>
          </w:p>
          <w:p w:rsidR="00A4469A" w:rsidRPr="00A96EFE" w:rsidRDefault="00A4469A" w:rsidP="00285EED">
            <w:pPr>
              <w:suppressAutoHyphens/>
              <w:snapToGrid w:val="0"/>
              <w:spacing w:line="240" w:lineRule="auto"/>
              <w:jc w:val="both"/>
              <w:rPr>
                <w:rFonts w:ascii="Times New Roman" w:hAnsi="Times New Roman" w:cs="Times New Roman"/>
              </w:rPr>
            </w:pPr>
            <w:r w:rsidRPr="00A96EFE">
              <w:rPr>
                <w:rFonts w:ascii="Times New Roman" w:hAnsi="Times New Roman" w:cs="Times New Roman"/>
              </w:rPr>
              <w:t>Предусмотреть две точки раздачи воды для бутылей 19 л.</w:t>
            </w:r>
          </w:p>
          <w:p w:rsidR="00A4469A" w:rsidRPr="00A96EFE" w:rsidRDefault="00A4469A" w:rsidP="00285EED">
            <w:pPr>
              <w:suppressAutoHyphens/>
              <w:snapToGrid w:val="0"/>
              <w:spacing w:line="240" w:lineRule="auto"/>
              <w:jc w:val="both"/>
              <w:rPr>
                <w:rFonts w:ascii="Times New Roman" w:hAnsi="Times New Roman" w:cs="Times New Roman"/>
              </w:rPr>
            </w:pPr>
            <w:r w:rsidRPr="00A96EFE">
              <w:rPr>
                <w:rFonts w:ascii="Times New Roman" w:hAnsi="Times New Roman" w:cs="Times New Roman"/>
              </w:rPr>
              <w:t>Исполнение узла должно обеспечивать гигиеническую безопасность.</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Прочие конструкции/системы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spacing w:val="1"/>
              </w:rPr>
            </w:pPr>
            <w:r w:rsidRPr="00A96EFE">
              <w:rPr>
                <w:rFonts w:ascii="Times New Roman" w:hAnsi="Times New Roman" w:cs="Times New Roman"/>
              </w:rPr>
              <w:t xml:space="preserve">1. </w:t>
            </w:r>
            <w:r w:rsidRPr="00A96EFE">
              <w:rPr>
                <w:rFonts w:ascii="Times New Roman" w:hAnsi="Times New Roman" w:cs="Times New Roman"/>
                <w:spacing w:val="1"/>
              </w:rPr>
              <w:t>Здание должно быть разделено перегородкой на помещения – раздача воды,  технологическое помещение и т.д.</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2. Предусмотреть металлоконструкции под технологическую обвязку (опоры), оборудование, запорную арматуру и посты местного управления.</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Расположение трубопроводов и оборудования в блоке должно обеспечивать удобство их обслуживания.</w:t>
            </w:r>
          </w:p>
          <w:p w:rsidR="00A4469A" w:rsidRPr="00A96EFE" w:rsidRDefault="00A4469A" w:rsidP="00285EED">
            <w:pPr>
              <w:spacing w:line="240" w:lineRule="auto"/>
              <w:rPr>
                <w:rFonts w:ascii="Times New Roman" w:hAnsi="Times New Roman" w:cs="Times New Roman"/>
                <w:color w:val="FF0000"/>
              </w:rPr>
            </w:pPr>
            <w:r w:rsidRPr="00A96EFE">
              <w:rPr>
                <w:rFonts w:ascii="Times New Roman" w:hAnsi="Times New Roman" w:cs="Times New Roman"/>
              </w:rPr>
              <w:t>3. Отопление  и освещение модульной станции ВОС-2,5 м³/</w:t>
            </w:r>
            <w:proofErr w:type="spellStart"/>
            <w:r w:rsidRPr="00A96EFE">
              <w:rPr>
                <w:rFonts w:ascii="Times New Roman" w:hAnsi="Times New Roman" w:cs="Times New Roman"/>
              </w:rPr>
              <w:t>сут</w:t>
            </w:r>
            <w:proofErr w:type="spellEnd"/>
            <w:r w:rsidRPr="00A96EFE">
              <w:rPr>
                <w:rFonts w:ascii="Times New Roman" w:hAnsi="Times New Roman" w:cs="Times New Roman"/>
              </w:rPr>
              <w:t xml:space="preserve"> должно иметь потребляемую мощность не более 5 кВт </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4. Предусмотреть раковину для мытья рук.</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5. Предусмотреть учет отдачи очищенной воды.</w:t>
            </w: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469A" w:rsidRPr="00A96EFE" w:rsidRDefault="00A4469A" w:rsidP="00285EED">
            <w:pPr>
              <w:suppressAutoHyphens/>
              <w:spacing w:line="240" w:lineRule="auto"/>
              <w:jc w:val="center"/>
              <w:rPr>
                <w:rFonts w:ascii="Times New Roman" w:hAnsi="Times New Roman" w:cs="Times New Roman"/>
              </w:rPr>
            </w:pPr>
            <w:r w:rsidRPr="00A96EFE">
              <w:rPr>
                <w:rFonts w:ascii="Times New Roman" w:hAnsi="Times New Roman" w:cs="Times New Roman"/>
              </w:rPr>
              <w:t>2.5 ЭЛЕКТРОСНАБЖЕНИЕ</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rPr>
                <w:rFonts w:ascii="Times New Roman" w:hAnsi="Times New Roman" w:cs="Times New Roman"/>
              </w:rPr>
            </w:pPr>
            <w:r w:rsidRPr="008910F0">
              <w:rPr>
                <w:rFonts w:ascii="Times New Roman" w:hAnsi="Times New Roman" w:cs="Times New Roman"/>
              </w:rPr>
              <w:t>Категория надежности электроснабжения согласно ПУЭ</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strike/>
              </w:rPr>
            </w:pPr>
            <w:r w:rsidRPr="00A96EFE">
              <w:rPr>
                <w:rFonts w:ascii="Times New Roman" w:hAnsi="Times New Roman" w:cs="Times New Roman"/>
                <w:lang w:val="en-US"/>
              </w:rPr>
              <w:t>III</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rPr>
                <w:rFonts w:ascii="Times New Roman" w:hAnsi="Times New Roman" w:cs="Times New Roman"/>
              </w:rPr>
            </w:pPr>
            <w:r w:rsidRPr="008910F0">
              <w:rPr>
                <w:rFonts w:ascii="Times New Roman" w:hAnsi="Times New Roman" w:cs="Times New Roman"/>
              </w:rPr>
              <w:t>Перечень потребителей электроэнергии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5170"/>
                <w:tab w:val="left" w:pos="5250"/>
              </w:tabs>
              <w:suppressAutoHyphens/>
              <w:spacing w:line="240" w:lineRule="auto"/>
              <w:jc w:val="both"/>
              <w:rPr>
                <w:rFonts w:ascii="Times New Roman" w:hAnsi="Times New Roman" w:cs="Times New Roman"/>
              </w:rPr>
            </w:pPr>
            <w:r w:rsidRPr="00A96EFE">
              <w:rPr>
                <w:rFonts w:ascii="Times New Roman" w:hAnsi="Times New Roman" w:cs="Times New Roman"/>
              </w:rPr>
              <w:t>- силовое оборудование;</w:t>
            </w:r>
          </w:p>
          <w:p w:rsidR="00A4469A" w:rsidRPr="00A96EFE" w:rsidRDefault="00A4469A" w:rsidP="00285EED">
            <w:pPr>
              <w:tabs>
                <w:tab w:val="left" w:pos="5170"/>
                <w:tab w:val="left" w:pos="5250"/>
              </w:tabs>
              <w:suppressAutoHyphens/>
              <w:spacing w:line="240" w:lineRule="auto"/>
              <w:jc w:val="both"/>
              <w:rPr>
                <w:rFonts w:ascii="Times New Roman" w:hAnsi="Times New Roman" w:cs="Times New Roman"/>
              </w:rPr>
            </w:pPr>
            <w:r w:rsidRPr="00A96EFE">
              <w:rPr>
                <w:rFonts w:ascii="Times New Roman" w:hAnsi="Times New Roman" w:cs="Times New Roman"/>
              </w:rPr>
              <w:lastRenderedPageBreak/>
              <w:t>- электродвигатели насосных агрегатов;</w:t>
            </w:r>
          </w:p>
          <w:p w:rsidR="00A4469A" w:rsidRPr="00A96EFE" w:rsidRDefault="00A4469A" w:rsidP="00285EED">
            <w:pPr>
              <w:tabs>
                <w:tab w:val="left" w:pos="5170"/>
                <w:tab w:val="left" w:pos="5250"/>
              </w:tabs>
              <w:suppressAutoHyphens/>
              <w:spacing w:line="240" w:lineRule="auto"/>
              <w:jc w:val="both"/>
              <w:rPr>
                <w:rFonts w:ascii="Times New Roman" w:hAnsi="Times New Roman" w:cs="Times New Roman"/>
              </w:rPr>
            </w:pPr>
            <w:r w:rsidRPr="00A96EFE">
              <w:rPr>
                <w:rFonts w:ascii="Times New Roman" w:hAnsi="Times New Roman" w:cs="Times New Roman"/>
              </w:rPr>
              <w:t>- рабочее, аварийное и наружное освещение;</w:t>
            </w:r>
          </w:p>
          <w:p w:rsidR="00A4469A" w:rsidRPr="00A96EFE" w:rsidRDefault="00A4469A" w:rsidP="00285EED">
            <w:pPr>
              <w:tabs>
                <w:tab w:val="left" w:pos="5170"/>
                <w:tab w:val="left" w:pos="5250"/>
              </w:tabs>
              <w:suppressAutoHyphens/>
              <w:spacing w:line="240" w:lineRule="auto"/>
              <w:jc w:val="both"/>
              <w:rPr>
                <w:rFonts w:ascii="Times New Roman" w:hAnsi="Times New Roman" w:cs="Times New Roman"/>
              </w:rPr>
            </w:pPr>
            <w:r w:rsidRPr="00A96EFE">
              <w:rPr>
                <w:rFonts w:ascii="Times New Roman" w:hAnsi="Times New Roman" w:cs="Times New Roman"/>
              </w:rPr>
              <w:t xml:space="preserve">- </w:t>
            </w:r>
            <w:proofErr w:type="spellStart"/>
            <w:r w:rsidRPr="00A96EFE">
              <w:rPr>
                <w:rFonts w:ascii="Times New Roman" w:hAnsi="Times New Roman" w:cs="Times New Roman"/>
              </w:rPr>
              <w:t>электроотопление</w:t>
            </w:r>
            <w:proofErr w:type="spellEnd"/>
            <w:r w:rsidRPr="00A96EFE">
              <w:rPr>
                <w:rFonts w:ascii="Times New Roman" w:hAnsi="Times New Roman" w:cs="Times New Roman"/>
              </w:rPr>
              <w:t>;</w:t>
            </w:r>
          </w:p>
          <w:p w:rsidR="00A4469A" w:rsidRPr="00A96EFE" w:rsidRDefault="00A4469A" w:rsidP="00285EED">
            <w:pPr>
              <w:tabs>
                <w:tab w:val="left" w:pos="5170"/>
                <w:tab w:val="left" w:pos="5250"/>
              </w:tabs>
              <w:suppressAutoHyphens/>
              <w:spacing w:line="240" w:lineRule="auto"/>
              <w:jc w:val="both"/>
              <w:rPr>
                <w:rFonts w:ascii="Times New Roman" w:hAnsi="Times New Roman" w:cs="Times New Roman"/>
              </w:rPr>
            </w:pPr>
            <w:r w:rsidRPr="00A96EFE">
              <w:rPr>
                <w:rFonts w:ascii="Times New Roman" w:hAnsi="Times New Roman" w:cs="Times New Roman"/>
              </w:rPr>
              <w:t>- вентиляция;</w:t>
            </w:r>
          </w:p>
          <w:p w:rsidR="00A4469A" w:rsidRPr="00A96EFE" w:rsidRDefault="00A4469A" w:rsidP="00285EED">
            <w:pPr>
              <w:tabs>
                <w:tab w:val="left" w:pos="5170"/>
                <w:tab w:val="left" w:pos="5250"/>
              </w:tabs>
              <w:suppressAutoHyphens/>
              <w:spacing w:line="240" w:lineRule="auto"/>
              <w:jc w:val="both"/>
              <w:rPr>
                <w:rFonts w:ascii="Times New Roman" w:hAnsi="Times New Roman" w:cs="Times New Roman"/>
              </w:rPr>
            </w:pPr>
            <w:r w:rsidRPr="00A96EFE">
              <w:rPr>
                <w:rFonts w:ascii="Times New Roman" w:hAnsi="Times New Roman" w:cs="Times New Roman"/>
              </w:rPr>
              <w:t>- приборы и средства автоматизации;</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шкаф управления и сигнализации.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lastRenderedPageBreak/>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Электроснабжение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Силовое оборудование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90"/>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A4469A" w:rsidRPr="00631724" w:rsidRDefault="00A4469A" w:rsidP="00285EED">
            <w:pPr>
              <w:suppressAutoHyphens/>
              <w:spacing w:line="240" w:lineRule="auto"/>
              <w:jc w:val="both"/>
              <w:rPr>
                <w:rFonts w:ascii="Times New Roman" w:hAnsi="Times New Roman" w:cs="Times New Roman"/>
              </w:rPr>
            </w:pPr>
            <w:r w:rsidRPr="00631724">
              <w:rPr>
                <w:rFonts w:ascii="Times New Roman" w:hAnsi="Times New Roman" w:cs="Times New Roman"/>
              </w:rPr>
              <w:t>3.1.1 Напряжение, 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220</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A4469A" w:rsidRPr="00631724" w:rsidRDefault="00A4469A" w:rsidP="00285EED">
            <w:pPr>
              <w:suppressAutoHyphens/>
              <w:spacing w:line="240" w:lineRule="auto"/>
              <w:jc w:val="both"/>
              <w:rPr>
                <w:rFonts w:ascii="Times New Roman" w:hAnsi="Times New Roman" w:cs="Times New Roman"/>
              </w:rPr>
            </w:pPr>
            <w:r w:rsidRPr="00631724">
              <w:rPr>
                <w:rFonts w:ascii="Times New Roman" w:hAnsi="Times New Roman" w:cs="Times New Roman"/>
              </w:rPr>
              <w:t>3.1.2 Количество фаз, штук</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A4469A" w:rsidRPr="00631724" w:rsidRDefault="00A4469A" w:rsidP="00285EED">
            <w:pPr>
              <w:suppressAutoHyphens/>
              <w:spacing w:line="240" w:lineRule="auto"/>
              <w:jc w:val="both"/>
              <w:rPr>
                <w:rFonts w:ascii="Times New Roman" w:hAnsi="Times New Roman" w:cs="Times New Roman"/>
              </w:rPr>
            </w:pPr>
            <w:r w:rsidRPr="00631724">
              <w:rPr>
                <w:rFonts w:ascii="Times New Roman" w:hAnsi="Times New Roman" w:cs="Times New Roman"/>
              </w:rPr>
              <w:t>3.1.3 Частота, Гц</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50</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3.2</w:t>
            </w:r>
          </w:p>
        </w:tc>
        <w:tc>
          <w:tcPr>
            <w:tcW w:w="4003" w:type="dxa"/>
            <w:tcBorders>
              <w:top w:val="single" w:sz="4" w:space="0" w:color="000000"/>
              <w:left w:val="single" w:sz="4" w:space="0" w:color="000000"/>
              <w:bottom w:val="single" w:sz="4" w:space="0" w:color="000000"/>
            </w:tcBorders>
            <w:shd w:val="clear" w:color="auto" w:fill="auto"/>
          </w:tcPr>
          <w:p w:rsidR="00A4469A" w:rsidRPr="00631724" w:rsidRDefault="00A4469A" w:rsidP="00285EED">
            <w:pPr>
              <w:suppressAutoHyphens/>
              <w:spacing w:line="240" w:lineRule="auto"/>
              <w:jc w:val="both"/>
              <w:rPr>
                <w:rFonts w:ascii="Times New Roman" w:hAnsi="Times New Roman" w:cs="Times New Roman"/>
              </w:rPr>
            </w:pPr>
            <w:r w:rsidRPr="00631724">
              <w:rPr>
                <w:rFonts w:ascii="Times New Roman" w:hAnsi="Times New Roman" w:cs="Times New Roman"/>
              </w:rPr>
              <w:t>Вторичной аппаратуры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A4469A" w:rsidRPr="00631724" w:rsidRDefault="00A4469A" w:rsidP="00285EED">
            <w:pPr>
              <w:suppressAutoHyphens/>
              <w:spacing w:line="240" w:lineRule="auto"/>
              <w:jc w:val="both"/>
              <w:rPr>
                <w:rFonts w:ascii="Times New Roman" w:hAnsi="Times New Roman" w:cs="Times New Roman"/>
              </w:rPr>
            </w:pPr>
            <w:r w:rsidRPr="00631724">
              <w:rPr>
                <w:rFonts w:ascii="Times New Roman" w:hAnsi="Times New Roman" w:cs="Times New Roman"/>
              </w:rPr>
              <w:t>3.2.1 Напряжение, 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220</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A4469A" w:rsidRPr="00631724" w:rsidRDefault="00A4469A" w:rsidP="00285EED">
            <w:pPr>
              <w:suppressAutoHyphens/>
              <w:spacing w:line="240" w:lineRule="auto"/>
              <w:jc w:val="both"/>
              <w:rPr>
                <w:rFonts w:ascii="Times New Roman" w:hAnsi="Times New Roman" w:cs="Times New Roman"/>
              </w:rPr>
            </w:pPr>
            <w:r w:rsidRPr="00631724">
              <w:rPr>
                <w:rFonts w:ascii="Times New Roman" w:hAnsi="Times New Roman" w:cs="Times New Roman"/>
              </w:rPr>
              <w:t>3.1.2 Количество фаз, штук</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A4469A" w:rsidRPr="00631724" w:rsidRDefault="00A4469A" w:rsidP="00285EED">
            <w:pPr>
              <w:suppressAutoHyphens/>
              <w:spacing w:line="240" w:lineRule="auto"/>
              <w:jc w:val="both"/>
              <w:rPr>
                <w:rFonts w:ascii="Times New Roman" w:hAnsi="Times New Roman" w:cs="Times New Roman"/>
              </w:rPr>
            </w:pPr>
            <w:r w:rsidRPr="00631724">
              <w:rPr>
                <w:rFonts w:ascii="Times New Roman" w:hAnsi="Times New Roman" w:cs="Times New Roman"/>
              </w:rPr>
              <w:t>3.1.3 Частота, Гц</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50</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Требования к электрооборудованию и аппаратуре управления</w:t>
            </w:r>
            <w:r>
              <w:rPr>
                <w:rFonts w:ascii="Times New Roman" w:hAnsi="Times New Roman" w:cs="Times New Roman"/>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Конструктивное исполнение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Заводское изготовление</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4.2</w:t>
            </w:r>
          </w:p>
        </w:tc>
        <w:tc>
          <w:tcPr>
            <w:tcW w:w="4003" w:type="dxa"/>
            <w:tcBorders>
              <w:top w:val="single" w:sz="4" w:space="0" w:color="000000"/>
              <w:left w:val="single" w:sz="4" w:space="0" w:color="000000"/>
              <w:bottom w:val="single" w:sz="4" w:space="0" w:color="000000"/>
            </w:tcBorders>
            <w:shd w:val="clear" w:color="auto" w:fill="auto"/>
          </w:tcPr>
          <w:p w:rsidR="00A4469A" w:rsidRPr="00B52759" w:rsidRDefault="00A4469A" w:rsidP="00285EED">
            <w:pPr>
              <w:suppressAutoHyphens/>
              <w:spacing w:line="240" w:lineRule="auto"/>
              <w:jc w:val="both"/>
              <w:rPr>
                <w:rFonts w:ascii="Times New Roman" w:hAnsi="Times New Roman" w:cs="Times New Roman"/>
              </w:rPr>
            </w:pPr>
            <w:r w:rsidRPr="00B52759">
              <w:rPr>
                <w:rFonts w:ascii="Times New Roman" w:hAnsi="Times New Roman" w:cs="Times New Roman"/>
              </w:rPr>
              <w:t>Климатическое исполнение по ГОСТ 15150-69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УХЛ4.1</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4.3</w:t>
            </w:r>
          </w:p>
        </w:tc>
        <w:tc>
          <w:tcPr>
            <w:tcW w:w="4003" w:type="dxa"/>
            <w:tcBorders>
              <w:top w:val="single" w:sz="4" w:space="0" w:color="000000"/>
              <w:left w:val="single" w:sz="4" w:space="0" w:color="000000"/>
              <w:bottom w:val="single" w:sz="4" w:space="0" w:color="000000"/>
            </w:tcBorders>
            <w:shd w:val="clear" w:color="auto" w:fill="auto"/>
          </w:tcPr>
          <w:p w:rsidR="00A4469A" w:rsidRPr="00B52759" w:rsidRDefault="00A4469A" w:rsidP="00285EED">
            <w:pPr>
              <w:suppressAutoHyphens/>
              <w:spacing w:line="240" w:lineRule="auto"/>
              <w:jc w:val="both"/>
              <w:rPr>
                <w:rFonts w:ascii="Times New Roman" w:hAnsi="Times New Roman" w:cs="Times New Roman"/>
              </w:rPr>
            </w:pPr>
            <w:r w:rsidRPr="00B52759">
              <w:rPr>
                <w:rFonts w:ascii="Times New Roman" w:hAnsi="Times New Roman" w:cs="Times New Roman"/>
              </w:rPr>
              <w:t>Степень защиты от внешнего воздействия по ГОСТ 14254-96 (МЭК529-89)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Не менее </w:t>
            </w:r>
            <w:r w:rsidRPr="00A96EFE">
              <w:rPr>
                <w:rFonts w:ascii="Times New Roman" w:hAnsi="Times New Roman" w:cs="Times New Roman"/>
                <w:lang w:val="en-US"/>
              </w:rPr>
              <w:t>IP</w:t>
            </w:r>
            <w:r w:rsidRPr="00A96EFE">
              <w:rPr>
                <w:rFonts w:ascii="Times New Roman" w:hAnsi="Times New Roman" w:cs="Times New Roman"/>
              </w:rPr>
              <w:t>54</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Расположение аппаратуры управления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 Внутри здания:</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выключатели рабочего и аварийного освещения;</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кнопки управления установкой водоподготовки (в технологическом помещении).</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 xml:space="preserve">- выключатель наружного освещения перед входом на стене блока. </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4.5</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Наличие силового шкафа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Предусмотреть установку силовых распределительных шкафов для питания, защиты и управления всеми </w:t>
            </w:r>
            <w:proofErr w:type="spellStart"/>
            <w:r w:rsidRPr="00A96EFE">
              <w:rPr>
                <w:rFonts w:ascii="Times New Roman" w:hAnsi="Times New Roman" w:cs="Times New Roman"/>
              </w:rPr>
              <w:t>энергопотребителями</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4.6</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 xml:space="preserve">1. Предусмотреть автоматическое отключение электропотребления при пожаре, а также защиту </w:t>
            </w:r>
            <w:r w:rsidRPr="00A96EFE">
              <w:rPr>
                <w:rFonts w:ascii="Times New Roman" w:hAnsi="Times New Roman" w:cs="Times New Roman"/>
              </w:rPr>
              <w:lastRenderedPageBreak/>
              <w:t>человека от воздействия электрической сети.</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 xml:space="preserve">2. Выполнить монтаж осветительной сети в соответствии требованиям ПУЭ и ГОСТ Р 50462-2009 (МЭК 60446:2007). </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3. Установить около кнопок управления таблички с надписями, указывающими операции, для которых они предназначены.</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lastRenderedPageBreak/>
              <w:t>5</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Кабельные сети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Выбор кабелей и способа прокладки осуществлять в зависимости от требований изготовителей оборудования и условий эксплуатации.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6</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Электроосвещение</w:t>
            </w:r>
            <w:r>
              <w:rPr>
                <w:rFonts w:ascii="Times New Roman" w:hAnsi="Times New Roman" w:cs="Times New Roman"/>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6.1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Типы электроосвещения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Рабочее, аварийное, наружное.</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6.2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Исполнение светильников и тип применяемых ламп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С энергосберегающими светодиодными лампами.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6.3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Требования к освещенности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567"/>
                <w:tab w:val="left" w:pos="2410"/>
              </w:tabs>
              <w:suppressAutoHyphens/>
              <w:spacing w:after="0" w:line="240" w:lineRule="auto"/>
              <w:contextualSpacing/>
              <w:jc w:val="both"/>
              <w:rPr>
                <w:rFonts w:ascii="Times New Roman" w:hAnsi="Times New Roman" w:cs="Times New Roman"/>
              </w:rPr>
            </w:pPr>
            <w:r w:rsidRPr="00A96EFE">
              <w:rPr>
                <w:rFonts w:ascii="Times New Roman" w:hAnsi="Times New Roman" w:cs="Times New Roman"/>
              </w:rPr>
              <w:t xml:space="preserve">СП 52.13330-52, но не менее 200 </w:t>
            </w:r>
            <w:proofErr w:type="spellStart"/>
            <w:r w:rsidRPr="00A96EFE">
              <w:rPr>
                <w:rFonts w:ascii="Times New Roman" w:hAnsi="Times New Roman" w:cs="Times New Roman"/>
              </w:rPr>
              <w:t>лк</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6.4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after="0" w:line="240" w:lineRule="auto"/>
              <w:jc w:val="both"/>
              <w:rPr>
                <w:rFonts w:ascii="Times New Roman" w:hAnsi="Times New Roman" w:cs="Times New Roman"/>
              </w:rPr>
            </w:pPr>
            <w:r w:rsidRPr="00A96EFE">
              <w:rPr>
                <w:rFonts w:ascii="Times New Roman" w:hAnsi="Times New Roman" w:cs="Times New Roman"/>
              </w:rPr>
              <w:t>1. Типы светильников и род проводки должны соответствовать условиям среды, назначению и характеру производимых работ.</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xml:space="preserve">2. Включение осветительных приборов внутри здания по датчику присутствия. </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3.</w:t>
            </w:r>
            <w:r w:rsidRPr="00A96EFE">
              <w:rPr>
                <w:rFonts w:ascii="Times New Roman" w:hAnsi="Times New Roman" w:cs="Times New Roman"/>
                <w:lang w:val="en-US"/>
              </w:rPr>
              <w:t> </w:t>
            </w:r>
            <w:r w:rsidRPr="00A96EFE">
              <w:rPr>
                <w:rFonts w:ascii="Times New Roman" w:hAnsi="Times New Roman" w:cs="Times New Roman"/>
              </w:rPr>
              <w:t>Включение наружного освещения – автоматически.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7579CB"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7</w:t>
            </w:r>
          </w:p>
        </w:tc>
        <w:tc>
          <w:tcPr>
            <w:tcW w:w="4003" w:type="dxa"/>
            <w:tcBorders>
              <w:top w:val="single" w:sz="4" w:space="0" w:color="000000"/>
              <w:left w:val="single" w:sz="4" w:space="0" w:color="000000"/>
              <w:bottom w:val="single" w:sz="4" w:space="0" w:color="000000"/>
            </w:tcBorders>
            <w:shd w:val="clear" w:color="auto" w:fill="auto"/>
          </w:tcPr>
          <w:p w:rsidR="00A4469A" w:rsidRPr="007579CB" w:rsidRDefault="00A4469A" w:rsidP="00285EED">
            <w:pPr>
              <w:tabs>
                <w:tab w:val="left" w:pos="1965"/>
              </w:tabs>
              <w:suppressAutoHyphens/>
              <w:spacing w:line="240" w:lineRule="auto"/>
              <w:ind w:right="-57"/>
              <w:rPr>
                <w:rFonts w:ascii="Times New Roman" w:hAnsi="Times New Roman" w:cs="Times New Roman"/>
              </w:rPr>
            </w:pPr>
            <w:r w:rsidRPr="007579CB">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u w:val="single"/>
              </w:rPr>
            </w:pPr>
            <w:r w:rsidRPr="00A96EFE">
              <w:rPr>
                <w:rFonts w:ascii="Times New Roman" w:hAnsi="Times New Roman" w:cs="Times New Roman"/>
              </w:rPr>
              <w:t>Для обеспечения непрерывности подачи электропитания и исключения потери данных при отключении электроэнергии предусмотреть в составе установки источник(и) бесперебойного питания (ИБП)</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Предусмотреть дизельную электростанцию для обеспечения электропитания и обогрева сооружений на период восстановления постоянного внешнего электроснабжения, но не менее 8 часов.</w:t>
            </w: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center"/>
              <w:rPr>
                <w:rFonts w:ascii="Times New Roman" w:hAnsi="Times New Roman" w:cs="Times New Roman"/>
              </w:rPr>
            </w:pPr>
            <w:r w:rsidRPr="00A96EFE">
              <w:rPr>
                <w:rFonts w:ascii="Times New Roman" w:hAnsi="Times New Roman" w:cs="Times New Roman"/>
              </w:rPr>
              <w:t>2.6 АВТОМАТИЗАЦИЯ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Обеспечить управление, измерение и контроль следующих параметров (измерение/сигнализация/управление, местное/дистанционное)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lang w:val="en-US"/>
              </w:rPr>
              <w:t>1</w:t>
            </w: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Контроль давления на напоре насосов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измерение, местное</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Контроль перепада давления на фильтре удаления цветности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измерение, местное</w:t>
            </w:r>
          </w:p>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Контроль перепада давления на сорбционном фильтре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измерение, местное</w:t>
            </w:r>
          </w:p>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lastRenderedPageBreak/>
              <w:t>1.4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Контроль предельных уровней в резервуаре исходной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измерение, местное</w:t>
            </w:r>
          </w:p>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1.5</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Контроль предельных уровней в резервуаре чистой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измерение, местное</w:t>
            </w:r>
          </w:p>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1.6</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Контроль перепада давлен</w:t>
            </w:r>
            <w:r>
              <w:rPr>
                <w:rFonts w:ascii="Times New Roman" w:hAnsi="Times New Roman" w:cs="Times New Roman"/>
              </w:rPr>
              <w:t>ия на обратноосмотической установке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измерение, местное</w:t>
            </w:r>
          </w:p>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1.7</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Управление насосным оборудованием и электроприводами запорной арматуры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управление, местное</w:t>
            </w:r>
          </w:p>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1.8</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Сигнал аварийной ситуации в работе оборудования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сигнализация, местное</w:t>
            </w:r>
          </w:p>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239F4" w:rsidRDefault="00A4469A" w:rsidP="00285EED">
            <w:pPr>
              <w:shd w:val="clear" w:color="auto" w:fill="FFFFFF"/>
              <w:suppressAutoHyphens/>
              <w:rPr>
                <w:rFonts w:ascii="Times New Roman" w:hAnsi="Times New Roman" w:cs="Times New Roman"/>
                <w:iCs/>
                <w:lang w:eastAsia="ar-SA"/>
              </w:rPr>
            </w:pPr>
            <w:r w:rsidRPr="008239F4">
              <w:rPr>
                <w:rFonts w:ascii="Times New Roman" w:hAnsi="Times New Roman" w:cs="Times New Roman"/>
                <w:iCs/>
              </w:rPr>
              <w:t>Противопожарная автоматика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hd w:val="clear" w:color="auto" w:fill="FFFFFF"/>
              <w:suppressAutoHyphens/>
              <w:rPr>
                <w:rFonts w:ascii="Times New Roman" w:hAnsi="Times New Roman" w:cs="Times New Roman"/>
                <w:iCs/>
                <w:lang w:eastAsia="ar-SA"/>
              </w:rPr>
            </w:pPr>
            <w:r w:rsidRPr="00A96EFE">
              <w:rPr>
                <w:rFonts w:ascii="Times New Roman" w:hAnsi="Times New Roman" w:cs="Times New Roman"/>
                <w:iCs/>
              </w:rPr>
              <w:t>Предусмотреть контакты для подключения сигнала о пожаре (типа «сухой контакт»).</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Требования к монтажу средств и приборов КИП и 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lang w:eastAsia="ar-SA"/>
              </w:rPr>
            </w:pPr>
            <w:r w:rsidRPr="00A96EFE">
              <w:rPr>
                <w:rFonts w:ascii="Times New Roman" w:hAnsi="Times New Roman" w:cs="Times New Roman"/>
              </w:rPr>
              <w:t xml:space="preserve">1. Осуществить монтаж </w:t>
            </w:r>
            <w:proofErr w:type="spellStart"/>
            <w:r w:rsidRPr="00A96EFE">
              <w:rPr>
                <w:rFonts w:ascii="Times New Roman" w:hAnsi="Times New Roman" w:cs="Times New Roman"/>
              </w:rPr>
              <w:t>клеммных</w:t>
            </w:r>
            <w:proofErr w:type="spellEnd"/>
            <w:r w:rsidRPr="00A96EFE">
              <w:rPr>
                <w:rFonts w:ascii="Times New Roman" w:hAnsi="Times New Roman" w:cs="Times New Roman"/>
              </w:rPr>
              <w:t xml:space="preserve"> коробок на границе здания в месте, удобном для обслуживания и подключения внешних кабелей. </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 xml:space="preserve">2. Осуществить подключение кабельных линий от средств автоматизации до </w:t>
            </w:r>
            <w:proofErr w:type="spellStart"/>
            <w:r w:rsidRPr="00A96EFE">
              <w:rPr>
                <w:rFonts w:ascii="Times New Roman" w:hAnsi="Times New Roman" w:cs="Times New Roman"/>
              </w:rPr>
              <w:t>клеммных</w:t>
            </w:r>
            <w:proofErr w:type="spellEnd"/>
            <w:r w:rsidRPr="00A96EFE">
              <w:rPr>
                <w:rFonts w:ascii="Times New Roman" w:hAnsi="Times New Roman" w:cs="Times New Roman"/>
              </w:rPr>
              <w:t xml:space="preserve"> коробок и шкафа управления и сигнализации в соответствии с данными техническими требованиями, требованиями ПУЭ и инструкциями по монтажу и эксплуатации.</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 xml:space="preserve">3. Предусмотреть заземление средств автоматизации в соответствии с данными техническими требованиями и требованиями ПУЭ. </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Требования к средствам измерения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hd w:val="clear" w:color="auto" w:fill="FFFFFF"/>
              <w:suppressAutoHyphens/>
              <w:autoSpaceDE w:val="0"/>
              <w:autoSpaceDN w:val="0"/>
              <w:adjustRightInd w:val="0"/>
              <w:spacing w:after="0"/>
              <w:jc w:val="both"/>
              <w:rPr>
                <w:rFonts w:ascii="Times New Roman" w:hAnsi="Times New Roman" w:cs="Times New Roman"/>
                <w:lang w:eastAsia="ar-SA"/>
              </w:rPr>
            </w:pPr>
            <w:r w:rsidRPr="00A96EFE">
              <w:rPr>
                <w:rFonts w:ascii="Times New Roman" w:hAnsi="Times New Roman" w:cs="Times New Roman"/>
              </w:rPr>
              <w:t>1. Средства измерения должны иметь Сертификат об утверждении типа, прошедшие поверку и обеспечивающие соблюдение установленных законодательством обязательных требований в соответствии со статьями Федерального закона от 26.06.2008 №102-ФЗ «Об обеспечении единства измерений» и правил по метрологии ПР 50.2.010.</w:t>
            </w:r>
          </w:p>
          <w:p w:rsidR="00A4469A" w:rsidRPr="00A96EFE" w:rsidRDefault="00A4469A" w:rsidP="00285EED">
            <w:pPr>
              <w:shd w:val="clear" w:color="auto" w:fill="FFFFFF"/>
              <w:suppressAutoHyphens/>
              <w:autoSpaceDE w:val="0"/>
              <w:autoSpaceDN w:val="0"/>
              <w:adjustRightInd w:val="0"/>
              <w:spacing w:after="0"/>
              <w:jc w:val="both"/>
              <w:rPr>
                <w:rFonts w:ascii="Times New Roman" w:hAnsi="Times New Roman" w:cs="Times New Roman"/>
              </w:rPr>
            </w:pPr>
            <w:r w:rsidRPr="00A96EFE">
              <w:rPr>
                <w:rFonts w:ascii="Times New Roman" w:hAnsi="Times New Roman" w:cs="Times New Roman"/>
              </w:rPr>
              <w:t>2. Средства измерений должны иметь паспорт, техническое описание, инструкцию по эксплуатации, методику поверки.</w:t>
            </w:r>
          </w:p>
          <w:p w:rsidR="00A4469A" w:rsidRPr="00A96EFE" w:rsidRDefault="00A4469A" w:rsidP="00285EED">
            <w:pPr>
              <w:shd w:val="clear" w:color="auto" w:fill="FFFFFF"/>
              <w:suppressAutoHyphens/>
              <w:autoSpaceDE w:val="0"/>
              <w:autoSpaceDN w:val="0"/>
              <w:adjustRightInd w:val="0"/>
              <w:spacing w:after="0"/>
              <w:jc w:val="both"/>
              <w:rPr>
                <w:rFonts w:ascii="Times New Roman" w:hAnsi="Times New Roman" w:cs="Times New Roman"/>
              </w:rPr>
            </w:pPr>
            <w:r w:rsidRPr="00A96EFE">
              <w:rPr>
                <w:rFonts w:ascii="Times New Roman" w:hAnsi="Times New Roman" w:cs="Times New Roman"/>
              </w:rPr>
              <w:t xml:space="preserve">3.Средства контроля и измерения, входящие в состав поставки, должны иметь свидетельства о поверке/калибровке со сроком действия не менее половины </w:t>
            </w:r>
            <w:proofErr w:type="spellStart"/>
            <w:r w:rsidRPr="00A96EFE">
              <w:rPr>
                <w:rFonts w:ascii="Times New Roman" w:hAnsi="Times New Roman" w:cs="Times New Roman"/>
              </w:rPr>
              <w:t>межпроверочного</w:t>
            </w:r>
            <w:proofErr w:type="spellEnd"/>
            <w:r w:rsidRPr="00A96EFE">
              <w:rPr>
                <w:rFonts w:ascii="Times New Roman" w:hAnsi="Times New Roman" w:cs="Times New Roman"/>
              </w:rPr>
              <w:t xml:space="preserve"> интервала на момент сдачи объекта в эксплуатацию.</w:t>
            </w:r>
          </w:p>
          <w:p w:rsidR="00A4469A" w:rsidRPr="00A96EFE" w:rsidRDefault="00A4469A" w:rsidP="00285EED">
            <w:pPr>
              <w:shd w:val="clear" w:color="auto" w:fill="FFFFFF"/>
              <w:suppressAutoHyphens/>
              <w:autoSpaceDE w:val="0"/>
              <w:autoSpaceDN w:val="0"/>
              <w:adjustRightInd w:val="0"/>
              <w:spacing w:after="0" w:line="240" w:lineRule="auto"/>
              <w:jc w:val="both"/>
              <w:rPr>
                <w:rFonts w:ascii="Times New Roman" w:hAnsi="Times New Roman" w:cs="Times New Roman"/>
              </w:rPr>
            </w:pPr>
            <w:r w:rsidRPr="00A96EFE">
              <w:rPr>
                <w:rFonts w:ascii="Times New Roman" w:hAnsi="Times New Roman" w:cs="Times New Roman"/>
              </w:rPr>
              <w:t>4. Показания прибора учёта воды.</w:t>
            </w: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469A" w:rsidRPr="00A96EFE" w:rsidRDefault="00A4469A" w:rsidP="00285EED">
            <w:pPr>
              <w:suppressAutoHyphens/>
              <w:spacing w:line="240" w:lineRule="auto"/>
              <w:jc w:val="center"/>
              <w:rPr>
                <w:rFonts w:ascii="Times New Roman" w:hAnsi="Times New Roman" w:cs="Times New Roman"/>
              </w:rPr>
            </w:pPr>
            <w:r w:rsidRPr="00A96EFE">
              <w:rPr>
                <w:rFonts w:ascii="Times New Roman" w:hAnsi="Times New Roman" w:cs="Times New Roman"/>
              </w:rPr>
              <w:lastRenderedPageBreak/>
              <w:t>2.7 ОТОПЛЕНИЕ И ВЕНТИЛЯЦИЯ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Выполнит</w:t>
            </w:r>
            <w:r>
              <w:rPr>
                <w:rFonts w:ascii="Times New Roman" w:hAnsi="Times New Roman" w:cs="Times New Roman"/>
              </w:rPr>
              <w:t>ь систему отопления и вентиляцию</w:t>
            </w:r>
            <w:r w:rsidRPr="008910F0">
              <w:rPr>
                <w:rFonts w:ascii="Times New Roman" w:hAnsi="Times New Roman" w:cs="Times New Roman"/>
              </w:rPr>
              <w:t xml:space="preserve"> согласно</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lang w:val="en-US"/>
              </w:rPr>
            </w:pPr>
            <w:r w:rsidRPr="00A96EFE">
              <w:rPr>
                <w:rFonts w:ascii="Times New Roman" w:hAnsi="Times New Roman" w:cs="Times New Roman"/>
              </w:rPr>
              <w:t>СП 60.13330.2012, СП 131.13330.2012,</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СП 73.13330.2016</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Расчетная температура воздуха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Наружный воздух, °C</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минус 60</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Воздух в помещении, не менее, °C</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плюс 15, с возможностью повышения температуры до плюс 20 на время ремонтных работ.</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Система отопления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Тип отопления (основное и резервное)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widowControl w:val="0"/>
              <w:tabs>
                <w:tab w:val="left" w:pos="244"/>
              </w:tabs>
              <w:suppressAutoHyphens/>
              <w:kinsoku w:val="0"/>
              <w:overflowPunct w:val="0"/>
              <w:autoSpaceDE w:val="0"/>
              <w:autoSpaceDN w:val="0"/>
              <w:adjustRightInd w:val="0"/>
              <w:spacing w:before="27" w:after="0" w:line="240" w:lineRule="auto"/>
              <w:ind w:left="33"/>
              <w:jc w:val="both"/>
              <w:rPr>
                <w:rFonts w:ascii="Times New Roman" w:hAnsi="Times New Roman" w:cs="Times New Roman"/>
                <w:spacing w:val="-1"/>
              </w:rPr>
            </w:pPr>
            <w:r w:rsidRPr="00A96EFE">
              <w:rPr>
                <w:rFonts w:ascii="Times New Roman" w:hAnsi="Times New Roman" w:cs="Times New Roman"/>
                <w:spacing w:val="-1"/>
              </w:rPr>
              <w:t>Электрическое (по согласованию с Получателем) (с возможностью подключения к централизованному отоплению силами Получателя по согласованию сторон)</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Источник тепла для системы отопления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widowControl w:val="0"/>
              <w:tabs>
                <w:tab w:val="left" w:pos="244"/>
              </w:tabs>
              <w:suppressAutoHyphens/>
              <w:kinsoku w:val="0"/>
              <w:overflowPunct w:val="0"/>
              <w:autoSpaceDE w:val="0"/>
              <w:autoSpaceDN w:val="0"/>
              <w:adjustRightInd w:val="0"/>
              <w:spacing w:before="27" w:after="0" w:line="240" w:lineRule="auto"/>
              <w:ind w:left="33"/>
              <w:jc w:val="both"/>
              <w:rPr>
                <w:rFonts w:ascii="Times New Roman" w:hAnsi="Times New Roman" w:cs="Times New Roman"/>
                <w:spacing w:val="-1"/>
              </w:rPr>
            </w:pPr>
            <w:r w:rsidRPr="00A96EFE">
              <w:rPr>
                <w:rFonts w:ascii="Times New Roman" w:hAnsi="Times New Roman" w:cs="Times New Roman"/>
              </w:rPr>
              <w:t>В помещении предусмотреть обогреватели, обеспечивающие конвекцию - к</w:t>
            </w:r>
            <w:r w:rsidRPr="00A96EFE">
              <w:rPr>
                <w:rFonts w:ascii="Times New Roman" w:hAnsi="Times New Roman" w:cs="Times New Roman"/>
                <w:spacing w:val="-1"/>
              </w:rPr>
              <w:t>онвекторы стальные настенные со встроенными термостатами.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 xml:space="preserve">Дополнительные </w:t>
            </w:r>
            <w:r w:rsidRPr="008910F0">
              <w:rPr>
                <w:rFonts w:ascii="Times New Roman" w:hAnsi="Times New Roman" w:cs="Times New Roman"/>
                <w:iCs/>
                <w:spacing w:val="-1"/>
              </w:rPr>
              <w:t>данные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widowControl w:val="0"/>
              <w:tabs>
                <w:tab w:val="left" w:pos="244"/>
              </w:tabs>
              <w:suppressAutoHyphens/>
              <w:kinsoku w:val="0"/>
              <w:overflowPunct w:val="0"/>
              <w:autoSpaceDE w:val="0"/>
              <w:autoSpaceDN w:val="0"/>
              <w:adjustRightInd w:val="0"/>
              <w:spacing w:before="27" w:after="0" w:line="240" w:lineRule="auto"/>
              <w:ind w:left="42"/>
              <w:jc w:val="both"/>
              <w:rPr>
                <w:rFonts w:ascii="Times New Roman" w:hAnsi="Times New Roman" w:cs="Times New Roman"/>
              </w:rPr>
            </w:pPr>
            <w:r w:rsidRPr="00A96EFE">
              <w:rPr>
                <w:rFonts w:ascii="Times New Roman" w:hAnsi="Times New Roman" w:cs="Times New Roman"/>
              </w:rPr>
              <w:t xml:space="preserve">1. Предусмотреть отопление с учетом </w:t>
            </w:r>
            <w:proofErr w:type="spellStart"/>
            <w:r w:rsidRPr="00A96EFE">
              <w:rPr>
                <w:rFonts w:ascii="Times New Roman" w:hAnsi="Times New Roman" w:cs="Times New Roman"/>
              </w:rPr>
              <w:t>теплопотерь</w:t>
            </w:r>
            <w:proofErr w:type="spellEnd"/>
            <w:r w:rsidRPr="00A96EFE">
              <w:rPr>
                <w:rFonts w:ascii="Times New Roman" w:hAnsi="Times New Roman" w:cs="Times New Roman"/>
              </w:rPr>
              <w:t xml:space="preserve"> через ограждающие конструкции и расхода тепла на нагревание приточного воздуха.</w:t>
            </w:r>
          </w:p>
          <w:p w:rsidR="00A4469A" w:rsidRPr="00A96EFE" w:rsidRDefault="00A4469A" w:rsidP="00285EED">
            <w:pPr>
              <w:widowControl w:val="0"/>
              <w:tabs>
                <w:tab w:val="left" w:pos="244"/>
              </w:tabs>
              <w:suppressAutoHyphens/>
              <w:kinsoku w:val="0"/>
              <w:overflowPunct w:val="0"/>
              <w:autoSpaceDE w:val="0"/>
              <w:autoSpaceDN w:val="0"/>
              <w:adjustRightInd w:val="0"/>
              <w:spacing w:before="27" w:after="0" w:line="240" w:lineRule="auto"/>
              <w:jc w:val="both"/>
              <w:rPr>
                <w:rFonts w:ascii="Times New Roman" w:hAnsi="Times New Roman" w:cs="Times New Roman"/>
              </w:rPr>
            </w:pPr>
            <w:r w:rsidRPr="00A96EFE">
              <w:rPr>
                <w:rFonts w:ascii="Times New Roman" w:hAnsi="Times New Roman" w:cs="Times New Roman"/>
              </w:rPr>
              <w:t>2. Электроприборы должны иметь класс защиты 0 по ГОСТ 12.2.007.0-75 от поражения человека электрическим током.</w:t>
            </w:r>
          </w:p>
          <w:p w:rsidR="00A4469A" w:rsidRPr="00A96EFE" w:rsidRDefault="00A4469A" w:rsidP="00285EED">
            <w:pPr>
              <w:widowControl w:val="0"/>
              <w:tabs>
                <w:tab w:val="left" w:pos="244"/>
              </w:tabs>
              <w:suppressAutoHyphens/>
              <w:kinsoku w:val="0"/>
              <w:overflowPunct w:val="0"/>
              <w:autoSpaceDE w:val="0"/>
              <w:autoSpaceDN w:val="0"/>
              <w:adjustRightInd w:val="0"/>
              <w:spacing w:before="27" w:after="0" w:line="240" w:lineRule="auto"/>
              <w:jc w:val="both"/>
              <w:rPr>
                <w:rFonts w:ascii="Times New Roman" w:hAnsi="Times New Roman" w:cs="Times New Roman"/>
              </w:rPr>
            </w:pPr>
            <w:r w:rsidRPr="00A96EFE">
              <w:rPr>
                <w:rFonts w:ascii="Times New Roman" w:hAnsi="Times New Roman" w:cs="Times New Roman"/>
              </w:rPr>
              <w:t>3. Предусмотреть дизельную электростанцию для обеспечения электропитания и обогрева сооружений на период восстановления постоянного внешнего электроснабжения, но не менее 8 часов.</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Система вентиляции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rPr>
                <w:rFonts w:ascii="Times New Roman" w:hAnsi="Times New Roman" w:cs="Times New Roman"/>
              </w:rPr>
            </w:pPr>
            <w:r w:rsidRPr="008910F0">
              <w:rPr>
                <w:rFonts w:ascii="Times New Roman" w:hAnsi="Times New Roman" w:cs="Times New Roman"/>
              </w:rPr>
              <w:t>Тип приточной вентиляции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Естественная с однократным воздухообменом в час.</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rPr>
                <w:rFonts w:ascii="Times New Roman" w:hAnsi="Times New Roman" w:cs="Times New Roman"/>
              </w:rPr>
            </w:pPr>
            <w:r w:rsidRPr="008910F0">
              <w:rPr>
                <w:rFonts w:ascii="Times New Roman" w:hAnsi="Times New Roman" w:cs="Times New Roman"/>
              </w:rPr>
              <w:t>Приток воздуха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 xml:space="preserve">Через жалюзийные решетки с воздушным клапаном с ручным управлением. </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rPr>
                <w:rFonts w:ascii="Times New Roman" w:hAnsi="Times New Roman" w:cs="Times New Roman"/>
              </w:rPr>
            </w:pPr>
            <w:r w:rsidRPr="008910F0">
              <w:rPr>
                <w:rFonts w:ascii="Times New Roman" w:hAnsi="Times New Roman" w:cs="Times New Roman"/>
              </w:rPr>
              <w:t>Тип вытяжной вентиляции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 xml:space="preserve">Вытяжная вентиляция – принудительная (в технологическом помещении). </w:t>
            </w:r>
          </w:p>
        </w:tc>
      </w:tr>
      <w:tr w:rsidR="00A4469A" w:rsidRPr="008910F0" w:rsidTr="00285EED">
        <w:trPr>
          <w:trHeight w:val="185"/>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469A" w:rsidRPr="00A96EFE" w:rsidRDefault="00A4469A" w:rsidP="00285EED">
            <w:pPr>
              <w:suppressAutoHyphens/>
              <w:spacing w:line="240" w:lineRule="auto"/>
              <w:jc w:val="center"/>
              <w:rPr>
                <w:rFonts w:ascii="Times New Roman" w:hAnsi="Times New Roman" w:cs="Times New Roman"/>
              </w:rPr>
            </w:pPr>
            <w:r w:rsidRPr="00A96EFE">
              <w:rPr>
                <w:rFonts w:ascii="Times New Roman" w:hAnsi="Times New Roman" w:cs="Times New Roman"/>
              </w:rPr>
              <w:t>2.8 ПОЖАРНАЯ И ОХРАННАЯ СИГНАЛИЗАЦИЯ, СВЯЗЬ</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5916D2" w:rsidRDefault="00A4469A" w:rsidP="00285EED">
            <w:pPr>
              <w:suppressAutoHyphens/>
              <w:snapToGrid w:val="0"/>
              <w:spacing w:line="240" w:lineRule="auto"/>
              <w:jc w:val="center"/>
              <w:rPr>
                <w:rFonts w:ascii="Times New Roman" w:hAnsi="Times New Roman" w:cs="Times New Roman"/>
              </w:rPr>
            </w:pPr>
            <w:r w:rsidRPr="005916D2">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5916D2" w:rsidRDefault="00A4469A" w:rsidP="00285EED">
            <w:pPr>
              <w:suppressAutoHyphens/>
              <w:spacing w:line="240" w:lineRule="auto"/>
              <w:jc w:val="both"/>
              <w:rPr>
                <w:rFonts w:ascii="Times New Roman" w:hAnsi="Times New Roman" w:cs="Times New Roman"/>
              </w:rPr>
            </w:pPr>
            <w:r w:rsidRPr="005916D2">
              <w:rPr>
                <w:rFonts w:ascii="Times New Roman" w:hAnsi="Times New Roman" w:cs="Times New Roman"/>
              </w:rPr>
              <w:t xml:space="preserve">Пожарные </w:t>
            </w:r>
            <w:proofErr w:type="spellStart"/>
            <w:r w:rsidRPr="005916D2">
              <w:rPr>
                <w:rFonts w:ascii="Times New Roman" w:hAnsi="Times New Roman" w:cs="Times New Roman"/>
              </w:rPr>
              <w:t>извещатели</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Да.</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proofErr w:type="gramStart"/>
            <w:r w:rsidRPr="008910F0">
              <w:rPr>
                <w:rFonts w:ascii="Times New Roman" w:hAnsi="Times New Roman" w:cs="Times New Roman"/>
              </w:rPr>
              <w:t>Свето-звуковое</w:t>
            </w:r>
            <w:proofErr w:type="gram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roofErr w:type="gramStart"/>
            <w:r w:rsidRPr="00A96EFE">
              <w:rPr>
                <w:rFonts w:ascii="Times New Roman" w:hAnsi="Times New Roman" w:cs="Times New Roman"/>
              </w:rPr>
              <w:t>Свето-звуковой</w:t>
            </w:r>
            <w:proofErr w:type="gramEnd"/>
            <w:r w:rsidRPr="00A96EFE">
              <w:rPr>
                <w:rFonts w:ascii="Times New Roman" w:hAnsi="Times New Roman" w:cs="Times New Roman"/>
              </w:rPr>
              <w:t xml:space="preserve"> </w:t>
            </w:r>
            <w:proofErr w:type="spellStart"/>
            <w:r w:rsidRPr="00A96EFE">
              <w:rPr>
                <w:rFonts w:ascii="Times New Roman" w:hAnsi="Times New Roman" w:cs="Times New Roman"/>
              </w:rPr>
              <w:t>оповещатель</w:t>
            </w:r>
            <w:proofErr w:type="spellEnd"/>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1. Над кабельным вводом предусмотреть козырек.</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2. Все применяемое оборудование должно иметь сертификаты соответствия.</w:t>
            </w: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469A" w:rsidRPr="00A96EFE" w:rsidRDefault="00A4469A" w:rsidP="00285EED">
            <w:pPr>
              <w:tabs>
                <w:tab w:val="left" w:pos="2385"/>
              </w:tabs>
              <w:suppressAutoHyphens/>
              <w:spacing w:line="240" w:lineRule="auto"/>
              <w:jc w:val="center"/>
              <w:rPr>
                <w:rFonts w:ascii="Times New Roman" w:hAnsi="Times New Roman" w:cs="Times New Roman"/>
              </w:rPr>
            </w:pPr>
            <w:r w:rsidRPr="00A96EFE">
              <w:rPr>
                <w:rFonts w:ascii="Times New Roman" w:hAnsi="Times New Roman" w:cs="Times New Roman"/>
              </w:rPr>
              <w:lastRenderedPageBreak/>
              <w:t>2.9 ДОКУМЕНТАЦИЯ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Перечень документации, входящей в комплект поставки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1. Паспорта на оборудование, входящее в комплект поставки (см. п.2.11).</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2. Технические описания.</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3. Руководства по эксплуатации и обслуживанию.</w:t>
            </w:r>
          </w:p>
          <w:p w:rsidR="00A4469A" w:rsidRPr="00A96EFE" w:rsidRDefault="00A4469A" w:rsidP="00285EED">
            <w:pPr>
              <w:spacing w:after="0" w:line="240" w:lineRule="auto"/>
              <w:rPr>
                <w:rFonts w:ascii="Times New Roman" w:hAnsi="Times New Roman" w:cs="Times New Roman"/>
              </w:rPr>
            </w:pPr>
            <w:r w:rsidRPr="00A96EFE">
              <w:rPr>
                <w:rFonts w:ascii="Times New Roman" w:hAnsi="Times New Roman" w:cs="Times New Roman"/>
              </w:rPr>
              <w:t>4. Эксплуатационный журнал;</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5. Ведомость ЗИП.</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6.  Схема нагрузок на фундаменты.</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7. Эксплуатационная документация согласно ГОСТ 2.610-2006.</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8. Техническая и сопроводительная документация на комплектующие изделия.</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9. Прочая документация по требованию Получателя.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Требования к паспорту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Паспорт на ВОС должен содержать следующие данные:</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год изготовления;</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сведения об заводе-изготовителе;</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наименование и обозначение;</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характеристика комплектующих изделий;</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назначенный и расчетный сроки службы;</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материал основных элементов;</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масса;</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сведения об испытаниях;</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сведения о допущенных согласованных отклонениях от документации;</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перечень прилагаемой документации;</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сведения о ремонтах, освидетельствовании и диагностировании, демонтаже и утилизации.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Требования к руководству по эксплуатации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Руководство по эксплуатации должно соответствовать требованиям ГОСТ 2.610-2006 и включать следующие разделы:</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описание;</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использование по назначению;</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техническое обслуживание;</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ремонт;</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транспортирование и хранение;</w:t>
            </w:r>
          </w:p>
          <w:p w:rsidR="00A4469A" w:rsidRPr="00A96EFE" w:rsidRDefault="00A4469A" w:rsidP="00285EED">
            <w:pPr>
              <w:suppressAutoHyphens/>
              <w:spacing w:after="0" w:line="240" w:lineRule="auto"/>
              <w:jc w:val="both"/>
              <w:rPr>
                <w:rFonts w:ascii="Times New Roman" w:hAnsi="Times New Roman" w:cs="Times New Roman"/>
              </w:rPr>
            </w:pPr>
            <w:r w:rsidRPr="00A96EFE">
              <w:rPr>
                <w:rFonts w:ascii="Times New Roman" w:hAnsi="Times New Roman" w:cs="Times New Roman"/>
              </w:rPr>
              <w:t>- утилизация.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Импортное оборудование и инструмент должны иметь техническую документацию производителя, в том числе и на русском языке.</w:t>
            </w: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469A" w:rsidRPr="00A96EFE" w:rsidRDefault="00A4469A" w:rsidP="00285EED">
            <w:pPr>
              <w:suppressAutoHyphens/>
              <w:spacing w:line="240" w:lineRule="auto"/>
              <w:jc w:val="center"/>
              <w:rPr>
                <w:rFonts w:ascii="Times New Roman" w:hAnsi="Times New Roman" w:cs="Times New Roman"/>
              </w:rPr>
            </w:pPr>
            <w:r w:rsidRPr="00A96EFE">
              <w:rPr>
                <w:rFonts w:ascii="Times New Roman" w:hAnsi="Times New Roman" w:cs="Times New Roman"/>
              </w:rPr>
              <w:t>2.10 МАРКИРОВКА И ВИЗУАЛЬНАЯ ИДЕНТИФИКАЦИЯ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Маркировка ВОС</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strike/>
                <w:color w:val="FF0000"/>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Маркировка должна включать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 наименование предприятия-изготовителя; </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товарный знак;</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наименование и обозначение установки;</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заводской номер;</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класс (категория) по пожарной опасности и взрывоопасности помещения;</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lastRenderedPageBreak/>
              <w:t>- номер технических условий, по которым выпущена установка;</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год выпуска;</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масса, кг.</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lastRenderedPageBreak/>
              <w:t>1.2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Маркировка должна выполняться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hd w:val="clear" w:color="auto" w:fill="FFFFFF"/>
              <w:suppressAutoHyphens/>
              <w:autoSpaceDE w:val="0"/>
              <w:autoSpaceDN w:val="0"/>
              <w:adjustRightInd w:val="0"/>
              <w:spacing w:line="240" w:lineRule="auto"/>
              <w:jc w:val="both"/>
              <w:rPr>
                <w:rFonts w:ascii="Times New Roman" w:hAnsi="Times New Roman" w:cs="Times New Roman"/>
              </w:rPr>
            </w:pPr>
            <w:r w:rsidRPr="00A96EFE">
              <w:rPr>
                <w:rFonts w:ascii="Times New Roman" w:hAnsi="Times New Roman" w:cs="Times New Roman"/>
              </w:rPr>
              <w:t>На металлической пластине ГОСТ 12971-76.</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Антикоррозионная защита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Металлоконструкции должны быть защищены от коррозии.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Предусмотреть места нанесения поясняющих надписей и знаков безопасности на оборудовании в соответствии с ГОСТ Р 12.4.026-2001, а также над всеми кнопочными пультами управления работой оборудования и сигнализации.</w:t>
            </w: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469A" w:rsidRPr="00A96EFE" w:rsidRDefault="00A4469A" w:rsidP="00285EED">
            <w:pPr>
              <w:suppressAutoHyphens/>
              <w:spacing w:line="240" w:lineRule="auto"/>
              <w:jc w:val="center"/>
              <w:rPr>
                <w:rFonts w:ascii="Times New Roman" w:hAnsi="Times New Roman" w:cs="Times New Roman"/>
              </w:rPr>
            </w:pPr>
            <w:r w:rsidRPr="00A96EFE">
              <w:rPr>
                <w:rFonts w:ascii="Times New Roman" w:hAnsi="Times New Roman" w:cs="Times New Roman"/>
              </w:rPr>
              <w:t>2.11 КОМПЛЕКТ ПОСТАВКИ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Комплект поставки на соо</w:t>
            </w:r>
            <w:r>
              <w:rPr>
                <w:rFonts w:ascii="Times New Roman" w:hAnsi="Times New Roman" w:cs="Times New Roman"/>
              </w:rPr>
              <w:t>ружение (ВОС</w:t>
            </w:r>
            <w:r w:rsidRPr="008910F0">
              <w:rPr>
                <w:rFonts w:ascii="Times New Roman" w:hAnsi="Times New Roman" w:cs="Times New Roman"/>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Грязевой фильтр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proofErr w:type="spellStart"/>
            <w:r w:rsidRPr="008910F0">
              <w:rPr>
                <w:rFonts w:ascii="Times New Roman" w:hAnsi="Times New Roman" w:cs="Times New Roman"/>
              </w:rPr>
              <w:t>Водосчётчик</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Резервуар исходной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1.5</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Резервуар чистой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1.6</w:t>
            </w:r>
          </w:p>
        </w:tc>
        <w:tc>
          <w:tcPr>
            <w:tcW w:w="4003" w:type="dxa"/>
            <w:tcBorders>
              <w:top w:val="single" w:sz="4" w:space="0" w:color="000000"/>
              <w:left w:val="single" w:sz="4" w:space="0" w:color="000000"/>
              <w:bottom w:val="single" w:sz="4" w:space="0" w:color="000000"/>
            </w:tcBorders>
            <w:shd w:val="clear" w:color="auto" w:fill="auto"/>
          </w:tcPr>
          <w:p w:rsidR="00A4469A" w:rsidRPr="00AD4863" w:rsidRDefault="00A4469A" w:rsidP="00285EED">
            <w:pPr>
              <w:jc w:val="both"/>
              <w:rPr>
                <w:rFonts w:ascii="Times New Roman" w:hAnsi="Times New Roman" w:cs="Times New Roman"/>
                <w:lang w:eastAsia="ar-SA"/>
              </w:rPr>
            </w:pPr>
            <w:r w:rsidRPr="00AD4863">
              <w:rPr>
                <w:rFonts w:ascii="Times New Roman" w:hAnsi="Times New Roman" w:cs="Times New Roman"/>
              </w:rPr>
              <w:t>Резервуар для сбора промывных вод</w:t>
            </w:r>
            <w:r>
              <w:rPr>
                <w:rFonts w:ascii="Times New Roman" w:hAnsi="Times New Roman" w:cs="Times New Roman"/>
              </w:rPr>
              <w:t xml:space="preserve"> или септик с </w:t>
            </w:r>
            <w:proofErr w:type="spellStart"/>
            <w:r>
              <w:rPr>
                <w:rFonts w:ascii="Times New Roman" w:hAnsi="Times New Roman" w:cs="Times New Roman"/>
              </w:rPr>
              <w:t>электрообогревом</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jc w:val="both"/>
              <w:rPr>
                <w:rFonts w:ascii="Times New Roman" w:hAnsi="Times New Roman" w:cs="Times New Roman"/>
                <w:lang w:eastAsia="ar-SA"/>
              </w:rPr>
            </w:pPr>
            <w:r w:rsidRPr="00A96EFE">
              <w:rPr>
                <w:rFonts w:ascii="Times New Roman" w:hAnsi="Times New Roman" w:cs="Times New Roman"/>
              </w:rPr>
              <w:t>1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0E7778" w:rsidRDefault="00A4469A" w:rsidP="00285EED">
            <w:pPr>
              <w:suppressAutoHyphens/>
              <w:snapToGrid w:val="0"/>
              <w:spacing w:line="240" w:lineRule="auto"/>
              <w:jc w:val="center"/>
              <w:rPr>
                <w:rFonts w:ascii="Times New Roman" w:hAnsi="Times New Roman" w:cs="Times New Roman"/>
              </w:rPr>
            </w:pPr>
            <w:r w:rsidRPr="000E7778">
              <w:rPr>
                <w:rFonts w:ascii="Times New Roman" w:hAnsi="Times New Roman" w:cs="Times New Roman"/>
              </w:rPr>
              <w:t>1.</w:t>
            </w:r>
            <w:r>
              <w:rPr>
                <w:rFonts w:ascii="Times New Roman" w:hAnsi="Times New Roman" w:cs="Times New Roman"/>
              </w:rPr>
              <w:t>7</w:t>
            </w:r>
          </w:p>
        </w:tc>
        <w:tc>
          <w:tcPr>
            <w:tcW w:w="4003" w:type="dxa"/>
            <w:tcBorders>
              <w:top w:val="single" w:sz="4" w:space="0" w:color="000000"/>
              <w:left w:val="single" w:sz="4" w:space="0" w:color="000000"/>
              <w:bottom w:val="single" w:sz="4" w:space="0" w:color="000000"/>
            </w:tcBorders>
            <w:shd w:val="clear" w:color="auto" w:fill="auto"/>
          </w:tcPr>
          <w:p w:rsidR="00A4469A" w:rsidRPr="000E7778" w:rsidRDefault="00A4469A" w:rsidP="00285EED">
            <w:pPr>
              <w:suppressAutoHyphens/>
              <w:spacing w:line="240" w:lineRule="auto"/>
              <w:jc w:val="both"/>
              <w:rPr>
                <w:rFonts w:ascii="Times New Roman" w:hAnsi="Times New Roman" w:cs="Times New Roman"/>
              </w:rPr>
            </w:pPr>
            <w:r w:rsidRPr="000E7778">
              <w:rPr>
                <w:rFonts w:ascii="Times New Roman" w:hAnsi="Times New Roman" w:cs="Times New Roman"/>
              </w:rPr>
              <w:t xml:space="preserve">Установка оборудования водоочистки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0E7778" w:rsidRDefault="00A4469A" w:rsidP="00285EED">
            <w:pPr>
              <w:suppressAutoHyphens/>
              <w:snapToGrid w:val="0"/>
              <w:spacing w:line="240" w:lineRule="auto"/>
              <w:jc w:val="center"/>
              <w:rPr>
                <w:rFonts w:ascii="Times New Roman" w:hAnsi="Times New Roman" w:cs="Times New Roman"/>
              </w:rPr>
            </w:pPr>
            <w:r w:rsidRPr="000E7778">
              <w:rPr>
                <w:rFonts w:ascii="Times New Roman" w:hAnsi="Times New Roman" w:cs="Times New Roman"/>
              </w:rPr>
              <w:t>1.</w:t>
            </w:r>
            <w:r>
              <w:rPr>
                <w:rFonts w:ascii="Times New Roman" w:hAnsi="Times New Roman" w:cs="Times New Roman"/>
              </w:rPr>
              <w:t>8</w:t>
            </w:r>
          </w:p>
        </w:tc>
        <w:tc>
          <w:tcPr>
            <w:tcW w:w="4003" w:type="dxa"/>
            <w:tcBorders>
              <w:top w:val="single" w:sz="4" w:space="0" w:color="000000"/>
              <w:left w:val="single" w:sz="4" w:space="0" w:color="000000"/>
              <w:bottom w:val="single" w:sz="4" w:space="0" w:color="000000"/>
            </w:tcBorders>
            <w:shd w:val="clear" w:color="auto" w:fill="auto"/>
          </w:tcPr>
          <w:p w:rsidR="00A4469A" w:rsidRPr="000E7778" w:rsidRDefault="00A4469A" w:rsidP="00285EED">
            <w:pPr>
              <w:suppressAutoHyphens/>
              <w:spacing w:line="240" w:lineRule="auto"/>
              <w:jc w:val="both"/>
              <w:rPr>
                <w:rFonts w:ascii="Times New Roman" w:hAnsi="Times New Roman" w:cs="Times New Roman"/>
              </w:rPr>
            </w:pPr>
            <w:r w:rsidRPr="000E7778">
              <w:rPr>
                <w:rFonts w:ascii="Times New Roman" w:hAnsi="Times New Roman" w:cs="Times New Roman"/>
              </w:rPr>
              <w:t>Фильтр удаления цветности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0E7778" w:rsidRDefault="00A4469A" w:rsidP="00285EED">
            <w:pPr>
              <w:suppressAutoHyphens/>
              <w:snapToGrid w:val="0"/>
              <w:spacing w:line="240" w:lineRule="auto"/>
              <w:jc w:val="center"/>
              <w:rPr>
                <w:rFonts w:ascii="Times New Roman" w:hAnsi="Times New Roman" w:cs="Times New Roman"/>
              </w:rPr>
            </w:pPr>
            <w:r w:rsidRPr="000E7778">
              <w:rPr>
                <w:rFonts w:ascii="Times New Roman" w:hAnsi="Times New Roman" w:cs="Times New Roman"/>
              </w:rPr>
              <w:t>1.</w:t>
            </w:r>
            <w:r>
              <w:rPr>
                <w:rFonts w:ascii="Times New Roman" w:hAnsi="Times New Roman" w:cs="Times New Roman"/>
              </w:rPr>
              <w:t>9</w:t>
            </w:r>
          </w:p>
        </w:tc>
        <w:tc>
          <w:tcPr>
            <w:tcW w:w="4003" w:type="dxa"/>
            <w:tcBorders>
              <w:top w:val="single" w:sz="4" w:space="0" w:color="000000"/>
              <w:left w:val="single" w:sz="4" w:space="0" w:color="000000"/>
              <w:bottom w:val="single" w:sz="4" w:space="0" w:color="000000"/>
            </w:tcBorders>
            <w:shd w:val="clear" w:color="auto" w:fill="auto"/>
          </w:tcPr>
          <w:p w:rsidR="00A4469A" w:rsidRPr="000E7778" w:rsidRDefault="00A4469A" w:rsidP="00285EED">
            <w:pPr>
              <w:suppressAutoHyphens/>
              <w:spacing w:line="240" w:lineRule="auto"/>
              <w:jc w:val="both"/>
              <w:rPr>
                <w:rFonts w:ascii="Times New Roman" w:hAnsi="Times New Roman" w:cs="Times New Roman"/>
              </w:rPr>
            </w:pPr>
            <w:r w:rsidRPr="000E7778">
              <w:rPr>
                <w:rFonts w:ascii="Times New Roman" w:hAnsi="Times New Roman" w:cs="Times New Roman"/>
              </w:rPr>
              <w:t>Фильтр сорбционный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0E7778" w:rsidRDefault="00A4469A" w:rsidP="00285EED">
            <w:pPr>
              <w:suppressAutoHyphens/>
              <w:snapToGrid w:val="0"/>
              <w:spacing w:line="240" w:lineRule="auto"/>
              <w:jc w:val="center"/>
              <w:rPr>
                <w:rFonts w:ascii="Times New Roman" w:hAnsi="Times New Roman" w:cs="Times New Roman"/>
              </w:rPr>
            </w:pPr>
            <w:r w:rsidRPr="000E7778">
              <w:rPr>
                <w:rFonts w:ascii="Times New Roman" w:hAnsi="Times New Roman" w:cs="Times New Roman"/>
              </w:rPr>
              <w:t>1.10</w:t>
            </w:r>
          </w:p>
        </w:tc>
        <w:tc>
          <w:tcPr>
            <w:tcW w:w="4003" w:type="dxa"/>
            <w:tcBorders>
              <w:top w:val="single" w:sz="4" w:space="0" w:color="000000"/>
              <w:left w:val="single" w:sz="4" w:space="0" w:color="000000"/>
              <w:bottom w:val="single" w:sz="4" w:space="0" w:color="000000"/>
            </w:tcBorders>
            <w:shd w:val="clear" w:color="auto" w:fill="auto"/>
          </w:tcPr>
          <w:p w:rsidR="00A4469A" w:rsidRPr="000E7778" w:rsidRDefault="00A4469A" w:rsidP="00285EED">
            <w:pPr>
              <w:suppressAutoHyphens/>
              <w:spacing w:line="240" w:lineRule="auto"/>
              <w:jc w:val="both"/>
              <w:rPr>
                <w:rFonts w:ascii="Times New Roman" w:hAnsi="Times New Roman" w:cs="Times New Roman"/>
              </w:rPr>
            </w:pPr>
            <w:r w:rsidRPr="000E7778">
              <w:rPr>
                <w:rFonts w:ascii="Times New Roman" w:hAnsi="Times New Roman" w:cs="Times New Roman"/>
              </w:rPr>
              <w:t>УФ-стерилизатор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0E7778" w:rsidRDefault="00A4469A" w:rsidP="00285EED">
            <w:pPr>
              <w:suppressAutoHyphens/>
              <w:snapToGrid w:val="0"/>
              <w:spacing w:line="240" w:lineRule="auto"/>
              <w:jc w:val="center"/>
              <w:rPr>
                <w:rFonts w:ascii="Times New Roman" w:hAnsi="Times New Roman" w:cs="Times New Roman"/>
              </w:rPr>
            </w:pPr>
            <w:r w:rsidRPr="000E7778">
              <w:rPr>
                <w:rFonts w:ascii="Times New Roman" w:hAnsi="Times New Roman" w:cs="Times New Roman"/>
              </w:rPr>
              <w:t>1.11</w:t>
            </w:r>
          </w:p>
        </w:tc>
        <w:tc>
          <w:tcPr>
            <w:tcW w:w="4003" w:type="dxa"/>
            <w:tcBorders>
              <w:top w:val="single" w:sz="4" w:space="0" w:color="000000"/>
              <w:left w:val="single" w:sz="4" w:space="0" w:color="000000"/>
              <w:bottom w:val="single" w:sz="4" w:space="0" w:color="000000"/>
            </w:tcBorders>
            <w:shd w:val="clear" w:color="auto" w:fill="auto"/>
          </w:tcPr>
          <w:p w:rsidR="00A4469A" w:rsidRPr="000E7778" w:rsidRDefault="00A4469A" w:rsidP="00285EED">
            <w:pPr>
              <w:suppressAutoHyphens/>
              <w:spacing w:line="240" w:lineRule="auto"/>
              <w:jc w:val="both"/>
              <w:rPr>
                <w:rFonts w:ascii="Times New Roman" w:hAnsi="Times New Roman" w:cs="Times New Roman"/>
              </w:rPr>
            </w:pPr>
            <w:r w:rsidRPr="000E7778">
              <w:rPr>
                <w:rFonts w:ascii="Times New Roman" w:hAnsi="Times New Roman" w:cs="Times New Roman"/>
              </w:rPr>
              <w:t>Насосная станция подачи исходной воды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1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1.12</w:t>
            </w:r>
          </w:p>
        </w:tc>
        <w:tc>
          <w:tcPr>
            <w:tcW w:w="4003" w:type="dxa"/>
            <w:tcBorders>
              <w:top w:val="single" w:sz="4" w:space="0" w:color="000000"/>
              <w:left w:val="single" w:sz="4" w:space="0" w:color="000000"/>
              <w:bottom w:val="single" w:sz="4" w:space="0" w:color="000000"/>
            </w:tcBorders>
            <w:shd w:val="clear" w:color="auto" w:fill="auto"/>
          </w:tcPr>
          <w:p w:rsidR="00A4469A" w:rsidRPr="0069699B" w:rsidRDefault="00A4469A" w:rsidP="00285EED">
            <w:pPr>
              <w:suppressAutoHyphens/>
              <w:spacing w:line="240" w:lineRule="auto"/>
              <w:jc w:val="both"/>
              <w:rPr>
                <w:rFonts w:ascii="Times New Roman" w:hAnsi="Times New Roman" w:cs="Times New Roman"/>
              </w:rPr>
            </w:pPr>
            <w:r w:rsidRPr="0069699B">
              <w:rPr>
                <w:rFonts w:ascii="Times New Roman" w:hAnsi="Times New Roman" w:cs="Times New Roman"/>
              </w:rPr>
              <w:t>Трубопроводы, фасонные части, запорно-регулирующая арматура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1 </w:t>
            </w:r>
            <w:proofErr w:type="spellStart"/>
            <w:r w:rsidRPr="00A96EFE">
              <w:rPr>
                <w:rFonts w:ascii="Times New Roman" w:hAnsi="Times New Roman" w:cs="Times New Roman"/>
              </w:rPr>
              <w:t>компл</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1.13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 xml:space="preserve">Электротехническая, кабельная продукция, </w:t>
            </w:r>
            <w:proofErr w:type="spellStart"/>
            <w:r w:rsidRPr="008910F0">
              <w:rPr>
                <w:rFonts w:ascii="Times New Roman" w:hAnsi="Times New Roman" w:cs="Times New Roman"/>
              </w:rPr>
              <w:t>КИПиА</w:t>
            </w:r>
            <w:proofErr w:type="spellEnd"/>
            <w:r w:rsidRPr="008910F0">
              <w:rPr>
                <w:rFonts w:ascii="Times New Roman" w:hAnsi="Times New Roman" w:cs="Times New Roman"/>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1 </w:t>
            </w:r>
            <w:proofErr w:type="spellStart"/>
            <w:r w:rsidRPr="00A96EFE">
              <w:rPr>
                <w:rFonts w:ascii="Times New Roman" w:hAnsi="Times New Roman" w:cs="Times New Roman"/>
              </w:rPr>
              <w:t>компл</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1.14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Шкаф силовой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1 </w:t>
            </w:r>
            <w:proofErr w:type="spellStart"/>
            <w:r w:rsidRPr="00A96EFE">
              <w:rPr>
                <w:rFonts w:ascii="Times New Roman" w:hAnsi="Times New Roman" w:cs="Times New Roman"/>
              </w:rPr>
              <w:t>компл</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1.15</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ЗИП</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1 </w:t>
            </w:r>
            <w:proofErr w:type="spellStart"/>
            <w:r w:rsidRPr="00A96EFE">
              <w:rPr>
                <w:rFonts w:ascii="Times New Roman" w:hAnsi="Times New Roman" w:cs="Times New Roman"/>
              </w:rPr>
              <w:t>компл</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1.17</w:t>
            </w:r>
          </w:p>
        </w:tc>
        <w:tc>
          <w:tcPr>
            <w:tcW w:w="4003" w:type="dxa"/>
            <w:tcBorders>
              <w:top w:val="single" w:sz="4" w:space="0" w:color="000000"/>
              <w:left w:val="single" w:sz="4" w:space="0" w:color="000000"/>
              <w:bottom w:val="single" w:sz="4" w:space="0" w:color="000000"/>
            </w:tcBorders>
            <w:shd w:val="clear" w:color="auto" w:fill="auto"/>
          </w:tcPr>
          <w:p w:rsidR="00A4469A" w:rsidRPr="003B722F" w:rsidRDefault="00A4469A" w:rsidP="00285EED">
            <w:pPr>
              <w:suppressAutoHyphens/>
              <w:spacing w:line="240" w:lineRule="auto"/>
              <w:jc w:val="both"/>
              <w:rPr>
                <w:rFonts w:ascii="Times New Roman" w:hAnsi="Times New Roman" w:cs="Times New Roman"/>
              </w:rPr>
            </w:pPr>
            <w:r w:rsidRPr="003B722F">
              <w:rPr>
                <w:rFonts w:ascii="Times New Roman" w:hAnsi="Times New Roman" w:cs="Times New Roman"/>
              </w:rPr>
              <w:t>Оборудование охранной сигнализации и оповещения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1 </w:t>
            </w:r>
            <w:proofErr w:type="spellStart"/>
            <w:r w:rsidRPr="00A96EFE">
              <w:rPr>
                <w:rFonts w:ascii="Times New Roman" w:hAnsi="Times New Roman" w:cs="Times New Roman"/>
              </w:rPr>
              <w:t>компл</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1.18</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Оборудование системы отопления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1 </w:t>
            </w:r>
            <w:proofErr w:type="spellStart"/>
            <w:r w:rsidRPr="00A96EFE">
              <w:rPr>
                <w:rFonts w:ascii="Times New Roman" w:hAnsi="Times New Roman" w:cs="Times New Roman"/>
              </w:rPr>
              <w:t>компл</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lastRenderedPageBreak/>
              <w:t>1.19</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Оборудование системы вентиляции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1 </w:t>
            </w:r>
            <w:proofErr w:type="spellStart"/>
            <w:r w:rsidRPr="00A96EFE">
              <w:rPr>
                <w:rFonts w:ascii="Times New Roman" w:hAnsi="Times New Roman" w:cs="Times New Roman"/>
              </w:rPr>
              <w:t>компл</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1.20</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Оборудование системы освещения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xml:space="preserve">1 </w:t>
            </w:r>
            <w:proofErr w:type="spellStart"/>
            <w:r w:rsidRPr="00A96EFE">
              <w:rPr>
                <w:rFonts w:ascii="Times New Roman" w:hAnsi="Times New Roman" w:cs="Times New Roman"/>
              </w:rPr>
              <w:t>компл</w:t>
            </w:r>
            <w:proofErr w:type="spellEnd"/>
            <w:r w:rsidRPr="00A96EFE">
              <w:rPr>
                <w:rFonts w:ascii="Times New Roman" w:hAnsi="Times New Roman" w:cs="Times New Roman"/>
              </w:rPr>
              <w:t>.</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1.21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both"/>
              <w:rPr>
                <w:rFonts w:ascii="Times New Roman" w:hAnsi="Times New Roman" w:cs="Times New Roman"/>
              </w:rPr>
            </w:pPr>
            <w:r>
              <w:rPr>
                <w:rFonts w:ascii="Times New Roman" w:hAnsi="Times New Roman" w:cs="Times New Roman"/>
              </w:rPr>
              <w:t>Поликарбонатные бутыли для розлива чистой питьевой воды – 19 литровые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Не менее 50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Default="00A4469A" w:rsidP="00285EED">
            <w:pPr>
              <w:suppressAutoHyphens/>
              <w:snapToGrid w:val="0"/>
              <w:spacing w:line="240" w:lineRule="auto"/>
              <w:jc w:val="center"/>
              <w:rPr>
                <w:rFonts w:ascii="Times New Roman" w:hAnsi="Times New Roman" w:cs="Times New Roman"/>
              </w:rPr>
            </w:pPr>
            <w:r>
              <w:rPr>
                <w:rFonts w:ascii="Times New Roman" w:hAnsi="Times New Roman" w:cs="Times New Roman"/>
              </w:rPr>
              <w:t>1.22</w:t>
            </w:r>
          </w:p>
        </w:tc>
        <w:tc>
          <w:tcPr>
            <w:tcW w:w="4003" w:type="dxa"/>
            <w:tcBorders>
              <w:top w:val="single" w:sz="4" w:space="0" w:color="000000"/>
              <w:left w:val="single" w:sz="4" w:space="0" w:color="000000"/>
              <w:bottom w:val="single" w:sz="4" w:space="0" w:color="000000"/>
            </w:tcBorders>
            <w:shd w:val="clear" w:color="auto" w:fill="auto"/>
          </w:tcPr>
          <w:p w:rsidR="00A4469A" w:rsidRDefault="00A4469A" w:rsidP="00285EED">
            <w:pPr>
              <w:suppressAutoHyphens/>
              <w:snapToGrid w:val="0"/>
              <w:spacing w:line="240" w:lineRule="auto"/>
              <w:jc w:val="both"/>
              <w:rPr>
                <w:rFonts w:ascii="Times New Roman" w:hAnsi="Times New Roman" w:cs="Times New Roman"/>
              </w:rPr>
            </w:pPr>
            <w:r>
              <w:rPr>
                <w:rFonts w:ascii="Times New Roman" w:hAnsi="Times New Roman" w:cs="Times New Roman"/>
              </w:rPr>
              <w:t xml:space="preserve">Пробки для 19 литровых бутылей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Не менее 500 ед.</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Документация и технические данные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Предоставить документацию</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Паспорт, инструкция по эксплуатации, эксплуатационный журнал, паспорта и сертификаты на технологическое оборудование и материалы, информационные таблицы и плакаты - 1 шт.</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Предоставить технические данные в указанном составе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расположение входа (выхода) в здание, размеры дверных проемов;</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принципиальная технологическая схема очистки, план  размещения оборудования;</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схема автоматизации;</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схема охранной сигнализации;</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схема электрическая подключения потребителей (освещение, отопление).</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 расположение элементов трубопроводной обвязки на входе и выходе из здания с указанием необходимых размеров (в плане и по высоте).</w:t>
            </w: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469A" w:rsidRPr="00A96EFE" w:rsidRDefault="00A4469A" w:rsidP="00285EED">
            <w:pPr>
              <w:suppressAutoHyphens/>
              <w:spacing w:line="240" w:lineRule="auto"/>
              <w:jc w:val="center"/>
              <w:rPr>
                <w:rFonts w:ascii="Times New Roman" w:hAnsi="Times New Roman" w:cs="Times New Roman"/>
              </w:rPr>
            </w:pPr>
            <w:r w:rsidRPr="00A96EFE">
              <w:rPr>
                <w:rFonts w:ascii="Times New Roman" w:hAnsi="Times New Roman" w:cs="Times New Roman"/>
              </w:rPr>
              <w:t>2.12 ОХРАНА ТРУДА, ПРОМЫШЛЕННАЯ И ПОЖАРНАЯ БЕЗОПАСНОСТЬ</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Общие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1. Размещение оборудования должно обеспечивать удобство и безопасность эксплуатации, возможность проведения ремонтных работ и принятия оперативных мер по предотвращению аварийных ситуаций.</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2. Размещение систем контроля, управления должно осуществляться в местах, удобных и безопасных для обслуживания. В этих местах должны быть исключены вибрация, загрязнение продуктами технологии, механические и другие вредные воздействия, влияющие на точность, надежность и быстродействие систем.</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3. Должен быть обеспечен удобный и безопасный доступ к узлам и деталям при техническом обслуживании и ремонте.</w:t>
            </w:r>
          </w:p>
          <w:p w:rsidR="00A4469A" w:rsidRPr="00A96EFE" w:rsidRDefault="00A4469A" w:rsidP="00285EED">
            <w:pPr>
              <w:suppressAutoHyphens/>
              <w:spacing w:line="240" w:lineRule="auto"/>
              <w:jc w:val="both"/>
              <w:rPr>
                <w:rFonts w:ascii="Times New Roman" w:hAnsi="Times New Roman" w:cs="Times New Roman"/>
              </w:rPr>
            </w:pPr>
            <w:r w:rsidRPr="00A96EFE">
              <w:rPr>
                <w:rFonts w:ascii="Times New Roman" w:hAnsi="Times New Roman" w:cs="Times New Roman"/>
              </w:rPr>
              <w:t>4. Электрооборудование в блоке должно отвечать требованиям правил устройства электроустановок ПУЭ.</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lastRenderedPageBreak/>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Защитные меры по технике безопасности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Предусмотреть следующие защитные меры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1. Автоматическое отключение питания.</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2. Уравнивание потенциалов.</w:t>
            </w:r>
          </w:p>
          <w:p w:rsidR="00A4469A" w:rsidRPr="00A96EFE" w:rsidRDefault="00A4469A" w:rsidP="00285EED">
            <w:pPr>
              <w:tabs>
                <w:tab w:val="left" w:pos="1965"/>
              </w:tabs>
              <w:suppressAutoHyphens/>
              <w:spacing w:line="240" w:lineRule="auto"/>
              <w:jc w:val="both"/>
              <w:rPr>
                <w:rFonts w:ascii="Times New Roman" w:hAnsi="Times New Roman" w:cs="Times New Roman"/>
                <w:lang w:val="en-US"/>
              </w:rPr>
            </w:pPr>
            <w:r w:rsidRPr="00A96EFE">
              <w:rPr>
                <w:rFonts w:ascii="Times New Roman" w:hAnsi="Times New Roman" w:cs="Times New Roman"/>
              </w:rPr>
              <w:t>3. Защитное заземление.</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Защита персонала и оборудования от воздействия токов короткого замыкания, разрядов молнии, статического электричества и выравнивание потенциалов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1. Меры согласно требованиям ПУЭ (седьмое издание); РД 34.21.122-87; СО 153-34.21.122-2003.</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2. Непрерывная и надежная электрическая связь между металлической кровлей и металлическими конструкциями здания.</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3. Установить на всем электрооборудовании знаки «Опасность поражения электрическим током» в соответствии с ГОСТ Р 12.4.026-2015</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2.3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Заземление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hd w:val="clear" w:color="auto" w:fill="FFFFFF"/>
              <w:tabs>
                <w:tab w:val="left" w:pos="1276"/>
              </w:tabs>
              <w:suppressAutoHyphens/>
              <w:spacing w:line="240" w:lineRule="auto"/>
              <w:jc w:val="both"/>
              <w:rPr>
                <w:rFonts w:ascii="Times New Roman" w:hAnsi="Times New Roman" w:cs="Times New Roman"/>
              </w:rPr>
            </w:pPr>
            <w:r w:rsidRPr="00A96EFE">
              <w:rPr>
                <w:rFonts w:ascii="Times New Roman" w:hAnsi="Times New Roman" w:cs="Times New Roman"/>
              </w:rPr>
              <w:t>1. Все электрооборудование должно быть заземлено в соответствии с ПУЭ  и должно быть присоединено к внутреннему заземляющему контуру.</w:t>
            </w:r>
          </w:p>
          <w:p w:rsidR="00A4469A" w:rsidRPr="00A96EFE" w:rsidRDefault="00A4469A" w:rsidP="00285EED">
            <w:pPr>
              <w:shd w:val="clear" w:color="auto" w:fill="FFFFFF"/>
              <w:tabs>
                <w:tab w:val="left" w:pos="1276"/>
              </w:tabs>
              <w:suppressAutoHyphens/>
              <w:autoSpaceDE w:val="0"/>
              <w:autoSpaceDN w:val="0"/>
              <w:adjustRightInd w:val="0"/>
              <w:spacing w:line="240" w:lineRule="auto"/>
              <w:jc w:val="both"/>
              <w:rPr>
                <w:rFonts w:ascii="Times New Roman" w:hAnsi="Times New Roman" w:cs="Times New Roman"/>
              </w:rPr>
            </w:pPr>
            <w:r w:rsidRPr="00A96EFE">
              <w:rPr>
                <w:rFonts w:ascii="Times New Roman" w:hAnsi="Times New Roman" w:cs="Times New Roman"/>
              </w:rPr>
              <w:t>2. Внешний контур заземления должен иметь заземляющий зажим в соответствии с требованиями ГОСТ 21130-75.</w:t>
            </w:r>
          </w:p>
          <w:p w:rsidR="00A4469A" w:rsidRPr="00A96EFE" w:rsidRDefault="00A4469A" w:rsidP="00285EED">
            <w:pPr>
              <w:shd w:val="clear" w:color="auto" w:fill="FFFFFF"/>
              <w:tabs>
                <w:tab w:val="left" w:pos="1276"/>
              </w:tabs>
              <w:suppressAutoHyphens/>
              <w:autoSpaceDE w:val="0"/>
              <w:autoSpaceDN w:val="0"/>
              <w:adjustRightInd w:val="0"/>
              <w:spacing w:line="240" w:lineRule="auto"/>
              <w:jc w:val="both"/>
              <w:rPr>
                <w:rFonts w:ascii="Times New Roman" w:hAnsi="Times New Roman" w:cs="Times New Roman"/>
              </w:rPr>
            </w:pPr>
            <w:r w:rsidRPr="00A96EFE">
              <w:rPr>
                <w:rFonts w:ascii="Times New Roman" w:hAnsi="Times New Roman" w:cs="Times New Roman"/>
              </w:rPr>
              <w:t>Место заземления должно быть обозначено несмывающимися знаками заземления.</w:t>
            </w:r>
          </w:p>
          <w:p w:rsidR="00A4469A" w:rsidRPr="00A96EFE" w:rsidRDefault="00A4469A" w:rsidP="00285EED">
            <w:pPr>
              <w:shd w:val="clear" w:color="auto" w:fill="FFFFFF"/>
              <w:tabs>
                <w:tab w:val="left" w:pos="1276"/>
              </w:tabs>
              <w:suppressAutoHyphens/>
              <w:autoSpaceDE w:val="0"/>
              <w:autoSpaceDN w:val="0"/>
              <w:adjustRightInd w:val="0"/>
              <w:spacing w:line="240" w:lineRule="auto"/>
              <w:jc w:val="both"/>
              <w:rPr>
                <w:rFonts w:ascii="Times New Roman" w:hAnsi="Times New Roman" w:cs="Times New Roman"/>
              </w:rPr>
            </w:pPr>
            <w:r w:rsidRPr="00A96EFE">
              <w:rPr>
                <w:rFonts w:ascii="Times New Roman" w:hAnsi="Times New Roman" w:cs="Times New Roman"/>
              </w:rPr>
              <w:t>3. Внутренний и внешний заземляющие контуры должны быть соединены между собой не менее чем в двух местах с противоположных сторон установки.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Первичные средства пожаротушения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 xml:space="preserve">Согласно Правилам противопожарного режима в Российской Федерации огнетушители порошковые. </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after="0" w:line="240" w:lineRule="auto"/>
              <w:jc w:val="both"/>
              <w:rPr>
                <w:rFonts w:ascii="Times New Roman" w:hAnsi="Times New Roman" w:cs="Times New Roman"/>
              </w:rPr>
            </w:pPr>
            <w:r w:rsidRPr="00A96EFE">
              <w:rPr>
                <w:rFonts w:ascii="Times New Roman" w:hAnsi="Times New Roman" w:cs="Times New Roman"/>
              </w:rPr>
              <w:t>1. Предусмотреть табличку на входной двери в здание (по Правилам противопожарного режима в Российской Федерации) с надписью, содержащей следующую информацию:</w:t>
            </w:r>
          </w:p>
          <w:p w:rsidR="00A4469A" w:rsidRPr="00A96EFE" w:rsidRDefault="00A4469A" w:rsidP="00285EED">
            <w:pPr>
              <w:tabs>
                <w:tab w:val="left" w:pos="4821"/>
              </w:tabs>
              <w:suppressAutoHyphens/>
              <w:spacing w:after="0" w:line="240" w:lineRule="auto"/>
              <w:jc w:val="both"/>
              <w:rPr>
                <w:rFonts w:ascii="Times New Roman" w:hAnsi="Times New Roman" w:cs="Times New Roman"/>
              </w:rPr>
            </w:pPr>
            <w:r w:rsidRPr="00A96EFE">
              <w:rPr>
                <w:rFonts w:ascii="Times New Roman" w:hAnsi="Times New Roman" w:cs="Times New Roman"/>
              </w:rPr>
              <w:t>- наименование помещения;</w:t>
            </w:r>
          </w:p>
          <w:p w:rsidR="00A4469A" w:rsidRPr="00A96EFE" w:rsidRDefault="00A4469A" w:rsidP="00285EED">
            <w:pPr>
              <w:tabs>
                <w:tab w:val="left" w:pos="1965"/>
              </w:tabs>
              <w:suppressAutoHyphens/>
              <w:spacing w:after="0" w:line="240" w:lineRule="auto"/>
              <w:jc w:val="both"/>
              <w:rPr>
                <w:rFonts w:ascii="Times New Roman" w:hAnsi="Times New Roman" w:cs="Times New Roman"/>
              </w:rPr>
            </w:pPr>
            <w:r w:rsidRPr="00A96EFE">
              <w:rPr>
                <w:rFonts w:ascii="Times New Roman" w:hAnsi="Times New Roman" w:cs="Times New Roman"/>
              </w:rPr>
              <w:t>- категории по взрывопожарной и пожарной опасности.</w:t>
            </w:r>
          </w:p>
          <w:p w:rsidR="00A4469A" w:rsidRPr="00A96EFE" w:rsidRDefault="00A4469A" w:rsidP="00285EED">
            <w:pPr>
              <w:tabs>
                <w:tab w:val="left" w:pos="1965"/>
              </w:tabs>
              <w:suppressAutoHyphens/>
              <w:spacing w:after="0" w:line="240" w:lineRule="auto"/>
              <w:jc w:val="both"/>
              <w:rPr>
                <w:rFonts w:ascii="Times New Roman" w:hAnsi="Times New Roman" w:cs="Times New Roman"/>
              </w:rPr>
            </w:pPr>
            <w:r w:rsidRPr="00A96EFE">
              <w:rPr>
                <w:rFonts w:ascii="Times New Roman" w:hAnsi="Times New Roman" w:cs="Times New Roman"/>
              </w:rPr>
              <w:t>2. Система электроснабжения должна быть спроектирована и выполнена в соответствии с требованиями ПУЭ.</w:t>
            </w:r>
          </w:p>
        </w:tc>
      </w:tr>
      <w:tr w:rsidR="00A4469A" w:rsidRPr="008910F0" w:rsidTr="00285EED">
        <w:trPr>
          <w:trHeight w:val="28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469A" w:rsidRPr="00A96EFE" w:rsidRDefault="00A4469A" w:rsidP="00285EED">
            <w:pPr>
              <w:suppressAutoHyphens/>
              <w:spacing w:line="240" w:lineRule="auto"/>
              <w:jc w:val="center"/>
              <w:rPr>
                <w:rFonts w:ascii="Times New Roman" w:hAnsi="Times New Roman" w:cs="Times New Roman"/>
              </w:rPr>
            </w:pPr>
            <w:r w:rsidRPr="00A96EFE">
              <w:rPr>
                <w:rFonts w:ascii="Times New Roman" w:hAnsi="Times New Roman" w:cs="Times New Roman"/>
              </w:rPr>
              <w:t>2.13 ОСОБЫЕ ТРЕБОВАНИЯ</w:t>
            </w:r>
          </w:p>
        </w:tc>
      </w:tr>
      <w:tr w:rsidR="00A4469A" w:rsidRPr="008910F0" w:rsidTr="00285EED">
        <w:trPr>
          <w:trHeight w:val="283"/>
        </w:trPr>
        <w:tc>
          <w:tcPr>
            <w:tcW w:w="817" w:type="dxa"/>
            <w:vMerge w:val="restart"/>
            <w:tcBorders>
              <w:top w:val="single" w:sz="4" w:space="0" w:color="000000"/>
              <w:left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Гарантийные обязательства завода-изготовителя на технические решения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Не менее 3 года со дня ввода в эксплуатацию.</w:t>
            </w:r>
          </w:p>
        </w:tc>
      </w:tr>
      <w:tr w:rsidR="00A4469A" w:rsidRPr="008910F0" w:rsidTr="00285EED">
        <w:trPr>
          <w:trHeight w:val="283"/>
        </w:trPr>
        <w:tc>
          <w:tcPr>
            <w:tcW w:w="817" w:type="dxa"/>
            <w:vMerge/>
            <w:tcBorders>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 xml:space="preserve">Гарантийные обязательства завода-изготовителя на технологическое </w:t>
            </w:r>
            <w:r w:rsidRPr="008910F0">
              <w:rPr>
                <w:rFonts w:ascii="Times New Roman" w:hAnsi="Times New Roman" w:cs="Times New Roman"/>
              </w:rPr>
              <w:lastRenderedPageBreak/>
              <w:t>оборудование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lastRenderedPageBreak/>
              <w:t xml:space="preserve">Не менее 12 месяцев со дня ввода в эксплуатацию, но не более 18 месяцев с даты </w:t>
            </w:r>
            <w:r w:rsidRPr="00A96EFE">
              <w:rPr>
                <w:rFonts w:ascii="Times New Roman" w:hAnsi="Times New Roman" w:cs="Times New Roman"/>
              </w:rPr>
              <w:lastRenderedPageBreak/>
              <w:t>отгрузки (поставки).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lastRenderedPageBreak/>
              <w:t>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Технические услуги завода-изготовителя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257"/>
                <w:tab w:val="left" w:pos="434"/>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1. Изготовление, испытания и поставка оборудования в составе комплекта.</w:t>
            </w:r>
          </w:p>
          <w:p w:rsidR="00A4469A" w:rsidRPr="00A96EFE" w:rsidRDefault="00A4469A" w:rsidP="00285EED">
            <w:pPr>
              <w:tabs>
                <w:tab w:val="left" w:pos="257"/>
                <w:tab w:val="left" w:pos="434"/>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2. Работы по сборке и монтажу комплектно и отдельно поставляемого оборудования до состояния полной заводской готовности на месте установки (площадке строительства).</w:t>
            </w:r>
          </w:p>
          <w:p w:rsidR="00A4469A" w:rsidRPr="00A96EFE" w:rsidRDefault="00A4469A" w:rsidP="00285EED">
            <w:pPr>
              <w:tabs>
                <w:tab w:val="left" w:pos="257"/>
                <w:tab w:val="left" w:pos="434"/>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 xml:space="preserve">3. Поставка и монтаж септика с </w:t>
            </w:r>
            <w:proofErr w:type="spellStart"/>
            <w:r w:rsidRPr="00A96EFE">
              <w:rPr>
                <w:rFonts w:ascii="Times New Roman" w:hAnsi="Times New Roman" w:cs="Times New Roman"/>
              </w:rPr>
              <w:t>электрообогревом</w:t>
            </w:r>
            <w:proofErr w:type="spellEnd"/>
            <w:r w:rsidRPr="00A96EFE">
              <w:rPr>
                <w:rFonts w:ascii="Times New Roman" w:hAnsi="Times New Roman" w:cs="Times New Roman"/>
              </w:rPr>
              <w:t>.</w:t>
            </w:r>
          </w:p>
          <w:p w:rsidR="00A4469A" w:rsidRPr="00A96EFE" w:rsidRDefault="00A4469A" w:rsidP="00285EED">
            <w:pPr>
              <w:tabs>
                <w:tab w:val="left" w:pos="257"/>
                <w:tab w:val="left" w:pos="434"/>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4.Монтаж контура наружного заземления.</w:t>
            </w:r>
          </w:p>
          <w:p w:rsidR="00A4469A" w:rsidRPr="00A96EFE" w:rsidRDefault="00A4469A" w:rsidP="00285EED">
            <w:pPr>
              <w:tabs>
                <w:tab w:val="left" w:pos="257"/>
                <w:tab w:val="left" w:pos="434"/>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5. Подключение к наружному источнику электроснабжения.</w:t>
            </w:r>
          </w:p>
          <w:p w:rsidR="00A4469A" w:rsidRPr="00A96EFE" w:rsidRDefault="00A4469A" w:rsidP="00285EED">
            <w:pPr>
              <w:tabs>
                <w:tab w:val="left" w:pos="257"/>
                <w:tab w:val="left" w:pos="434"/>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 xml:space="preserve">6. Подключение </w:t>
            </w:r>
            <w:proofErr w:type="spellStart"/>
            <w:r w:rsidRPr="00A96EFE">
              <w:rPr>
                <w:rFonts w:ascii="Times New Roman" w:hAnsi="Times New Roman" w:cs="Times New Roman"/>
              </w:rPr>
              <w:t>электроотопления</w:t>
            </w:r>
            <w:proofErr w:type="spellEnd"/>
            <w:r w:rsidRPr="00A96EFE">
              <w:rPr>
                <w:rFonts w:ascii="Times New Roman" w:hAnsi="Times New Roman" w:cs="Times New Roman"/>
              </w:rPr>
              <w:t>.</w:t>
            </w:r>
          </w:p>
          <w:p w:rsidR="00A4469A" w:rsidRPr="00A96EFE" w:rsidRDefault="00A4469A" w:rsidP="00285EED">
            <w:pPr>
              <w:tabs>
                <w:tab w:val="left" w:pos="257"/>
                <w:tab w:val="left" w:pos="434"/>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7. Пуско-наладочные работы.</w:t>
            </w:r>
          </w:p>
          <w:p w:rsidR="00A4469A" w:rsidRPr="00A96EFE" w:rsidRDefault="00A4469A" w:rsidP="00285EED">
            <w:pPr>
              <w:tabs>
                <w:tab w:val="left" w:pos="257"/>
                <w:tab w:val="left" w:pos="434"/>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 xml:space="preserve">8. Обучение персонала (по согласованию с Получателем). </w:t>
            </w:r>
          </w:p>
          <w:p w:rsidR="00A4469A" w:rsidRPr="00A96EFE" w:rsidRDefault="00A4469A" w:rsidP="00285EED">
            <w:pPr>
              <w:tabs>
                <w:tab w:val="left" w:pos="257"/>
                <w:tab w:val="left" w:pos="434"/>
                <w:tab w:val="left" w:pos="1965"/>
              </w:tabs>
              <w:suppressAutoHyphens/>
              <w:spacing w:line="240" w:lineRule="auto"/>
              <w:ind w:left="-57"/>
              <w:jc w:val="both"/>
              <w:rPr>
                <w:rFonts w:ascii="Times New Roman" w:hAnsi="Times New Roman" w:cs="Times New Roman"/>
              </w:rPr>
            </w:pPr>
            <w:r w:rsidRPr="00A96EFE">
              <w:rPr>
                <w:rFonts w:ascii="Times New Roman" w:hAnsi="Times New Roman" w:cs="Times New Roman"/>
              </w:rPr>
              <w:t>9. Отсыпка прилегающей территории здания ВОС, площадки-стоянки песчано-гравийной смесью.</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num" w:pos="35"/>
                <w:tab w:val="left" w:pos="2682"/>
              </w:tabs>
              <w:suppressAutoHyphens/>
              <w:spacing w:line="240" w:lineRule="auto"/>
              <w:ind w:right="-57"/>
              <w:rPr>
                <w:rFonts w:ascii="Times New Roman" w:hAnsi="Times New Roman" w:cs="Times New Roman"/>
              </w:rPr>
            </w:pPr>
            <w:r w:rsidRPr="008910F0">
              <w:rPr>
                <w:rFonts w:ascii="Times New Roman" w:hAnsi="Times New Roman" w:cs="Times New Roman"/>
              </w:rPr>
              <w:t>Требования к проведению приемочных испытаний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Контроль деталей, узлов, сборочных единиц, комплектующих производится изготовителем в порядке, установленном на предприятии и по действующей нормативно-технической документации.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Требования к технологичности, унификации, материалам, оборудованию и покупным изделиям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hd w:val="clear" w:color="auto" w:fill="FFFFFF"/>
              <w:tabs>
                <w:tab w:val="left" w:pos="1276"/>
              </w:tabs>
              <w:suppressAutoHyphens/>
              <w:spacing w:line="240" w:lineRule="auto"/>
              <w:ind w:right="-57"/>
              <w:rPr>
                <w:rFonts w:ascii="Times New Roman" w:hAnsi="Times New Roman" w:cs="Times New Roman"/>
              </w:rPr>
            </w:pPr>
            <w:r w:rsidRPr="008910F0">
              <w:rPr>
                <w:rFonts w:ascii="Times New Roman" w:hAnsi="Times New Roman" w:cs="Times New Roman"/>
              </w:rPr>
              <w:t xml:space="preserve">Технологичность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Технология изготовления деталей и узлов должна соответствовать условиям серийного производства.</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hd w:val="clear" w:color="auto" w:fill="FFFFFF"/>
              <w:tabs>
                <w:tab w:val="left" w:pos="1276"/>
              </w:tabs>
              <w:suppressAutoHyphens/>
              <w:spacing w:line="240" w:lineRule="auto"/>
              <w:ind w:right="-57"/>
              <w:rPr>
                <w:rFonts w:ascii="Times New Roman" w:hAnsi="Times New Roman" w:cs="Times New Roman"/>
              </w:rPr>
            </w:pPr>
            <w:r w:rsidRPr="008910F0">
              <w:rPr>
                <w:rFonts w:ascii="Times New Roman" w:hAnsi="Times New Roman" w:cs="Times New Roman"/>
              </w:rPr>
              <w:t>Унификации сборочных единиц и деталей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В конструкции необходимо предусмотреть максимальный уро</w:t>
            </w:r>
            <w:r w:rsidRPr="00A96EFE">
              <w:rPr>
                <w:rFonts w:ascii="Times New Roman" w:hAnsi="Times New Roman" w:cs="Times New Roman"/>
              </w:rPr>
              <w:softHyphen/>
              <w:t>вень стандартных, унифицированных и заимствованных сборочных единиц и деталей.</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4.3</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num" w:pos="35"/>
                <w:tab w:val="left" w:pos="2682"/>
              </w:tabs>
              <w:suppressAutoHyphens/>
              <w:spacing w:line="240" w:lineRule="auto"/>
              <w:ind w:right="-57"/>
              <w:rPr>
                <w:rFonts w:ascii="Times New Roman" w:hAnsi="Times New Roman" w:cs="Times New Roman"/>
              </w:rPr>
            </w:pPr>
            <w:r w:rsidRPr="008910F0">
              <w:rPr>
                <w:rFonts w:ascii="Times New Roman" w:hAnsi="Times New Roman" w:cs="Times New Roman"/>
              </w:rPr>
              <w:t>Требования к оборудованию</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strike/>
              </w:rPr>
            </w:pPr>
            <w:r w:rsidRPr="00A96EFE">
              <w:rPr>
                <w:rFonts w:ascii="Times New Roman" w:hAnsi="Times New Roman" w:cs="Times New Roman"/>
              </w:rPr>
              <w:t>1. Все оборудование должно иметь сертификат соответствия требованиям стандарта ГОСТ.</w:t>
            </w:r>
          </w:p>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2. Все оборудование, комплектующие и приборы могут быть заменены на оборудование, комплектующие и приборы с аналогичными техническими характеристиками по согласованию с Получателем.</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4.4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hd w:val="clear" w:color="auto" w:fill="FFFFFF"/>
              <w:suppressAutoHyphens/>
              <w:spacing w:line="240" w:lineRule="auto"/>
              <w:ind w:right="-57"/>
              <w:rPr>
                <w:rFonts w:ascii="Times New Roman" w:hAnsi="Times New Roman" w:cs="Times New Roman"/>
              </w:rPr>
            </w:pPr>
            <w:r w:rsidRPr="008910F0">
              <w:rPr>
                <w:rFonts w:ascii="Times New Roman" w:hAnsi="Times New Roman" w:cs="Times New Roman"/>
              </w:rPr>
              <w:t>Требования к покупным изделиям</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 xml:space="preserve">Покупные комплектующие изделия установки и материалы должны пройти входной контроль в </w:t>
            </w:r>
            <w:r w:rsidRPr="00A96EFE">
              <w:rPr>
                <w:rFonts w:ascii="Times New Roman" w:hAnsi="Times New Roman" w:cs="Times New Roman"/>
              </w:rPr>
              <w:lastRenderedPageBreak/>
              <w:t>соответствии с НТД предприятия-изготовителя.</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lastRenderedPageBreak/>
              <w:t>5</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jc w:val="both"/>
              <w:rPr>
                <w:rFonts w:ascii="Times New Roman" w:hAnsi="Times New Roman" w:cs="Times New Roman"/>
              </w:rPr>
            </w:pPr>
            <w:r w:rsidRPr="008910F0">
              <w:rPr>
                <w:rFonts w:ascii="Times New Roman" w:hAnsi="Times New Roman" w:cs="Times New Roman"/>
              </w:rPr>
              <w:t>Транспортирование и хранение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uppressAutoHyphens/>
              <w:spacing w:line="240" w:lineRule="auto"/>
              <w:jc w:val="both"/>
              <w:rPr>
                <w:rFonts w:ascii="Times New Roman" w:hAnsi="Times New Roman" w:cs="Times New Roman"/>
              </w:rPr>
            </w:pP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5.1</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 xml:space="preserve">Требования к массе и габаритам конструкций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Габариты и масса должны позволять транспортирование установки авиационным, железнодорожным или автомобильным транспортом в соответствии с действующими правилами и требованиями по перевозки грузов. Допускается транспортирование водным транспортом.</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5.2</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tabs>
                <w:tab w:val="left" w:pos="1965"/>
              </w:tabs>
              <w:suppressAutoHyphens/>
              <w:spacing w:line="240" w:lineRule="auto"/>
              <w:ind w:right="-57"/>
              <w:rPr>
                <w:rFonts w:ascii="Times New Roman" w:hAnsi="Times New Roman" w:cs="Times New Roman"/>
              </w:rPr>
            </w:pPr>
            <w:r w:rsidRPr="008910F0">
              <w:rPr>
                <w:rFonts w:ascii="Times New Roman" w:hAnsi="Times New Roman" w:cs="Times New Roman"/>
              </w:rPr>
              <w:t>Крепление конструкций при транспортировании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tabs>
                <w:tab w:val="left" w:pos="1965"/>
              </w:tabs>
              <w:suppressAutoHyphens/>
              <w:spacing w:line="240" w:lineRule="auto"/>
              <w:jc w:val="both"/>
              <w:rPr>
                <w:rFonts w:ascii="Times New Roman" w:hAnsi="Times New Roman" w:cs="Times New Roman"/>
              </w:rPr>
            </w:pPr>
            <w:r w:rsidRPr="00A96EFE">
              <w:rPr>
                <w:rFonts w:ascii="Times New Roman" w:hAnsi="Times New Roman" w:cs="Times New Roman"/>
              </w:rPr>
              <w:t>Крепление производить согласно документации завода-изготовителя. В процессе транспортирования при необходимости допускается применение дополнительных крепежных элементов (распорки, растяжки, стяжки).</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5.4</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ind w:right="-57"/>
              <w:rPr>
                <w:rFonts w:ascii="Times New Roman" w:hAnsi="Times New Roman" w:cs="Times New Roman"/>
              </w:rPr>
            </w:pPr>
            <w:r w:rsidRPr="008910F0">
              <w:rPr>
                <w:rFonts w:ascii="Times New Roman" w:hAnsi="Times New Roman" w:cs="Times New Roman"/>
              </w:rPr>
              <w:t>Дополнительные требования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hd w:val="clear" w:color="auto" w:fill="FFFFFF"/>
              <w:tabs>
                <w:tab w:val="left" w:pos="1560"/>
              </w:tabs>
              <w:suppressAutoHyphens/>
              <w:spacing w:line="240" w:lineRule="auto"/>
              <w:jc w:val="both"/>
              <w:rPr>
                <w:rFonts w:ascii="Times New Roman" w:hAnsi="Times New Roman" w:cs="Times New Roman"/>
              </w:rPr>
            </w:pPr>
            <w:r w:rsidRPr="00A96EFE">
              <w:rPr>
                <w:rFonts w:ascii="Times New Roman" w:hAnsi="Times New Roman" w:cs="Times New Roman"/>
              </w:rPr>
              <w:t>1. Транспортирование и погрузочно-разгрузочные работы производить без резких толчков и ударов.</w:t>
            </w:r>
          </w:p>
          <w:p w:rsidR="00A4469A" w:rsidRPr="00A96EFE" w:rsidRDefault="00A4469A" w:rsidP="00285EED">
            <w:pPr>
              <w:shd w:val="clear" w:color="auto" w:fill="FFFFFF"/>
              <w:tabs>
                <w:tab w:val="left" w:pos="1560"/>
              </w:tabs>
              <w:suppressAutoHyphens/>
              <w:spacing w:line="240" w:lineRule="auto"/>
              <w:jc w:val="both"/>
              <w:rPr>
                <w:rFonts w:ascii="Times New Roman" w:hAnsi="Times New Roman" w:cs="Times New Roman"/>
              </w:rPr>
            </w:pPr>
            <w:r w:rsidRPr="00A96EFE">
              <w:rPr>
                <w:rFonts w:ascii="Times New Roman" w:hAnsi="Times New Roman" w:cs="Times New Roman"/>
              </w:rPr>
              <w:t>2. Материальное исполнение поставляемого оборудования должно обеспечить его сохранность при транспортировании и хранении при абсолютно минимальной температуре воздуха окружающей среды, указанной в настоящих технических требованиях.</w:t>
            </w:r>
          </w:p>
        </w:tc>
      </w:tr>
      <w:tr w:rsidR="00A4469A" w:rsidRPr="008910F0" w:rsidTr="00285EED">
        <w:trPr>
          <w:trHeight w:val="283"/>
        </w:trPr>
        <w:tc>
          <w:tcPr>
            <w:tcW w:w="817"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napToGrid w:val="0"/>
              <w:spacing w:line="240" w:lineRule="auto"/>
              <w:jc w:val="center"/>
              <w:rPr>
                <w:rFonts w:ascii="Times New Roman" w:hAnsi="Times New Roman" w:cs="Times New Roman"/>
              </w:rPr>
            </w:pPr>
            <w:r w:rsidRPr="008910F0">
              <w:rPr>
                <w:rFonts w:ascii="Times New Roman" w:hAnsi="Times New Roman" w:cs="Times New Roman"/>
              </w:rPr>
              <w:t>6</w:t>
            </w:r>
          </w:p>
        </w:tc>
        <w:tc>
          <w:tcPr>
            <w:tcW w:w="4003" w:type="dxa"/>
            <w:tcBorders>
              <w:top w:val="single" w:sz="4" w:space="0" w:color="000000"/>
              <w:left w:val="single" w:sz="4" w:space="0" w:color="000000"/>
              <w:bottom w:val="single" w:sz="4" w:space="0" w:color="000000"/>
            </w:tcBorders>
            <w:shd w:val="clear" w:color="auto" w:fill="auto"/>
          </w:tcPr>
          <w:p w:rsidR="00A4469A" w:rsidRPr="008910F0" w:rsidRDefault="00A4469A" w:rsidP="00285EED">
            <w:pPr>
              <w:suppressAutoHyphens/>
              <w:spacing w:line="240" w:lineRule="auto"/>
              <w:ind w:right="-57"/>
              <w:rPr>
                <w:rFonts w:ascii="Times New Roman" w:hAnsi="Times New Roman" w:cs="Times New Roman"/>
              </w:rPr>
            </w:pPr>
            <w:r w:rsidRPr="008910F0">
              <w:rPr>
                <w:rFonts w:ascii="Times New Roman" w:hAnsi="Times New Roman" w:cs="Times New Roman"/>
              </w:rPr>
              <w:t>Техническое обслуживание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4469A" w:rsidRPr="00A96EFE" w:rsidRDefault="00A4469A" w:rsidP="00285EED">
            <w:pPr>
              <w:shd w:val="clear" w:color="auto" w:fill="FFFFFF"/>
              <w:tabs>
                <w:tab w:val="left" w:pos="1560"/>
              </w:tabs>
              <w:suppressAutoHyphens/>
              <w:spacing w:line="240" w:lineRule="auto"/>
              <w:jc w:val="both"/>
              <w:rPr>
                <w:rFonts w:ascii="Times New Roman" w:hAnsi="Times New Roman" w:cs="Times New Roman"/>
              </w:rPr>
            </w:pPr>
            <w:r w:rsidRPr="00A96EFE">
              <w:rPr>
                <w:rFonts w:ascii="Times New Roman" w:hAnsi="Times New Roman" w:cs="Times New Roman"/>
              </w:rPr>
              <w:t>Техническое обслуживание установки должен проводить специально подготовленный персонал сервисного центра.</w:t>
            </w:r>
          </w:p>
          <w:p w:rsidR="00A4469A" w:rsidRPr="00A96EFE" w:rsidRDefault="00A4469A" w:rsidP="00285EED">
            <w:pPr>
              <w:shd w:val="clear" w:color="auto" w:fill="FFFFFF"/>
              <w:tabs>
                <w:tab w:val="left" w:pos="1560"/>
              </w:tabs>
              <w:suppressAutoHyphens/>
              <w:spacing w:line="240" w:lineRule="auto"/>
              <w:jc w:val="both"/>
              <w:rPr>
                <w:rFonts w:ascii="Times New Roman" w:hAnsi="Times New Roman" w:cs="Times New Roman"/>
              </w:rPr>
            </w:pPr>
            <w:r w:rsidRPr="00A96EFE">
              <w:rPr>
                <w:rFonts w:ascii="Times New Roman" w:hAnsi="Times New Roman" w:cs="Times New Roman"/>
              </w:rPr>
              <w:t>Состав и периодичность работ, включенных в регламентированное техническое обслуживание установки, должны быть определены инструкцией по эксплуатации установки.</w:t>
            </w:r>
          </w:p>
          <w:p w:rsidR="00A4469A" w:rsidRPr="00A96EFE" w:rsidRDefault="00A4469A" w:rsidP="00285EED">
            <w:pPr>
              <w:shd w:val="clear" w:color="auto" w:fill="FFFFFF"/>
              <w:tabs>
                <w:tab w:val="left" w:pos="1560"/>
              </w:tabs>
              <w:suppressAutoHyphens/>
              <w:spacing w:line="240" w:lineRule="auto"/>
              <w:jc w:val="both"/>
              <w:rPr>
                <w:rFonts w:ascii="Times New Roman" w:hAnsi="Times New Roman" w:cs="Times New Roman"/>
              </w:rPr>
            </w:pPr>
            <w:r w:rsidRPr="00A96EFE">
              <w:rPr>
                <w:rFonts w:ascii="Times New Roman" w:hAnsi="Times New Roman" w:cs="Times New Roman"/>
              </w:rPr>
              <w:t>Потребность в нерегламентированном техническом обслуживании выявляется обслуживающим персоналом при выполнении периодических осмотров и регламентных работ.</w:t>
            </w:r>
          </w:p>
        </w:tc>
      </w:tr>
    </w:tbl>
    <w:p w:rsidR="00A4469A" w:rsidRPr="008910F0" w:rsidRDefault="00A4469A" w:rsidP="00A4469A">
      <w:pPr>
        <w:spacing w:line="240" w:lineRule="auto"/>
        <w:jc w:val="center"/>
        <w:rPr>
          <w:rFonts w:ascii="Times New Roman" w:hAnsi="Times New Roman" w:cs="Times New Roman"/>
          <w:b/>
          <w:bCs/>
        </w:rPr>
      </w:pPr>
    </w:p>
    <w:p w:rsidR="00A4469A" w:rsidRPr="008910F0" w:rsidRDefault="00A4469A" w:rsidP="00A4469A">
      <w:pPr>
        <w:tabs>
          <w:tab w:val="left" w:pos="993"/>
        </w:tabs>
        <w:spacing w:line="240" w:lineRule="auto"/>
        <w:ind w:firstLine="708"/>
        <w:jc w:val="both"/>
        <w:rPr>
          <w:rFonts w:ascii="Times New Roman" w:hAnsi="Times New Roman" w:cs="Times New Roman"/>
          <w:kern w:val="1"/>
        </w:rPr>
      </w:pPr>
    </w:p>
    <w:p w:rsidR="00A4469A" w:rsidRPr="008910F0" w:rsidRDefault="00A4469A" w:rsidP="00A4469A">
      <w:pPr>
        <w:tabs>
          <w:tab w:val="left" w:pos="993"/>
        </w:tabs>
        <w:ind w:firstLine="708"/>
        <w:jc w:val="both"/>
        <w:rPr>
          <w:rFonts w:ascii="Times New Roman" w:hAnsi="Times New Roman" w:cs="Times New Roman"/>
          <w:kern w:val="1"/>
        </w:rPr>
      </w:pPr>
    </w:p>
    <w:p w:rsidR="00A4469A" w:rsidRPr="008910F0" w:rsidRDefault="00A4469A" w:rsidP="00A4469A">
      <w:pPr>
        <w:tabs>
          <w:tab w:val="left" w:pos="993"/>
        </w:tabs>
        <w:spacing w:line="240" w:lineRule="auto"/>
        <w:ind w:firstLine="708"/>
        <w:jc w:val="both"/>
        <w:rPr>
          <w:rFonts w:ascii="Times New Roman" w:hAnsi="Times New Roman" w:cs="Times New Roman"/>
          <w:kern w:val="1"/>
        </w:rPr>
      </w:pPr>
    </w:p>
    <w:p w:rsidR="00A4469A" w:rsidRPr="008910F0" w:rsidRDefault="00A4469A" w:rsidP="00A4469A">
      <w:pPr>
        <w:tabs>
          <w:tab w:val="left" w:pos="993"/>
        </w:tabs>
        <w:spacing w:line="240" w:lineRule="auto"/>
        <w:ind w:firstLine="708"/>
        <w:jc w:val="both"/>
        <w:rPr>
          <w:rFonts w:ascii="Times New Roman" w:hAnsi="Times New Roman" w:cs="Times New Roman"/>
          <w:kern w:val="1"/>
        </w:rPr>
      </w:pPr>
    </w:p>
    <w:p w:rsidR="00A4469A" w:rsidRPr="008910F0" w:rsidRDefault="00A4469A" w:rsidP="00A4469A">
      <w:pPr>
        <w:tabs>
          <w:tab w:val="left" w:pos="9355"/>
        </w:tabs>
        <w:spacing w:after="0" w:line="240" w:lineRule="auto"/>
        <w:jc w:val="both"/>
        <w:rPr>
          <w:rFonts w:ascii="Times New Roman" w:hAnsi="Times New Roman" w:cs="Times New Roman"/>
          <w:b/>
          <w:sz w:val="24"/>
          <w:szCs w:val="24"/>
        </w:rPr>
      </w:pPr>
    </w:p>
    <w:p w:rsidR="00A4469A" w:rsidRPr="008910F0" w:rsidRDefault="00A4469A" w:rsidP="00A4469A">
      <w:pPr>
        <w:spacing w:after="0" w:line="240" w:lineRule="auto"/>
        <w:jc w:val="center"/>
        <w:rPr>
          <w:rFonts w:ascii="Times New Roman" w:hAnsi="Times New Roman" w:cs="Times New Roman"/>
          <w:b/>
          <w:sz w:val="24"/>
          <w:szCs w:val="24"/>
        </w:rPr>
      </w:pPr>
    </w:p>
    <w:p w:rsidR="00A4469A" w:rsidRDefault="00A4469A" w:rsidP="00A4469A"/>
    <w:p w:rsidR="00A4469A" w:rsidRPr="008910F0" w:rsidRDefault="00A4469A" w:rsidP="00CE655A">
      <w:pPr>
        <w:suppressAutoHyphens/>
        <w:spacing w:after="0" w:line="240" w:lineRule="auto"/>
        <w:jc w:val="center"/>
        <w:rPr>
          <w:rFonts w:ascii="Times New Roman" w:hAnsi="Times New Roman" w:cs="Times New Roman"/>
        </w:rPr>
      </w:pPr>
    </w:p>
    <w:sectPr w:rsidR="00A4469A" w:rsidRPr="008910F0" w:rsidSect="00D36D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02" w:rsidRDefault="000E7002">
      <w:pPr>
        <w:spacing w:after="0" w:line="240" w:lineRule="auto"/>
      </w:pPr>
      <w:r>
        <w:separator/>
      </w:r>
    </w:p>
  </w:endnote>
  <w:endnote w:type="continuationSeparator" w:id="0">
    <w:p w:rsidR="000E7002" w:rsidRDefault="000E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ED" w:rsidRPr="0008661D" w:rsidRDefault="00285EED">
    <w:pPr>
      <w:pStyle w:val="af1"/>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A96EFE">
      <w:rPr>
        <w:rFonts w:ascii="Times New Roman" w:hAnsi="Times New Roman" w:cs="Times New Roman"/>
        <w:noProof/>
        <w:sz w:val="24"/>
        <w:szCs w:val="24"/>
      </w:rPr>
      <w:t>31</w:t>
    </w:r>
    <w:r w:rsidRPr="0008661D">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02" w:rsidRDefault="000E7002">
      <w:pPr>
        <w:spacing w:after="0" w:line="240" w:lineRule="auto"/>
      </w:pPr>
      <w:r>
        <w:separator/>
      </w:r>
    </w:p>
  </w:footnote>
  <w:footnote w:type="continuationSeparator" w:id="0">
    <w:p w:rsidR="000E7002" w:rsidRDefault="000E7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41F"/>
    <w:multiLevelType w:val="multilevel"/>
    <w:tmpl w:val="000008A2"/>
    <w:lvl w:ilvl="0">
      <w:start w:val="1"/>
      <w:numFmt w:val="decimal"/>
      <w:lvlText w:val="%1."/>
      <w:lvlJc w:val="left"/>
      <w:pPr>
        <w:ind w:left="42" w:hanging="202"/>
      </w:pPr>
      <w:rPr>
        <w:rFonts w:ascii="Arial" w:hAnsi="Arial" w:cs="Arial"/>
        <w:b w:val="0"/>
        <w:bCs w:val="0"/>
        <w:sz w:val="18"/>
        <w:szCs w:val="18"/>
      </w:rPr>
    </w:lvl>
    <w:lvl w:ilvl="1">
      <w:numFmt w:val="bullet"/>
      <w:lvlText w:val="•"/>
      <w:lvlJc w:val="left"/>
      <w:pPr>
        <w:ind w:left="862" w:hanging="202"/>
      </w:pPr>
    </w:lvl>
    <w:lvl w:ilvl="2">
      <w:numFmt w:val="bullet"/>
      <w:lvlText w:val="•"/>
      <w:lvlJc w:val="left"/>
      <w:pPr>
        <w:ind w:left="1682" w:hanging="202"/>
      </w:pPr>
    </w:lvl>
    <w:lvl w:ilvl="3">
      <w:numFmt w:val="bullet"/>
      <w:lvlText w:val="•"/>
      <w:lvlJc w:val="left"/>
      <w:pPr>
        <w:ind w:left="2502" w:hanging="202"/>
      </w:pPr>
    </w:lvl>
    <w:lvl w:ilvl="4">
      <w:numFmt w:val="bullet"/>
      <w:lvlText w:val="•"/>
      <w:lvlJc w:val="left"/>
      <w:pPr>
        <w:ind w:left="3322" w:hanging="202"/>
      </w:pPr>
    </w:lvl>
    <w:lvl w:ilvl="5">
      <w:numFmt w:val="bullet"/>
      <w:lvlText w:val="•"/>
      <w:lvlJc w:val="left"/>
      <w:pPr>
        <w:ind w:left="4142" w:hanging="202"/>
      </w:pPr>
    </w:lvl>
    <w:lvl w:ilvl="6">
      <w:numFmt w:val="bullet"/>
      <w:lvlText w:val="•"/>
      <w:lvlJc w:val="left"/>
      <w:pPr>
        <w:ind w:left="4962" w:hanging="202"/>
      </w:pPr>
    </w:lvl>
    <w:lvl w:ilvl="7">
      <w:numFmt w:val="bullet"/>
      <w:lvlText w:val="•"/>
      <w:lvlJc w:val="left"/>
      <w:pPr>
        <w:ind w:left="5783" w:hanging="202"/>
      </w:pPr>
    </w:lvl>
    <w:lvl w:ilvl="8">
      <w:numFmt w:val="bullet"/>
      <w:lvlText w:val="•"/>
      <w:lvlJc w:val="left"/>
      <w:pPr>
        <w:ind w:left="6603" w:hanging="202"/>
      </w:pPr>
    </w:lvl>
  </w:abstractNum>
  <w:abstractNum w:abstractNumId="4">
    <w:nsid w:val="00000420"/>
    <w:multiLevelType w:val="multilevel"/>
    <w:tmpl w:val="000008A3"/>
    <w:lvl w:ilvl="0">
      <w:start w:val="1"/>
      <w:numFmt w:val="decimal"/>
      <w:lvlText w:val="%1."/>
      <w:lvlJc w:val="left"/>
      <w:pPr>
        <w:ind w:left="42" w:hanging="202"/>
      </w:pPr>
      <w:rPr>
        <w:rFonts w:ascii="Arial" w:hAnsi="Arial" w:cs="Arial"/>
        <w:b w:val="0"/>
        <w:bCs w:val="0"/>
        <w:sz w:val="18"/>
        <w:szCs w:val="18"/>
      </w:rPr>
    </w:lvl>
    <w:lvl w:ilvl="1">
      <w:numFmt w:val="bullet"/>
      <w:lvlText w:val="•"/>
      <w:lvlJc w:val="left"/>
      <w:pPr>
        <w:ind w:left="862" w:hanging="202"/>
      </w:pPr>
    </w:lvl>
    <w:lvl w:ilvl="2">
      <w:numFmt w:val="bullet"/>
      <w:lvlText w:val="•"/>
      <w:lvlJc w:val="left"/>
      <w:pPr>
        <w:ind w:left="1682" w:hanging="202"/>
      </w:pPr>
    </w:lvl>
    <w:lvl w:ilvl="3">
      <w:numFmt w:val="bullet"/>
      <w:lvlText w:val="•"/>
      <w:lvlJc w:val="left"/>
      <w:pPr>
        <w:ind w:left="2502" w:hanging="202"/>
      </w:pPr>
    </w:lvl>
    <w:lvl w:ilvl="4">
      <w:numFmt w:val="bullet"/>
      <w:lvlText w:val="•"/>
      <w:lvlJc w:val="left"/>
      <w:pPr>
        <w:ind w:left="3322" w:hanging="202"/>
      </w:pPr>
    </w:lvl>
    <w:lvl w:ilvl="5">
      <w:numFmt w:val="bullet"/>
      <w:lvlText w:val="•"/>
      <w:lvlJc w:val="left"/>
      <w:pPr>
        <w:ind w:left="4142" w:hanging="202"/>
      </w:pPr>
    </w:lvl>
    <w:lvl w:ilvl="6">
      <w:numFmt w:val="bullet"/>
      <w:lvlText w:val="•"/>
      <w:lvlJc w:val="left"/>
      <w:pPr>
        <w:ind w:left="4962" w:hanging="202"/>
      </w:pPr>
    </w:lvl>
    <w:lvl w:ilvl="7">
      <w:numFmt w:val="bullet"/>
      <w:lvlText w:val="•"/>
      <w:lvlJc w:val="left"/>
      <w:pPr>
        <w:ind w:left="5783" w:hanging="202"/>
      </w:pPr>
    </w:lvl>
    <w:lvl w:ilvl="8">
      <w:numFmt w:val="bullet"/>
      <w:lvlText w:val="•"/>
      <w:lvlJc w:val="left"/>
      <w:pPr>
        <w:ind w:left="6603" w:hanging="202"/>
      </w:pPr>
    </w:lvl>
  </w:abstractNum>
  <w:abstractNum w:abstractNumId="5">
    <w:nsid w:val="0002794D"/>
    <w:multiLevelType w:val="hybridMultilevel"/>
    <w:tmpl w:val="B588B932"/>
    <w:lvl w:ilvl="0" w:tplc="E0DCEB2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43D59C0"/>
    <w:multiLevelType w:val="hybridMultilevel"/>
    <w:tmpl w:val="58587EE6"/>
    <w:lvl w:ilvl="0" w:tplc="DC52B8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743D34"/>
    <w:multiLevelType w:val="multilevel"/>
    <w:tmpl w:val="5948894C"/>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D866F55"/>
    <w:multiLevelType w:val="hybridMultilevel"/>
    <w:tmpl w:val="D4122E34"/>
    <w:lvl w:ilvl="0" w:tplc="12104AD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1">
    <w:nsid w:val="0DE9545F"/>
    <w:multiLevelType w:val="hybridMultilevel"/>
    <w:tmpl w:val="2C0C2FC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0F25754"/>
    <w:multiLevelType w:val="hybridMultilevel"/>
    <w:tmpl w:val="D848E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D50D18"/>
    <w:multiLevelType w:val="hybridMultilevel"/>
    <w:tmpl w:val="BBCA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5B686F"/>
    <w:multiLevelType w:val="hybridMultilevel"/>
    <w:tmpl w:val="9686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AA0864"/>
    <w:multiLevelType w:val="hybridMultilevel"/>
    <w:tmpl w:val="18CED6B2"/>
    <w:lvl w:ilvl="0" w:tplc="3D7AC22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nsid w:val="1EB004DF"/>
    <w:multiLevelType w:val="hybridMultilevel"/>
    <w:tmpl w:val="5B02F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82E07"/>
    <w:multiLevelType w:val="hybridMultilevel"/>
    <w:tmpl w:val="C202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BE56AC"/>
    <w:multiLevelType w:val="hybridMultilevel"/>
    <w:tmpl w:val="61FA3E50"/>
    <w:lvl w:ilvl="0" w:tplc="3414309C">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0">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A775AC3"/>
    <w:multiLevelType w:val="hybridMultilevel"/>
    <w:tmpl w:val="0BA8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342E8E"/>
    <w:multiLevelType w:val="hybridMultilevel"/>
    <w:tmpl w:val="755A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8E4D97"/>
    <w:multiLevelType w:val="multilevel"/>
    <w:tmpl w:val="C422F7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DFF0F4A"/>
    <w:multiLevelType w:val="hybridMultilevel"/>
    <w:tmpl w:val="173E2EDE"/>
    <w:lvl w:ilvl="0" w:tplc="4E1AD41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387BA5"/>
    <w:multiLevelType w:val="hybridMultilevel"/>
    <w:tmpl w:val="08BECDEC"/>
    <w:lvl w:ilvl="0" w:tplc="6FF440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2404DCB"/>
    <w:multiLevelType w:val="hybridMultilevel"/>
    <w:tmpl w:val="4A6EDE62"/>
    <w:lvl w:ilvl="0" w:tplc="D1D6B2C8">
      <w:start w:val="1"/>
      <w:numFmt w:val="decimal"/>
      <w:lvlText w:val="%1."/>
      <w:lvlJc w:val="left"/>
      <w:pPr>
        <w:ind w:left="1176" w:hanging="360"/>
      </w:pPr>
      <w:rPr>
        <w:rFonts w:hint="default"/>
        <w:spacing w:val="-4"/>
        <w:w w:val="100"/>
        <w:lang w:val="ru-RU" w:eastAsia="ru-RU" w:bidi="ru-RU"/>
      </w:rPr>
    </w:lvl>
    <w:lvl w:ilvl="1" w:tplc="30963AE0">
      <w:numFmt w:val="bullet"/>
      <w:lvlText w:val="•"/>
      <w:lvlJc w:val="left"/>
      <w:pPr>
        <w:ind w:left="1730" w:hanging="360"/>
      </w:pPr>
      <w:rPr>
        <w:rFonts w:hint="default"/>
        <w:lang w:val="ru-RU" w:eastAsia="ru-RU" w:bidi="ru-RU"/>
      </w:rPr>
    </w:lvl>
    <w:lvl w:ilvl="2" w:tplc="139228EE">
      <w:numFmt w:val="bullet"/>
      <w:lvlText w:val="•"/>
      <w:lvlJc w:val="left"/>
      <w:pPr>
        <w:ind w:left="2280" w:hanging="360"/>
      </w:pPr>
      <w:rPr>
        <w:rFonts w:hint="default"/>
        <w:lang w:val="ru-RU" w:eastAsia="ru-RU" w:bidi="ru-RU"/>
      </w:rPr>
    </w:lvl>
    <w:lvl w:ilvl="3" w:tplc="7D966F04">
      <w:numFmt w:val="bullet"/>
      <w:lvlText w:val="•"/>
      <w:lvlJc w:val="left"/>
      <w:pPr>
        <w:ind w:left="2831" w:hanging="360"/>
      </w:pPr>
      <w:rPr>
        <w:rFonts w:hint="default"/>
        <w:lang w:val="ru-RU" w:eastAsia="ru-RU" w:bidi="ru-RU"/>
      </w:rPr>
    </w:lvl>
    <w:lvl w:ilvl="4" w:tplc="689478F2">
      <w:numFmt w:val="bullet"/>
      <w:lvlText w:val="•"/>
      <w:lvlJc w:val="left"/>
      <w:pPr>
        <w:ind w:left="3381" w:hanging="360"/>
      </w:pPr>
      <w:rPr>
        <w:rFonts w:hint="default"/>
        <w:lang w:val="ru-RU" w:eastAsia="ru-RU" w:bidi="ru-RU"/>
      </w:rPr>
    </w:lvl>
    <w:lvl w:ilvl="5" w:tplc="7E04F67A">
      <w:numFmt w:val="bullet"/>
      <w:lvlText w:val="•"/>
      <w:lvlJc w:val="left"/>
      <w:pPr>
        <w:ind w:left="3932" w:hanging="360"/>
      </w:pPr>
      <w:rPr>
        <w:rFonts w:hint="default"/>
        <w:lang w:val="ru-RU" w:eastAsia="ru-RU" w:bidi="ru-RU"/>
      </w:rPr>
    </w:lvl>
    <w:lvl w:ilvl="6" w:tplc="5ADE5884">
      <w:numFmt w:val="bullet"/>
      <w:lvlText w:val="•"/>
      <w:lvlJc w:val="left"/>
      <w:pPr>
        <w:ind w:left="4482" w:hanging="360"/>
      </w:pPr>
      <w:rPr>
        <w:rFonts w:hint="default"/>
        <w:lang w:val="ru-RU" w:eastAsia="ru-RU" w:bidi="ru-RU"/>
      </w:rPr>
    </w:lvl>
    <w:lvl w:ilvl="7" w:tplc="1DE098AE">
      <w:numFmt w:val="bullet"/>
      <w:lvlText w:val="•"/>
      <w:lvlJc w:val="left"/>
      <w:pPr>
        <w:ind w:left="5032" w:hanging="360"/>
      </w:pPr>
      <w:rPr>
        <w:rFonts w:hint="default"/>
        <w:lang w:val="ru-RU" w:eastAsia="ru-RU" w:bidi="ru-RU"/>
      </w:rPr>
    </w:lvl>
    <w:lvl w:ilvl="8" w:tplc="F1BA10C8">
      <w:numFmt w:val="bullet"/>
      <w:lvlText w:val="•"/>
      <w:lvlJc w:val="left"/>
      <w:pPr>
        <w:ind w:left="5583" w:hanging="360"/>
      </w:pPr>
      <w:rPr>
        <w:rFonts w:hint="default"/>
        <w:lang w:val="ru-RU" w:eastAsia="ru-RU" w:bidi="ru-RU"/>
      </w:rPr>
    </w:lvl>
  </w:abstractNum>
  <w:abstractNum w:abstractNumId="27">
    <w:nsid w:val="45E653C6"/>
    <w:multiLevelType w:val="multilevel"/>
    <w:tmpl w:val="5948894C"/>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D71778"/>
    <w:multiLevelType w:val="multilevel"/>
    <w:tmpl w:val="000008A2"/>
    <w:lvl w:ilvl="0">
      <w:start w:val="1"/>
      <w:numFmt w:val="decimal"/>
      <w:lvlText w:val="%1."/>
      <w:lvlJc w:val="left"/>
      <w:pPr>
        <w:ind w:left="42" w:hanging="202"/>
      </w:pPr>
      <w:rPr>
        <w:rFonts w:ascii="Arial" w:hAnsi="Arial" w:cs="Arial"/>
        <w:b w:val="0"/>
        <w:bCs w:val="0"/>
        <w:sz w:val="18"/>
        <w:szCs w:val="18"/>
      </w:rPr>
    </w:lvl>
    <w:lvl w:ilvl="1">
      <w:numFmt w:val="bullet"/>
      <w:lvlText w:val="•"/>
      <w:lvlJc w:val="left"/>
      <w:pPr>
        <w:ind w:left="862" w:hanging="202"/>
      </w:pPr>
    </w:lvl>
    <w:lvl w:ilvl="2">
      <w:numFmt w:val="bullet"/>
      <w:lvlText w:val="•"/>
      <w:lvlJc w:val="left"/>
      <w:pPr>
        <w:ind w:left="1682" w:hanging="202"/>
      </w:pPr>
    </w:lvl>
    <w:lvl w:ilvl="3">
      <w:numFmt w:val="bullet"/>
      <w:lvlText w:val="•"/>
      <w:lvlJc w:val="left"/>
      <w:pPr>
        <w:ind w:left="2502" w:hanging="202"/>
      </w:pPr>
    </w:lvl>
    <w:lvl w:ilvl="4">
      <w:numFmt w:val="bullet"/>
      <w:lvlText w:val="•"/>
      <w:lvlJc w:val="left"/>
      <w:pPr>
        <w:ind w:left="3322" w:hanging="202"/>
      </w:pPr>
    </w:lvl>
    <w:lvl w:ilvl="5">
      <w:numFmt w:val="bullet"/>
      <w:lvlText w:val="•"/>
      <w:lvlJc w:val="left"/>
      <w:pPr>
        <w:ind w:left="4142" w:hanging="202"/>
      </w:pPr>
    </w:lvl>
    <w:lvl w:ilvl="6">
      <w:numFmt w:val="bullet"/>
      <w:lvlText w:val="•"/>
      <w:lvlJc w:val="left"/>
      <w:pPr>
        <w:ind w:left="4962" w:hanging="202"/>
      </w:pPr>
    </w:lvl>
    <w:lvl w:ilvl="7">
      <w:numFmt w:val="bullet"/>
      <w:lvlText w:val="•"/>
      <w:lvlJc w:val="left"/>
      <w:pPr>
        <w:ind w:left="5783" w:hanging="202"/>
      </w:pPr>
    </w:lvl>
    <w:lvl w:ilvl="8">
      <w:numFmt w:val="bullet"/>
      <w:lvlText w:val="•"/>
      <w:lvlJc w:val="left"/>
      <w:pPr>
        <w:ind w:left="6603" w:hanging="202"/>
      </w:pPr>
    </w:lvl>
  </w:abstractNum>
  <w:abstractNum w:abstractNumId="29">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30">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210627"/>
    <w:multiLevelType w:val="hybridMultilevel"/>
    <w:tmpl w:val="7004A688"/>
    <w:lvl w:ilvl="0" w:tplc="DEDC1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52554718"/>
    <w:multiLevelType w:val="hybridMultilevel"/>
    <w:tmpl w:val="E1202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517176"/>
    <w:multiLevelType w:val="hybridMultilevel"/>
    <w:tmpl w:val="FB28F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64E4529"/>
    <w:multiLevelType w:val="hybridMultilevel"/>
    <w:tmpl w:val="952C28B0"/>
    <w:lvl w:ilvl="0" w:tplc="263AE16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C2916"/>
    <w:multiLevelType w:val="hybridMultilevel"/>
    <w:tmpl w:val="069CCDB0"/>
    <w:lvl w:ilvl="0" w:tplc="7AFA348C">
      <w:start w:val="2"/>
      <w:numFmt w:val="decimal"/>
      <w:lvlText w:val="%1."/>
      <w:lvlJc w:val="left"/>
      <w:pPr>
        <w:ind w:left="720" w:hanging="360"/>
      </w:pPr>
      <w:rPr>
        <w:rFonts w:ascii="Calibri" w:hAnsi="Calibri" w:cs="Times New Roman" w:hint="default"/>
        <w:color w:val="00B05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3B0F93"/>
    <w:multiLevelType w:val="multilevel"/>
    <w:tmpl w:val="7D1044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FB4FDD"/>
    <w:multiLevelType w:val="hybridMultilevel"/>
    <w:tmpl w:val="98E65F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5F12C99"/>
    <w:multiLevelType w:val="hybridMultilevel"/>
    <w:tmpl w:val="CD0C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AF49D7"/>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BAD22B4"/>
    <w:multiLevelType w:val="hybridMultilevel"/>
    <w:tmpl w:val="7356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DD3B53"/>
    <w:multiLevelType w:val="hybridMultilevel"/>
    <w:tmpl w:val="8230F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5633275"/>
    <w:multiLevelType w:val="multilevel"/>
    <w:tmpl w:val="C674F602"/>
    <w:lvl w:ilvl="0">
      <w:start w:val="1"/>
      <w:numFmt w:val="decimal"/>
      <w:lvlText w:val="%1."/>
      <w:lvlJc w:val="left"/>
      <w:pPr>
        <w:ind w:left="1005" w:hanging="645"/>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B250EA8"/>
    <w:multiLevelType w:val="hybridMultilevel"/>
    <w:tmpl w:val="58587EE6"/>
    <w:lvl w:ilvl="0" w:tplc="DC52B8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29"/>
  </w:num>
  <w:num w:numId="2">
    <w:abstractNumId w:val="12"/>
  </w:num>
  <w:num w:numId="3">
    <w:abstractNumId w:val="46"/>
  </w:num>
  <w:num w:numId="4">
    <w:abstractNumId w:val="6"/>
  </w:num>
  <w:num w:numId="5">
    <w:abstractNumId w:val="49"/>
  </w:num>
  <w:num w:numId="6">
    <w:abstractNumId w:val="44"/>
  </w:num>
  <w:num w:numId="7">
    <w:abstractNumId w:val="35"/>
  </w:num>
  <w:num w:numId="8">
    <w:abstractNumId w:val="20"/>
  </w:num>
  <w:num w:numId="9">
    <w:abstractNumId w:val="30"/>
  </w:num>
  <w:num w:numId="10">
    <w:abstractNumId w:val="43"/>
  </w:num>
  <w:num w:numId="11">
    <w:abstractNumId w:val="37"/>
  </w:num>
  <w:num w:numId="12">
    <w:abstractNumId w:val="24"/>
  </w:num>
  <w:num w:numId="13">
    <w:abstractNumId w:val="11"/>
  </w:num>
  <w:num w:numId="14">
    <w:abstractNumId w:val="9"/>
  </w:num>
  <w:num w:numId="15">
    <w:abstractNumId w:val="48"/>
  </w:num>
  <w:num w:numId="16">
    <w:abstractNumId w:val="1"/>
  </w:num>
  <w:num w:numId="17">
    <w:abstractNumId w:val="32"/>
  </w:num>
  <w:num w:numId="18">
    <w:abstractNumId w:val="7"/>
  </w:num>
  <w:num w:numId="19">
    <w:abstractNumId w:val="45"/>
  </w:num>
  <w:num w:numId="20">
    <w:abstractNumId w:val="40"/>
  </w:num>
  <w:num w:numId="21">
    <w:abstractNumId w:val="0"/>
  </w:num>
  <w:num w:numId="22">
    <w:abstractNumId w:val="2"/>
  </w:num>
  <w:num w:numId="23">
    <w:abstractNumId w:val="18"/>
  </w:num>
  <w:num w:numId="24">
    <w:abstractNumId w:val="13"/>
  </w:num>
  <w:num w:numId="25">
    <w:abstractNumId w:val="22"/>
  </w:num>
  <w:num w:numId="26">
    <w:abstractNumId w:val="34"/>
  </w:num>
  <w:num w:numId="27">
    <w:abstractNumId w:val="41"/>
  </w:num>
  <w:num w:numId="28">
    <w:abstractNumId w:val="5"/>
  </w:num>
  <w:num w:numId="29">
    <w:abstractNumId w:val="15"/>
  </w:num>
  <w:num w:numId="30">
    <w:abstractNumId w:val="17"/>
  </w:num>
  <w:num w:numId="31">
    <w:abstractNumId w:val="33"/>
  </w:num>
  <w:num w:numId="32">
    <w:abstractNumId w:val="39"/>
  </w:num>
  <w:num w:numId="33">
    <w:abstractNumId w:val="25"/>
  </w:num>
  <w:num w:numId="34">
    <w:abstractNumId w:val="14"/>
  </w:num>
  <w:num w:numId="35">
    <w:abstractNumId w:val="10"/>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28"/>
  </w:num>
  <w:num w:numId="41">
    <w:abstractNumId w:val="36"/>
  </w:num>
  <w:num w:numId="42">
    <w:abstractNumId w:val="38"/>
  </w:num>
  <w:num w:numId="43">
    <w:abstractNumId w:val="31"/>
  </w:num>
  <w:num w:numId="44">
    <w:abstractNumId w:val="16"/>
  </w:num>
  <w:num w:numId="45">
    <w:abstractNumId w:val="19"/>
  </w:num>
  <w:num w:numId="46">
    <w:abstractNumId w:val="42"/>
  </w:num>
  <w:num w:numId="47">
    <w:abstractNumId w:val="8"/>
  </w:num>
  <w:num w:numId="48">
    <w:abstractNumId w:val="27"/>
  </w:num>
  <w:num w:numId="49">
    <w:abstractNumId w:val="47"/>
  </w:num>
  <w:num w:numId="5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0CEC"/>
    <w:rsid w:val="00001F04"/>
    <w:rsid w:val="00007AAB"/>
    <w:rsid w:val="000129EE"/>
    <w:rsid w:val="00014687"/>
    <w:rsid w:val="0001770E"/>
    <w:rsid w:val="00022FF6"/>
    <w:rsid w:val="00023BE3"/>
    <w:rsid w:val="0002424A"/>
    <w:rsid w:val="00025135"/>
    <w:rsid w:val="00025308"/>
    <w:rsid w:val="000261E8"/>
    <w:rsid w:val="00031DA8"/>
    <w:rsid w:val="00033169"/>
    <w:rsid w:val="00033CAD"/>
    <w:rsid w:val="00044061"/>
    <w:rsid w:val="00045154"/>
    <w:rsid w:val="00050935"/>
    <w:rsid w:val="00052AFB"/>
    <w:rsid w:val="00062425"/>
    <w:rsid w:val="00062FC5"/>
    <w:rsid w:val="00063E1A"/>
    <w:rsid w:val="000653DF"/>
    <w:rsid w:val="00066E68"/>
    <w:rsid w:val="00070306"/>
    <w:rsid w:val="000705C3"/>
    <w:rsid w:val="0007396B"/>
    <w:rsid w:val="00074A89"/>
    <w:rsid w:val="000753DB"/>
    <w:rsid w:val="0007693E"/>
    <w:rsid w:val="0008140D"/>
    <w:rsid w:val="0008661D"/>
    <w:rsid w:val="00090936"/>
    <w:rsid w:val="000A0E2B"/>
    <w:rsid w:val="000A534A"/>
    <w:rsid w:val="000A73B2"/>
    <w:rsid w:val="000B064C"/>
    <w:rsid w:val="000B2057"/>
    <w:rsid w:val="000B6742"/>
    <w:rsid w:val="000C746D"/>
    <w:rsid w:val="000D20B9"/>
    <w:rsid w:val="000D33C8"/>
    <w:rsid w:val="000D3D7A"/>
    <w:rsid w:val="000D648D"/>
    <w:rsid w:val="000E0A60"/>
    <w:rsid w:val="000E0C44"/>
    <w:rsid w:val="000E299B"/>
    <w:rsid w:val="000E38C5"/>
    <w:rsid w:val="000E7002"/>
    <w:rsid w:val="000F5235"/>
    <w:rsid w:val="000F60C2"/>
    <w:rsid w:val="000F6A39"/>
    <w:rsid w:val="000F6F8E"/>
    <w:rsid w:val="00103495"/>
    <w:rsid w:val="001100AA"/>
    <w:rsid w:val="001133F7"/>
    <w:rsid w:val="001206CC"/>
    <w:rsid w:val="00123A3C"/>
    <w:rsid w:val="00123FDB"/>
    <w:rsid w:val="00140147"/>
    <w:rsid w:val="001422AF"/>
    <w:rsid w:val="00146A6E"/>
    <w:rsid w:val="00151759"/>
    <w:rsid w:val="00153033"/>
    <w:rsid w:val="00153A6F"/>
    <w:rsid w:val="0015617B"/>
    <w:rsid w:val="0016703D"/>
    <w:rsid w:val="00170149"/>
    <w:rsid w:val="00172CCF"/>
    <w:rsid w:val="00173BDA"/>
    <w:rsid w:val="00176824"/>
    <w:rsid w:val="00176C90"/>
    <w:rsid w:val="0018404D"/>
    <w:rsid w:val="001907BC"/>
    <w:rsid w:val="00191A3F"/>
    <w:rsid w:val="00191B36"/>
    <w:rsid w:val="00192A10"/>
    <w:rsid w:val="0019517F"/>
    <w:rsid w:val="001A0B30"/>
    <w:rsid w:val="001A1E8C"/>
    <w:rsid w:val="001A211F"/>
    <w:rsid w:val="001A2ED7"/>
    <w:rsid w:val="001B16FF"/>
    <w:rsid w:val="001C4655"/>
    <w:rsid w:val="001C7F22"/>
    <w:rsid w:val="001D5BB8"/>
    <w:rsid w:val="001E0C43"/>
    <w:rsid w:val="001E0E54"/>
    <w:rsid w:val="001E14E4"/>
    <w:rsid w:val="001E18F3"/>
    <w:rsid w:val="001F1CF3"/>
    <w:rsid w:val="001F3339"/>
    <w:rsid w:val="00201F11"/>
    <w:rsid w:val="00202A5B"/>
    <w:rsid w:val="002130E5"/>
    <w:rsid w:val="002141C1"/>
    <w:rsid w:val="002141F8"/>
    <w:rsid w:val="002217FA"/>
    <w:rsid w:val="00222AD4"/>
    <w:rsid w:val="00230DB7"/>
    <w:rsid w:val="002318DF"/>
    <w:rsid w:val="0023236B"/>
    <w:rsid w:val="00232509"/>
    <w:rsid w:val="002326D5"/>
    <w:rsid w:val="00234758"/>
    <w:rsid w:val="002544D5"/>
    <w:rsid w:val="002547F6"/>
    <w:rsid w:val="00260834"/>
    <w:rsid w:val="002676C4"/>
    <w:rsid w:val="00272D1C"/>
    <w:rsid w:val="00285EED"/>
    <w:rsid w:val="002871B4"/>
    <w:rsid w:val="002909BC"/>
    <w:rsid w:val="00295C54"/>
    <w:rsid w:val="002A0704"/>
    <w:rsid w:val="002A2A7C"/>
    <w:rsid w:val="002A4DDF"/>
    <w:rsid w:val="002A516B"/>
    <w:rsid w:val="002A57FE"/>
    <w:rsid w:val="002B04DC"/>
    <w:rsid w:val="002B3E63"/>
    <w:rsid w:val="002B5C57"/>
    <w:rsid w:val="002B7752"/>
    <w:rsid w:val="002C21CB"/>
    <w:rsid w:val="002C66ED"/>
    <w:rsid w:val="002D0FC3"/>
    <w:rsid w:val="002D79A9"/>
    <w:rsid w:val="002E250B"/>
    <w:rsid w:val="002E2C43"/>
    <w:rsid w:val="002F19B5"/>
    <w:rsid w:val="002F3BD3"/>
    <w:rsid w:val="00301484"/>
    <w:rsid w:val="00301E6C"/>
    <w:rsid w:val="003051D6"/>
    <w:rsid w:val="0030668E"/>
    <w:rsid w:val="00320CA5"/>
    <w:rsid w:val="00325512"/>
    <w:rsid w:val="00327038"/>
    <w:rsid w:val="00331950"/>
    <w:rsid w:val="00337D8D"/>
    <w:rsid w:val="0034473C"/>
    <w:rsid w:val="00345D5F"/>
    <w:rsid w:val="00347C86"/>
    <w:rsid w:val="00353E25"/>
    <w:rsid w:val="00356D6C"/>
    <w:rsid w:val="00357AB0"/>
    <w:rsid w:val="00360A2E"/>
    <w:rsid w:val="00360E9C"/>
    <w:rsid w:val="00381296"/>
    <w:rsid w:val="00381491"/>
    <w:rsid w:val="003824BD"/>
    <w:rsid w:val="003831B1"/>
    <w:rsid w:val="00385D6D"/>
    <w:rsid w:val="0039546E"/>
    <w:rsid w:val="0039558C"/>
    <w:rsid w:val="00395E15"/>
    <w:rsid w:val="003A0FF8"/>
    <w:rsid w:val="003A228F"/>
    <w:rsid w:val="003A5431"/>
    <w:rsid w:val="003A72F5"/>
    <w:rsid w:val="003B0CEC"/>
    <w:rsid w:val="003B4160"/>
    <w:rsid w:val="003B480D"/>
    <w:rsid w:val="003B6074"/>
    <w:rsid w:val="003C17AD"/>
    <w:rsid w:val="003C1D20"/>
    <w:rsid w:val="003C7E31"/>
    <w:rsid w:val="003D02F5"/>
    <w:rsid w:val="003D1AB6"/>
    <w:rsid w:val="003E343B"/>
    <w:rsid w:val="003E3AA7"/>
    <w:rsid w:val="003E4CB6"/>
    <w:rsid w:val="003F56D4"/>
    <w:rsid w:val="004003A9"/>
    <w:rsid w:val="00404DE7"/>
    <w:rsid w:val="00407050"/>
    <w:rsid w:val="00414A8B"/>
    <w:rsid w:val="004176A3"/>
    <w:rsid w:val="0042325D"/>
    <w:rsid w:val="004238BF"/>
    <w:rsid w:val="00430DF1"/>
    <w:rsid w:val="00434BF2"/>
    <w:rsid w:val="004354C9"/>
    <w:rsid w:val="0044233C"/>
    <w:rsid w:val="004424E0"/>
    <w:rsid w:val="0044574E"/>
    <w:rsid w:val="004467B4"/>
    <w:rsid w:val="00446C48"/>
    <w:rsid w:val="004567FF"/>
    <w:rsid w:val="004577F4"/>
    <w:rsid w:val="00465284"/>
    <w:rsid w:val="00467B32"/>
    <w:rsid w:val="00472C3C"/>
    <w:rsid w:val="00473FE3"/>
    <w:rsid w:val="0048065A"/>
    <w:rsid w:val="0048305D"/>
    <w:rsid w:val="00483D7F"/>
    <w:rsid w:val="00487464"/>
    <w:rsid w:val="00492403"/>
    <w:rsid w:val="00493220"/>
    <w:rsid w:val="00493A0E"/>
    <w:rsid w:val="00496F97"/>
    <w:rsid w:val="004A03D8"/>
    <w:rsid w:val="004A151C"/>
    <w:rsid w:val="004B1D0C"/>
    <w:rsid w:val="004B22E5"/>
    <w:rsid w:val="004B459C"/>
    <w:rsid w:val="004B5B4C"/>
    <w:rsid w:val="004B7458"/>
    <w:rsid w:val="004C4DE2"/>
    <w:rsid w:val="004D558D"/>
    <w:rsid w:val="004D594A"/>
    <w:rsid w:val="004E04CC"/>
    <w:rsid w:val="004E551B"/>
    <w:rsid w:val="004E6FEF"/>
    <w:rsid w:val="004F18A5"/>
    <w:rsid w:val="004F4539"/>
    <w:rsid w:val="004F69BC"/>
    <w:rsid w:val="00500E39"/>
    <w:rsid w:val="00502EB2"/>
    <w:rsid w:val="00512E67"/>
    <w:rsid w:val="005130E3"/>
    <w:rsid w:val="005166ED"/>
    <w:rsid w:val="00516CFE"/>
    <w:rsid w:val="00517548"/>
    <w:rsid w:val="00517699"/>
    <w:rsid w:val="00521748"/>
    <w:rsid w:val="00534F0C"/>
    <w:rsid w:val="0053532F"/>
    <w:rsid w:val="00544CF0"/>
    <w:rsid w:val="00546039"/>
    <w:rsid w:val="005521E0"/>
    <w:rsid w:val="005530C2"/>
    <w:rsid w:val="00557710"/>
    <w:rsid w:val="00557B5C"/>
    <w:rsid w:val="00562BC4"/>
    <w:rsid w:val="005668D8"/>
    <w:rsid w:val="00566B0C"/>
    <w:rsid w:val="005761E7"/>
    <w:rsid w:val="0057691D"/>
    <w:rsid w:val="00580522"/>
    <w:rsid w:val="005871A8"/>
    <w:rsid w:val="00593346"/>
    <w:rsid w:val="005A585D"/>
    <w:rsid w:val="005A653C"/>
    <w:rsid w:val="005B333C"/>
    <w:rsid w:val="005B6A71"/>
    <w:rsid w:val="005D45E5"/>
    <w:rsid w:val="005D6D6F"/>
    <w:rsid w:val="005D7E18"/>
    <w:rsid w:val="005E00ED"/>
    <w:rsid w:val="005E1D60"/>
    <w:rsid w:val="005E4042"/>
    <w:rsid w:val="005F08AD"/>
    <w:rsid w:val="005F1F7C"/>
    <w:rsid w:val="005F7045"/>
    <w:rsid w:val="0060065B"/>
    <w:rsid w:val="00602C6C"/>
    <w:rsid w:val="00603A9B"/>
    <w:rsid w:val="006056BC"/>
    <w:rsid w:val="006061A7"/>
    <w:rsid w:val="006108DA"/>
    <w:rsid w:val="00613333"/>
    <w:rsid w:val="00620752"/>
    <w:rsid w:val="00621BB1"/>
    <w:rsid w:val="00625123"/>
    <w:rsid w:val="00633F18"/>
    <w:rsid w:val="00635E6A"/>
    <w:rsid w:val="00637648"/>
    <w:rsid w:val="0065233A"/>
    <w:rsid w:val="00652385"/>
    <w:rsid w:val="00652C12"/>
    <w:rsid w:val="0065468F"/>
    <w:rsid w:val="0065708C"/>
    <w:rsid w:val="0065798B"/>
    <w:rsid w:val="00657F9E"/>
    <w:rsid w:val="00660CA4"/>
    <w:rsid w:val="00664B16"/>
    <w:rsid w:val="00680926"/>
    <w:rsid w:val="00685A7E"/>
    <w:rsid w:val="00686BC8"/>
    <w:rsid w:val="00686EAA"/>
    <w:rsid w:val="00693CBD"/>
    <w:rsid w:val="006A6E06"/>
    <w:rsid w:val="006B4255"/>
    <w:rsid w:val="006B7838"/>
    <w:rsid w:val="006B7E24"/>
    <w:rsid w:val="006C5448"/>
    <w:rsid w:val="006C68AD"/>
    <w:rsid w:val="006D52E8"/>
    <w:rsid w:val="006E0751"/>
    <w:rsid w:val="006E0904"/>
    <w:rsid w:val="006E0912"/>
    <w:rsid w:val="006E2B70"/>
    <w:rsid w:val="006E3992"/>
    <w:rsid w:val="006F01C1"/>
    <w:rsid w:val="006F07AB"/>
    <w:rsid w:val="006F3F8A"/>
    <w:rsid w:val="0071342C"/>
    <w:rsid w:val="0071619B"/>
    <w:rsid w:val="00735801"/>
    <w:rsid w:val="00736C89"/>
    <w:rsid w:val="0074140C"/>
    <w:rsid w:val="00741D00"/>
    <w:rsid w:val="00742CE8"/>
    <w:rsid w:val="0074570A"/>
    <w:rsid w:val="0075208F"/>
    <w:rsid w:val="007656CC"/>
    <w:rsid w:val="0077707E"/>
    <w:rsid w:val="00781C7F"/>
    <w:rsid w:val="00785B87"/>
    <w:rsid w:val="00791EA8"/>
    <w:rsid w:val="007A06AD"/>
    <w:rsid w:val="007A2E1A"/>
    <w:rsid w:val="007A63D7"/>
    <w:rsid w:val="007B2863"/>
    <w:rsid w:val="007B324F"/>
    <w:rsid w:val="007B4C8A"/>
    <w:rsid w:val="007C16A6"/>
    <w:rsid w:val="007C3814"/>
    <w:rsid w:val="007C47A5"/>
    <w:rsid w:val="007C6ED3"/>
    <w:rsid w:val="007D4050"/>
    <w:rsid w:val="007D485C"/>
    <w:rsid w:val="007E0BA3"/>
    <w:rsid w:val="007E2620"/>
    <w:rsid w:val="007F286B"/>
    <w:rsid w:val="007F3B49"/>
    <w:rsid w:val="007F3E95"/>
    <w:rsid w:val="007F3F84"/>
    <w:rsid w:val="007F43CD"/>
    <w:rsid w:val="007F4401"/>
    <w:rsid w:val="008035D8"/>
    <w:rsid w:val="008049BF"/>
    <w:rsid w:val="00807189"/>
    <w:rsid w:val="008078C1"/>
    <w:rsid w:val="008202F0"/>
    <w:rsid w:val="008315DB"/>
    <w:rsid w:val="00831BDA"/>
    <w:rsid w:val="0083281C"/>
    <w:rsid w:val="0083398C"/>
    <w:rsid w:val="00834B47"/>
    <w:rsid w:val="00841D80"/>
    <w:rsid w:val="0084295D"/>
    <w:rsid w:val="00852BB0"/>
    <w:rsid w:val="00857F99"/>
    <w:rsid w:val="008604CD"/>
    <w:rsid w:val="00863824"/>
    <w:rsid w:val="00864A49"/>
    <w:rsid w:val="0086502B"/>
    <w:rsid w:val="008650E0"/>
    <w:rsid w:val="00865F57"/>
    <w:rsid w:val="00870B4F"/>
    <w:rsid w:val="00875ADB"/>
    <w:rsid w:val="0088338E"/>
    <w:rsid w:val="00885F66"/>
    <w:rsid w:val="0088638C"/>
    <w:rsid w:val="00890A78"/>
    <w:rsid w:val="00892140"/>
    <w:rsid w:val="00892DDF"/>
    <w:rsid w:val="00896610"/>
    <w:rsid w:val="008A0351"/>
    <w:rsid w:val="008A242C"/>
    <w:rsid w:val="008A6738"/>
    <w:rsid w:val="008B16D5"/>
    <w:rsid w:val="008B317A"/>
    <w:rsid w:val="008B6121"/>
    <w:rsid w:val="008B6FEE"/>
    <w:rsid w:val="008C1DA6"/>
    <w:rsid w:val="008C2D4C"/>
    <w:rsid w:val="008C42D0"/>
    <w:rsid w:val="008D129D"/>
    <w:rsid w:val="008E71A1"/>
    <w:rsid w:val="008E71D4"/>
    <w:rsid w:val="008E733B"/>
    <w:rsid w:val="00902B4A"/>
    <w:rsid w:val="009036FF"/>
    <w:rsid w:val="00906A67"/>
    <w:rsid w:val="00912A40"/>
    <w:rsid w:val="00922847"/>
    <w:rsid w:val="00922A05"/>
    <w:rsid w:val="00924337"/>
    <w:rsid w:val="00924DFF"/>
    <w:rsid w:val="00927602"/>
    <w:rsid w:val="00927AD9"/>
    <w:rsid w:val="00930094"/>
    <w:rsid w:val="00930511"/>
    <w:rsid w:val="0093101D"/>
    <w:rsid w:val="009324B6"/>
    <w:rsid w:val="0093400F"/>
    <w:rsid w:val="00936754"/>
    <w:rsid w:val="009409EF"/>
    <w:rsid w:val="009438A1"/>
    <w:rsid w:val="00947290"/>
    <w:rsid w:val="00955A07"/>
    <w:rsid w:val="00956107"/>
    <w:rsid w:val="00960A24"/>
    <w:rsid w:val="0097327F"/>
    <w:rsid w:val="00974B8A"/>
    <w:rsid w:val="00975B5A"/>
    <w:rsid w:val="009770E7"/>
    <w:rsid w:val="0097720A"/>
    <w:rsid w:val="00977D0D"/>
    <w:rsid w:val="009825FF"/>
    <w:rsid w:val="00996D0F"/>
    <w:rsid w:val="009A0812"/>
    <w:rsid w:val="009A1851"/>
    <w:rsid w:val="009B0768"/>
    <w:rsid w:val="009B4A4D"/>
    <w:rsid w:val="009B4C51"/>
    <w:rsid w:val="009B5FB2"/>
    <w:rsid w:val="009B75FD"/>
    <w:rsid w:val="009C17C0"/>
    <w:rsid w:val="009C26D6"/>
    <w:rsid w:val="009C4747"/>
    <w:rsid w:val="009C5B94"/>
    <w:rsid w:val="009C5C58"/>
    <w:rsid w:val="009D3997"/>
    <w:rsid w:val="009D4519"/>
    <w:rsid w:val="009E020E"/>
    <w:rsid w:val="009E3D37"/>
    <w:rsid w:val="009E50AE"/>
    <w:rsid w:val="009E7448"/>
    <w:rsid w:val="009E7F5D"/>
    <w:rsid w:val="009F2C6A"/>
    <w:rsid w:val="009F78C4"/>
    <w:rsid w:val="00A036EF"/>
    <w:rsid w:val="00A04FD2"/>
    <w:rsid w:val="00A0585F"/>
    <w:rsid w:val="00A11F1C"/>
    <w:rsid w:val="00A16A42"/>
    <w:rsid w:val="00A2249C"/>
    <w:rsid w:val="00A30264"/>
    <w:rsid w:val="00A30C1E"/>
    <w:rsid w:val="00A30D03"/>
    <w:rsid w:val="00A35B08"/>
    <w:rsid w:val="00A416BA"/>
    <w:rsid w:val="00A4202E"/>
    <w:rsid w:val="00A4469A"/>
    <w:rsid w:val="00A44EA1"/>
    <w:rsid w:val="00A51BCC"/>
    <w:rsid w:val="00A62B39"/>
    <w:rsid w:val="00A719AA"/>
    <w:rsid w:val="00A72033"/>
    <w:rsid w:val="00A72446"/>
    <w:rsid w:val="00A774D9"/>
    <w:rsid w:val="00A779F7"/>
    <w:rsid w:val="00A815D0"/>
    <w:rsid w:val="00A91FBE"/>
    <w:rsid w:val="00A949F3"/>
    <w:rsid w:val="00A95059"/>
    <w:rsid w:val="00A96EFE"/>
    <w:rsid w:val="00AA0F29"/>
    <w:rsid w:val="00AA2CEF"/>
    <w:rsid w:val="00AA4664"/>
    <w:rsid w:val="00AA6E59"/>
    <w:rsid w:val="00AB0DA5"/>
    <w:rsid w:val="00AB10EF"/>
    <w:rsid w:val="00AB6720"/>
    <w:rsid w:val="00AC0E14"/>
    <w:rsid w:val="00AC3456"/>
    <w:rsid w:val="00AC37C2"/>
    <w:rsid w:val="00AC3BD3"/>
    <w:rsid w:val="00AC4BFF"/>
    <w:rsid w:val="00AC61DC"/>
    <w:rsid w:val="00AD18F5"/>
    <w:rsid w:val="00AE4E20"/>
    <w:rsid w:val="00AF2C70"/>
    <w:rsid w:val="00AF3077"/>
    <w:rsid w:val="00B020FA"/>
    <w:rsid w:val="00B0437E"/>
    <w:rsid w:val="00B06F65"/>
    <w:rsid w:val="00B12299"/>
    <w:rsid w:val="00B1330D"/>
    <w:rsid w:val="00B176B9"/>
    <w:rsid w:val="00B24932"/>
    <w:rsid w:val="00B26D1E"/>
    <w:rsid w:val="00B33AB9"/>
    <w:rsid w:val="00B41119"/>
    <w:rsid w:val="00B514C9"/>
    <w:rsid w:val="00B55BEB"/>
    <w:rsid w:val="00B57E84"/>
    <w:rsid w:val="00B63994"/>
    <w:rsid w:val="00B66E4A"/>
    <w:rsid w:val="00B73FF4"/>
    <w:rsid w:val="00B74763"/>
    <w:rsid w:val="00B76125"/>
    <w:rsid w:val="00B821E5"/>
    <w:rsid w:val="00B838A8"/>
    <w:rsid w:val="00B85BA9"/>
    <w:rsid w:val="00B863D7"/>
    <w:rsid w:val="00B87471"/>
    <w:rsid w:val="00B911E0"/>
    <w:rsid w:val="00B944AB"/>
    <w:rsid w:val="00B94991"/>
    <w:rsid w:val="00B96310"/>
    <w:rsid w:val="00B96A95"/>
    <w:rsid w:val="00BA2E4E"/>
    <w:rsid w:val="00BA7B17"/>
    <w:rsid w:val="00BB0E9C"/>
    <w:rsid w:val="00BB0ED0"/>
    <w:rsid w:val="00BB2DA1"/>
    <w:rsid w:val="00BB320E"/>
    <w:rsid w:val="00BB56A0"/>
    <w:rsid w:val="00BB6A28"/>
    <w:rsid w:val="00BB6A7A"/>
    <w:rsid w:val="00BC3591"/>
    <w:rsid w:val="00BC3DC9"/>
    <w:rsid w:val="00BC5E83"/>
    <w:rsid w:val="00BC6A8F"/>
    <w:rsid w:val="00BE6510"/>
    <w:rsid w:val="00BE6B68"/>
    <w:rsid w:val="00BF32BE"/>
    <w:rsid w:val="00C02960"/>
    <w:rsid w:val="00C04C86"/>
    <w:rsid w:val="00C06BE5"/>
    <w:rsid w:val="00C076B2"/>
    <w:rsid w:val="00C077BD"/>
    <w:rsid w:val="00C10874"/>
    <w:rsid w:val="00C1498C"/>
    <w:rsid w:val="00C163E7"/>
    <w:rsid w:val="00C2025E"/>
    <w:rsid w:val="00C24FF9"/>
    <w:rsid w:val="00C259FB"/>
    <w:rsid w:val="00C27B30"/>
    <w:rsid w:val="00C27FDC"/>
    <w:rsid w:val="00C301DC"/>
    <w:rsid w:val="00C3058E"/>
    <w:rsid w:val="00C317BE"/>
    <w:rsid w:val="00C334B1"/>
    <w:rsid w:val="00C336A8"/>
    <w:rsid w:val="00C3374B"/>
    <w:rsid w:val="00C341B0"/>
    <w:rsid w:val="00C363F9"/>
    <w:rsid w:val="00C4071C"/>
    <w:rsid w:val="00C44FF9"/>
    <w:rsid w:val="00C50199"/>
    <w:rsid w:val="00C50B6C"/>
    <w:rsid w:val="00C57BF0"/>
    <w:rsid w:val="00C57DEC"/>
    <w:rsid w:val="00C60784"/>
    <w:rsid w:val="00C62537"/>
    <w:rsid w:val="00C640C8"/>
    <w:rsid w:val="00C66FEF"/>
    <w:rsid w:val="00C678BA"/>
    <w:rsid w:val="00C7214B"/>
    <w:rsid w:val="00C72DE7"/>
    <w:rsid w:val="00C73B4A"/>
    <w:rsid w:val="00C742BA"/>
    <w:rsid w:val="00C74E51"/>
    <w:rsid w:val="00C80CB6"/>
    <w:rsid w:val="00C80DA6"/>
    <w:rsid w:val="00C834C1"/>
    <w:rsid w:val="00C91067"/>
    <w:rsid w:val="00C93719"/>
    <w:rsid w:val="00C9532E"/>
    <w:rsid w:val="00CA0CF8"/>
    <w:rsid w:val="00CB3495"/>
    <w:rsid w:val="00CB60C3"/>
    <w:rsid w:val="00CC572F"/>
    <w:rsid w:val="00CC671E"/>
    <w:rsid w:val="00CD5CB5"/>
    <w:rsid w:val="00CE305B"/>
    <w:rsid w:val="00CE423B"/>
    <w:rsid w:val="00CE655A"/>
    <w:rsid w:val="00CE6DE2"/>
    <w:rsid w:val="00CE7ECE"/>
    <w:rsid w:val="00CF0601"/>
    <w:rsid w:val="00CF18A4"/>
    <w:rsid w:val="00CF72A9"/>
    <w:rsid w:val="00D01F25"/>
    <w:rsid w:val="00D02AE0"/>
    <w:rsid w:val="00D02E11"/>
    <w:rsid w:val="00D107B8"/>
    <w:rsid w:val="00D10C3A"/>
    <w:rsid w:val="00D13F50"/>
    <w:rsid w:val="00D20ABE"/>
    <w:rsid w:val="00D33B38"/>
    <w:rsid w:val="00D36DDB"/>
    <w:rsid w:val="00D370AB"/>
    <w:rsid w:val="00D40DEE"/>
    <w:rsid w:val="00D47A22"/>
    <w:rsid w:val="00D5045F"/>
    <w:rsid w:val="00D52A73"/>
    <w:rsid w:val="00D545A0"/>
    <w:rsid w:val="00D7072C"/>
    <w:rsid w:val="00D719AE"/>
    <w:rsid w:val="00D76CD2"/>
    <w:rsid w:val="00D81460"/>
    <w:rsid w:val="00D84223"/>
    <w:rsid w:val="00D855C4"/>
    <w:rsid w:val="00D86AE3"/>
    <w:rsid w:val="00D87997"/>
    <w:rsid w:val="00D9058C"/>
    <w:rsid w:val="00D92C5B"/>
    <w:rsid w:val="00D970AD"/>
    <w:rsid w:val="00DA341C"/>
    <w:rsid w:val="00DA3DD9"/>
    <w:rsid w:val="00DA43C4"/>
    <w:rsid w:val="00DA4773"/>
    <w:rsid w:val="00DC13B6"/>
    <w:rsid w:val="00DC4D39"/>
    <w:rsid w:val="00DC517C"/>
    <w:rsid w:val="00DE0853"/>
    <w:rsid w:val="00DE1CDA"/>
    <w:rsid w:val="00DE7E19"/>
    <w:rsid w:val="00DF2FED"/>
    <w:rsid w:val="00DF672F"/>
    <w:rsid w:val="00DF6734"/>
    <w:rsid w:val="00E0179D"/>
    <w:rsid w:val="00E03FA7"/>
    <w:rsid w:val="00E04CE3"/>
    <w:rsid w:val="00E06372"/>
    <w:rsid w:val="00E06939"/>
    <w:rsid w:val="00E06D7E"/>
    <w:rsid w:val="00E169B1"/>
    <w:rsid w:val="00E16A79"/>
    <w:rsid w:val="00E17651"/>
    <w:rsid w:val="00E208BF"/>
    <w:rsid w:val="00E20971"/>
    <w:rsid w:val="00E20EDD"/>
    <w:rsid w:val="00E237FB"/>
    <w:rsid w:val="00E264E8"/>
    <w:rsid w:val="00E265C5"/>
    <w:rsid w:val="00E27898"/>
    <w:rsid w:val="00E3199E"/>
    <w:rsid w:val="00E3305F"/>
    <w:rsid w:val="00E3412C"/>
    <w:rsid w:val="00E379A8"/>
    <w:rsid w:val="00E40D67"/>
    <w:rsid w:val="00E426A2"/>
    <w:rsid w:val="00E47A19"/>
    <w:rsid w:val="00E512E4"/>
    <w:rsid w:val="00E517EF"/>
    <w:rsid w:val="00E57209"/>
    <w:rsid w:val="00E60822"/>
    <w:rsid w:val="00E65CC3"/>
    <w:rsid w:val="00E731FB"/>
    <w:rsid w:val="00E73279"/>
    <w:rsid w:val="00E77743"/>
    <w:rsid w:val="00E80794"/>
    <w:rsid w:val="00E865AC"/>
    <w:rsid w:val="00E86CA1"/>
    <w:rsid w:val="00E9128D"/>
    <w:rsid w:val="00E9544C"/>
    <w:rsid w:val="00E96996"/>
    <w:rsid w:val="00E96B6E"/>
    <w:rsid w:val="00EA22B2"/>
    <w:rsid w:val="00EA334E"/>
    <w:rsid w:val="00EB183F"/>
    <w:rsid w:val="00EB2EA7"/>
    <w:rsid w:val="00EC19D6"/>
    <w:rsid w:val="00EC21AA"/>
    <w:rsid w:val="00EC4651"/>
    <w:rsid w:val="00EC4F1D"/>
    <w:rsid w:val="00EC61F9"/>
    <w:rsid w:val="00EC65B2"/>
    <w:rsid w:val="00EC6C9D"/>
    <w:rsid w:val="00ED5185"/>
    <w:rsid w:val="00EE0D5D"/>
    <w:rsid w:val="00EE5931"/>
    <w:rsid w:val="00EF6E6D"/>
    <w:rsid w:val="00EF745F"/>
    <w:rsid w:val="00F02206"/>
    <w:rsid w:val="00F03466"/>
    <w:rsid w:val="00F03879"/>
    <w:rsid w:val="00F05A4D"/>
    <w:rsid w:val="00F06A24"/>
    <w:rsid w:val="00F20A24"/>
    <w:rsid w:val="00F301CB"/>
    <w:rsid w:val="00F31C65"/>
    <w:rsid w:val="00F32637"/>
    <w:rsid w:val="00F33C4B"/>
    <w:rsid w:val="00F35CFF"/>
    <w:rsid w:val="00F3658D"/>
    <w:rsid w:val="00F37E08"/>
    <w:rsid w:val="00F42F91"/>
    <w:rsid w:val="00F43F34"/>
    <w:rsid w:val="00F47BEB"/>
    <w:rsid w:val="00F5143F"/>
    <w:rsid w:val="00F5160B"/>
    <w:rsid w:val="00F54ECC"/>
    <w:rsid w:val="00F61B05"/>
    <w:rsid w:val="00F62A12"/>
    <w:rsid w:val="00F63E77"/>
    <w:rsid w:val="00F64A7B"/>
    <w:rsid w:val="00F65859"/>
    <w:rsid w:val="00F66883"/>
    <w:rsid w:val="00F67D05"/>
    <w:rsid w:val="00F72FA6"/>
    <w:rsid w:val="00F74635"/>
    <w:rsid w:val="00F75BDB"/>
    <w:rsid w:val="00F777F0"/>
    <w:rsid w:val="00F82B75"/>
    <w:rsid w:val="00F85FBA"/>
    <w:rsid w:val="00F876C2"/>
    <w:rsid w:val="00F9001B"/>
    <w:rsid w:val="00F914BA"/>
    <w:rsid w:val="00F940D1"/>
    <w:rsid w:val="00FB102F"/>
    <w:rsid w:val="00FB28AD"/>
    <w:rsid w:val="00FC0549"/>
    <w:rsid w:val="00FC2BB3"/>
    <w:rsid w:val="00FD132C"/>
    <w:rsid w:val="00FD1443"/>
    <w:rsid w:val="00FD1481"/>
    <w:rsid w:val="00FD4EC0"/>
    <w:rsid w:val="00FE2F02"/>
    <w:rsid w:val="00FF17DC"/>
    <w:rsid w:val="00FF1C1A"/>
    <w:rsid w:val="00FF30E8"/>
    <w:rsid w:val="00FF4062"/>
    <w:rsid w:val="00FF4842"/>
    <w:rsid w:val="00FF4DCA"/>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2C12"/>
    <w:pPr>
      <w:spacing w:after="200" w:line="276" w:lineRule="auto"/>
    </w:pPr>
    <w:rPr>
      <w:rFonts w:ascii="Calibri" w:eastAsia="Times New Roman" w:hAnsi="Calibri" w:cs="Calibri"/>
      <w:lang w:eastAsia="ru-RU"/>
    </w:rPr>
  </w:style>
  <w:style w:type="paragraph" w:styleId="10">
    <w:name w:val="heading 1"/>
    <w:basedOn w:val="a1"/>
    <w:next w:val="a1"/>
    <w:link w:val="11"/>
    <w:qFormat/>
    <w:rsid w:val="00E03FA7"/>
    <w:pPr>
      <w:keepNext/>
      <w:keepLines/>
      <w:spacing w:before="480" w:after="0"/>
      <w:outlineLvl w:val="0"/>
    </w:pPr>
    <w:rPr>
      <w:rFonts w:ascii="Cambria" w:hAnsi="Cambria" w:cs="Cambria"/>
      <w:b/>
      <w:bCs/>
      <w:color w:val="365F91"/>
      <w:sz w:val="28"/>
      <w:szCs w:val="28"/>
    </w:rPr>
  </w:style>
  <w:style w:type="paragraph" w:styleId="20">
    <w:name w:val="heading 2"/>
    <w:aliases w:val="H2"/>
    <w:basedOn w:val="a1"/>
    <w:next w:val="a1"/>
    <w:link w:val="21"/>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03FA7"/>
    <w:rPr>
      <w:rFonts w:ascii="Cambria" w:eastAsia="Times New Roman" w:hAnsi="Cambria" w:cs="Cambria"/>
      <w:b/>
      <w:bCs/>
      <w:color w:val="365F91"/>
      <w:sz w:val="28"/>
      <w:szCs w:val="28"/>
      <w:lang w:eastAsia="ru-RU"/>
    </w:rPr>
  </w:style>
  <w:style w:type="character" w:customStyle="1" w:styleId="21">
    <w:name w:val="Заголовок 2 Знак"/>
    <w:aliases w:val="H2 Знак"/>
    <w:basedOn w:val="a2"/>
    <w:link w:val="20"/>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rsid w:val="00E03FA7"/>
    <w:rPr>
      <w:rFonts w:ascii="Cambria" w:eastAsia="Times New Roman" w:hAnsi="Cambria" w:cs="Cambria"/>
      <w:b/>
      <w:bCs/>
      <w:color w:val="4F81BD"/>
      <w:lang w:eastAsia="ru-RU"/>
    </w:rPr>
  </w:style>
  <w:style w:type="character" w:customStyle="1" w:styleId="40">
    <w:name w:val="Заголовок 4 Знак"/>
    <w:basedOn w:val="a2"/>
    <w:link w:val="4"/>
    <w:rsid w:val="00E03FA7"/>
    <w:rPr>
      <w:rFonts w:ascii="Cambria" w:eastAsia="Times New Roman" w:hAnsi="Cambria" w:cs="Cambria"/>
      <w:b/>
      <w:bCs/>
      <w:i/>
      <w:iCs/>
      <w:color w:val="4F81BD"/>
      <w:lang w:eastAsia="ru-RU"/>
    </w:rPr>
  </w:style>
  <w:style w:type="character" w:customStyle="1" w:styleId="50">
    <w:name w:val="Заголовок 5 Знак"/>
    <w:basedOn w:val="a2"/>
    <w:link w:val="5"/>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rsid w:val="00E03FA7"/>
    <w:pPr>
      <w:widowControl w:val="0"/>
      <w:spacing w:after="0" w:line="240" w:lineRule="auto"/>
      <w:jc w:val="both"/>
    </w:pPr>
    <w:rPr>
      <w:sz w:val="24"/>
      <w:szCs w:val="24"/>
    </w:rPr>
  </w:style>
  <w:style w:type="character" w:customStyle="1" w:styleId="a6">
    <w:name w:val="Основной текст Знак"/>
    <w:basedOn w:val="a2"/>
    <w:link w:val="a5"/>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rsid w:val="00E03FA7"/>
    <w:pPr>
      <w:spacing w:after="0" w:line="240" w:lineRule="auto"/>
    </w:pPr>
    <w:rPr>
      <w:rFonts w:ascii="Tahoma" w:hAnsi="Tahoma" w:cs="Tahoma"/>
      <w:sz w:val="16"/>
      <w:szCs w:val="16"/>
    </w:rPr>
  </w:style>
  <w:style w:type="character" w:customStyle="1" w:styleId="a8">
    <w:name w:val="Текст выноски Знак"/>
    <w:basedOn w:val="a2"/>
    <w:link w:val="a7"/>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link w:val="ConsNormal0"/>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uiPriority w:val="99"/>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uiPriority w:val="99"/>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tabs>
        <w:tab w:val="num" w:pos="360"/>
      </w:tabs>
      <w:overflowPunct w:val="0"/>
      <w:autoSpaceDE w:val="0"/>
      <w:autoSpaceDN w:val="0"/>
      <w:adjustRightInd w:val="0"/>
      <w:spacing w:after="0" w:line="240" w:lineRule="auto"/>
      <w:textAlignment w:val="baseline"/>
    </w:pPr>
    <w:rPr>
      <w:rFonts w:cs="Times New Roman"/>
      <w:sz w:val="20"/>
      <w:szCs w:val="20"/>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eastAsia="ru-RU"/>
    </w:rPr>
  </w:style>
  <w:style w:type="paragraph" w:styleId="a0">
    <w:name w:val="annotation subject"/>
    <w:basedOn w:val="a"/>
    <w:next w:val="a"/>
    <w:link w:val="ae"/>
    <w:uiPriority w:val="99"/>
    <w:semiHidden/>
    <w:rsid w:val="00E03FA7"/>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eastAsia="ru-RU"/>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Название Знак"/>
    <w:aliases w:val="Знак1 Знак"/>
    <w:basedOn w:val="a2"/>
    <w:link w:val="af"/>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styleId="af6">
    <w:name w:val="Hyperlink"/>
    <w:rsid w:val="00E03FA7"/>
    <w:rPr>
      <w:rFonts w:ascii="Times New Roman" w:hAnsi="Times New Roman" w:cs="Times New Roman"/>
      <w:color w:val="0000FF"/>
      <w:u w:val="single"/>
    </w:rPr>
  </w:style>
  <w:style w:type="paragraph" w:styleId="af7">
    <w:name w:val="header"/>
    <w:basedOn w:val="a1"/>
    <w:link w:val="af8"/>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uiPriority w:val="99"/>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table" w:styleId="aff2">
    <w:name w:val="Table Grid"/>
    <w:basedOn w:val="a3"/>
    <w:uiPriority w:val="59"/>
    <w:rsid w:val="00E03F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aliases w:val="Абзац списка литеральный"/>
    <w:basedOn w:val="a1"/>
    <w:link w:val="aff7"/>
    <w:uiPriority w:val="1"/>
    <w:qFormat/>
    <w:rsid w:val="008B6FEE"/>
    <w:pPr>
      <w:ind w:left="720"/>
      <w:contextualSpacing/>
    </w:pPr>
  </w:style>
  <w:style w:type="numbering" w:customStyle="1" w:styleId="1a">
    <w:name w:val="Нет списка1"/>
    <w:next w:val="a4"/>
    <w:uiPriority w:val="99"/>
    <w:semiHidden/>
    <w:unhideWhenUsed/>
    <w:rsid w:val="00353E25"/>
  </w:style>
  <w:style w:type="paragraph" w:styleId="aff8">
    <w:name w:val="No Spacing"/>
    <w:uiPriority w:val="1"/>
    <w:qFormat/>
    <w:rsid w:val="00353E25"/>
    <w:pPr>
      <w:spacing w:after="0" w:line="240" w:lineRule="auto"/>
    </w:pPr>
    <w:rPr>
      <w:rFonts w:ascii="Calibri" w:eastAsia="Calibri" w:hAnsi="Calibri" w:cs="Times New Roman"/>
    </w:rPr>
  </w:style>
  <w:style w:type="paragraph" w:customStyle="1" w:styleId="112">
    <w:name w:val="Заголовок 11"/>
    <w:basedOn w:val="a1"/>
    <w:next w:val="a1"/>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0">
    <w:name w:val="Заголовок 31"/>
    <w:basedOn w:val="a1"/>
    <w:next w:val="a1"/>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
    <w:name w:val="Заголовок 41"/>
    <w:basedOn w:val="a1"/>
    <w:next w:val="a1"/>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character" w:styleId="aff9">
    <w:name w:val="Strong"/>
    <w:uiPriority w:val="22"/>
    <w:qFormat/>
    <w:rsid w:val="00353E25"/>
    <w:rPr>
      <w:b/>
      <w:bCs/>
    </w:rPr>
  </w:style>
  <w:style w:type="paragraph" w:customStyle="1" w:styleId="affa">
    <w:name w:val="Çàãîëîâîê ïàñïîðòà"/>
    <w:basedOn w:val="10"/>
    <w:rsid w:val="00353E25"/>
    <w:pPr>
      <w:keepLines w:val="0"/>
      <w:spacing w:after="240" w:line="240" w:lineRule="auto"/>
      <w:jc w:val="center"/>
      <w:outlineLvl w:val="9"/>
    </w:pPr>
    <w:rPr>
      <w:rFonts w:ascii="TimesET" w:hAnsi="TimesET" w:cs="Times New Roman"/>
      <w:bCs w:val="0"/>
      <w:color w:val="auto"/>
      <w:kern w:val="28"/>
      <w:szCs w:val="20"/>
    </w:rPr>
  </w:style>
  <w:style w:type="paragraph" w:customStyle="1" w:styleId="affb">
    <w:name w:val="Òåêñò àáçàöà"/>
    <w:basedOn w:val="a1"/>
    <w:rsid w:val="00353E25"/>
    <w:pPr>
      <w:spacing w:after="120" w:line="240" w:lineRule="auto"/>
      <w:ind w:firstLine="709"/>
      <w:jc w:val="both"/>
    </w:pPr>
    <w:rPr>
      <w:rFonts w:ascii="TimesET" w:hAnsi="TimesET" w:cs="Times New Roman"/>
      <w:sz w:val="28"/>
      <w:szCs w:val="20"/>
    </w:rPr>
  </w:style>
  <w:style w:type="character" w:customStyle="1" w:styleId="strongtext">
    <w:name w:val="strongtext"/>
    <w:basedOn w:val="a2"/>
    <w:rsid w:val="00353E25"/>
  </w:style>
  <w:style w:type="paragraph" w:customStyle="1" w:styleId="haracters">
    <w:name w:val="haracters"/>
    <w:basedOn w:val="a1"/>
    <w:rsid w:val="00353E25"/>
    <w:pPr>
      <w:spacing w:before="100" w:beforeAutospacing="1" w:after="100" w:afterAutospacing="1" w:line="240" w:lineRule="auto"/>
    </w:pPr>
    <w:rPr>
      <w:rFonts w:ascii="Times New Roman" w:hAnsi="Times New Roman" w:cs="Times New Roman"/>
      <w:sz w:val="24"/>
      <w:szCs w:val="24"/>
    </w:rPr>
  </w:style>
  <w:style w:type="paragraph" w:customStyle="1" w:styleId="rtejustify">
    <w:name w:val="rtejustify"/>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1b">
    <w:name w:val="Название объекта1"/>
    <w:basedOn w:val="a2"/>
    <w:rsid w:val="00353E25"/>
  </w:style>
  <w:style w:type="character" w:customStyle="1" w:styleId="amount">
    <w:name w:val="amount"/>
    <w:basedOn w:val="a2"/>
    <w:rsid w:val="00353E25"/>
  </w:style>
  <w:style w:type="character" w:customStyle="1" w:styleId="currency">
    <w:name w:val="currency"/>
    <w:basedOn w:val="a2"/>
    <w:rsid w:val="00353E25"/>
  </w:style>
  <w:style w:type="character" w:customStyle="1" w:styleId="compare-checkbox">
    <w:name w:val="compare-checkbox"/>
    <w:basedOn w:val="a2"/>
    <w:rsid w:val="00353E25"/>
  </w:style>
  <w:style w:type="character" w:customStyle="1" w:styleId="compare-containertitle">
    <w:name w:val="compare-container__title"/>
    <w:basedOn w:val="a2"/>
    <w:rsid w:val="00353E25"/>
  </w:style>
  <w:style w:type="character" w:customStyle="1" w:styleId="feedbackbtn">
    <w:name w:val="feedback__btn"/>
    <w:basedOn w:val="a2"/>
    <w:rsid w:val="00353E25"/>
  </w:style>
  <w:style w:type="character" w:customStyle="1" w:styleId="header-compare-link-title">
    <w:name w:val="header-compare-link-title"/>
    <w:basedOn w:val="a2"/>
    <w:rsid w:val="00353E25"/>
  </w:style>
  <w:style w:type="character" w:customStyle="1" w:styleId="header-compare-link-total">
    <w:name w:val="header-compare-link-total"/>
    <w:basedOn w:val="a2"/>
    <w:rsid w:val="00353E25"/>
  </w:style>
  <w:style w:type="character" w:customStyle="1" w:styleId="header-basket-link-title">
    <w:name w:val="header-basket-link-title"/>
    <w:basedOn w:val="a2"/>
    <w:rsid w:val="00353E25"/>
  </w:style>
  <w:style w:type="character" w:customStyle="1" w:styleId="header-basket-link-price">
    <w:name w:val="header-basket-link-price"/>
    <w:basedOn w:val="a2"/>
    <w:rsid w:val="00353E25"/>
  </w:style>
  <w:style w:type="paragraph" w:styleId="z-">
    <w:name w:val="HTML Top of Form"/>
    <w:basedOn w:val="a1"/>
    <w:next w:val="a1"/>
    <w:link w:val="z-0"/>
    <w:hidden/>
    <w:uiPriority w:val="99"/>
    <w:semiHidden/>
    <w:unhideWhenUsed/>
    <w:rsid w:val="00353E2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2"/>
    <w:link w:val="z-"/>
    <w:uiPriority w:val="99"/>
    <w:semiHidden/>
    <w:rsid w:val="00353E25"/>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353E2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2"/>
    <w:link w:val="z-1"/>
    <w:uiPriority w:val="99"/>
    <w:semiHidden/>
    <w:rsid w:val="00353E25"/>
    <w:rPr>
      <w:rFonts w:ascii="Arial" w:eastAsia="Times New Roman" w:hAnsi="Arial" w:cs="Arial"/>
      <w:vanish/>
      <w:sz w:val="16"/>
      <w:szCs w:val="16"/>
      <w:lang w:eastAsia="ru-RU"/>
    </w:rPr>
  </w:style>
  <w:style w:type="character" w:customStyle="1" w:styleId="plaintextlist">
    <w:name w:val="plain_text_list"/>
    <w:basedOn w:val="a2"/>
    <w:rsid w:val="00353E25"/>
  </w:style>
  <w:style w:type="character" w:customStyle="1" w:styleId="plaintext">
    <w:name w:val="plain_text"/>
    <w:basedOn w:val="a2"/>
    <w:rsid w:val="00353E25"/>
  </w:style>
  <w:style w:type="character" w:customStyle="1" w:styleId="plaintextmain">
    <w:name w:val="plain_text_main"/>
    <w:basedOn w:val="a2"/>
    <w:rsid w:val="00353E25"/>
  </w:style>
  <w:style w:type="paragraph" w:customStyle="1" w:styleId="clearfix">
    <w:name w:val="clearfix"/>
    <w:basedOn w:val="a1"/>
    <w:rsid w:val="00353E25"/>
    <w:pPr>
      <w:spacing w:before="100" w:beforeAutospacing="1" w:after="100" w:afterAutospacing="1" w:line="240" w:lineRule="auto"/>
    </w:pPr>
    <w:rPr>
      <w:rFonts w:ascii="Times New Roman" w:hAnsi="Times New Roman" w:cs="Times New Roman"/>
      <w:sz w:val="24"/>
      <w:szCs w:val="24"/>
    </w:rPr>
  </w:style>
  <w:style w:type="paragraph" w:customStyle="1" w:styleId="buttonheading">
    <w:name w:val="buttonheading"/>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prins">
    <w:name w:val="pr_ins"/>
    <w:basedOn w:val="a2"/>
    <w:rsid w:val="00353E25"/>
  </w:style>
  <w:style w:type="character" w:customStyle="1" w:styleId="orange">
    <w:name w:val="orange"/>
    <w:basedOn w:val="a2"/>
    <w:rsid w:val="00353E25"/>
  </w:style>
  <w:style w:type="paragraph" w:customStyle="1" w:styleId="blusmall">
    <w:name w:val="blusmall"/>
    <w:basedOn w:val="a1"/>
    <w:rsid w:val="00353E25"/>
    <w:pPr>
      <w:spacing w:before="100" w:beforeAutospacing="1" w:after="100" w:afterAutospacing="1" w:line="240" w:lineRule="auto"/>
    </w:pPr>
    <w:rPr>
      <w:rFonts w:ascii="Times New Roman" w:hAnsi="Times New Roman" w:cs="Times New Roman"/>
      <w:sz w:val="24"/>
      <w:szCs w:val="24"/>
    </w:rPr>
  </w:style>
  <w:style w:type="character" w:customStyle="1" w:styleId="311">
    <w:name w:val="Заголовок 3 Знак1"/>
    <w:basedOn w:val="a2"/>
    <w:uiPriority w:val="9"/>
    <w:semiHidden/>
    <w:rsid w:val="00353E25"/>
    <w:rPr>
      <w:rFonts w:ascii="Cambria" w:eastAsia="Times New Roman" w:hAnsi="Cambria" w:cs="Times New Roman"/>
      <w:color w:val="243F60"/>
      <w:sz w:val="24"/>
      <w:szCs w:val="24"/>
    </w:rPr>
  </w:style>
  <w:style w:type="character" w:customStyle="1" w:styleId="113">
    <w:name w:val="Заголовок 1 Знак1"/>
    <w:basedOn w:val="a2"/>
    <w:uiPriority w:val="9"/>
    <w:rsid w:val="00353E25"/>
    <w:rPr>
      <w:rFonts w:ascii="Cambria" w:eastAsia="Times New Roman" w:hAnsi="Cambria" w:cs="Times New Roman"/>
      <w:color w:val="365F91"/>
      <w:sz w:val="32"/>
      <w:szCs w:val="32"/>
    </w:rPr>
  </w:style>
  <w:style w:type="character" w:customStyle="1" w:styleId="410">
    <w:name w:val="Заголовок 4 Знак1"/>
    <w:basedOn w:val="a2"/>
    <w:uiPriority w:val="9"/>
    <w:semiHidden/>
    <w:rsid w:val="00353E25"/>
    <w:rPr>
      <w:rFonts w:ascii="Cambria" w:eastAsia="Times New Roman" w:hAnsi="Cambria" w:cs="Times New Roman"/>
      <w:i/>
      <w:iCs/>
      <w:color w:val="365F91"/>
    </w:rPr>
  </w:style>
  <w:style w:type="numbering" w:customStyle="1" w:styleId="29">
    <w:name w:val="Нет списка2"/>
    <w:next w:val="a4"/>
    <w:uiPriority w:val="99"/>
    <w:semiHidden/>
    <w:unhideWhenUsed/>
    <w:rsid w:val="00353E25"/>
  </w:style>
  <w:style w:type="character" w:customStyle="1" w:styleId="aff7">
    <w:name w:val="Абзац списка Знак"/>
    <w:aliases w:val="Абзац списка литеральный Знак"/>
    <w:link w:val="aff6"/>
    <w:uiPriority w:val="1"/>
    <w:locked/>
    <w:rsid w:val="009B75FD"/>
    <w:rPr>
      <w:rFonts w:ascii="Calibri" w:eastAsia="Times New Roman" w:hAnsi="Calibri" w:cs="Calibri"/>
      <w:lang w:eastAsia="ru-RU"/>
    </w:rPr>
  </w:style>
  <w:style w:type="table" w:customStyle="1" w:styleId="1c">
    <w:name w:val="Сетка таблицы1"/>
    <w:basedOn w:val="a3"/>
    <w:next w:val="aff2"/>
    <w:uiPriority w:val="59"/>
    <w:rsid w:val="00EC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f2"/>
    <w:uiPriority w:val="59"/>
    <w:rsid w:val="00A71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f2"/>
    <w:uiPriority w:val="39"/>
    <w:rsid w:val="00A71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Пункт"/>
    <w:basedOn w:val="a1"/>
    <w:rsid w:val="00C50B6C"/>
    <w:pPr>
      <w:tabs>
        <w:tab w:val="num" w:pos="1980"/>
      </w:tabs>
      <w:spacing w:after="0" w:line="240" w:lineRule="auto"/>
      <w:ind w:left="1404" w:hanging="504"/>
      <w:jc w:val="both"/>
    </w:pPr>
    <w:rPr>
      <w:rFonts w:ascii="Times New Roman" w:hAnsi="Times New Roman" w:cs="Times New Roman"/>
      <w:sz w:val="24"/>
      <w:szCs w:val="28"/>
    </w:rPr>
  </w:style>
  <w:style w:type="character" w:customStyle="1" w:styleId="2b">
    <w:name w:val="Основной шрифт абзаца2"/>
    <w:rsid w:val="0074570A"/>
  </w:style>
  <w:style w:type="character" w:customStyle="1" w:styleId="Absatz-Standardschriftart">
    <w:name w:val="Absatz-Standardschriftart"/>
    <w:rsid w:val="0074570A"/>
  </w:style>
  <w:style w:type="character" w:customStyle="1" w:styleId="WW8Num5z1">
    <w:name w:val="WW8Num5z1"/>
    <w:rsid w:val="0074570A"/>
    <w:rPr>
      <w:rFonts w:ascii="Symbol" w:hAnsi="Symbol"/>
    </w:rPr>
  </w:style>
  <w:style w:type="character" w:customStyle="1" w:styleId="1d">
    <w:name w:val="Основной шрифт абзаца1"/>
    <w:rsid w:val="0074570A"/>
  </w:style>
  <w:style w:type="character" w:customStyle="1" w:styleId="affd">
    <w:name w:val="Символ нумерации"/>
    <w:rsid w:val="0074570A"/>
  </w:style>
  <w:style w:type="paragraph" w:styleId="affe">
    <w:name w:val="List"/>
    <w:basedOn w:val="a5"/>
    <w:rsid w:val="0074570A"/>
    <w:pPr>
      <w:widowControl/>
      <w:jc w:val="left"/>
    </w:pPr>
    <w:rPr>
      <w:rFonts w:ascii="Times New Roman" w:hAnsi="Times New Roman" w:cs="Tahoma"/>
      <w:i/>
      <w:kern w:val="1"/>
      <w:sz w:val="28"/>
      <w:szCs w:val="20"/>
      <w:lang w:eastAsia="ar-SA"/>
    </w:rPr>
  </w:style>
  <w:style w:type="paragraph" w:customStyle="1" w:styleId="2c">
    <w:name w:val="Название2"/>
    <w:basedOn w:val="a1"/>
    <w:rsid w:val="0074570A"/>
    <w:pPr>
      <w:suppressLineNumbers/>
      <w:spacing w:before="120" w:after="120" w:line="240" w:lineRule="auto"/>
    </w:pPr>
    <w:rPr>
      <w:rFonts w:ascii="Times New Roman" w:hAnsi="Times New Roman" w:cs="Tahoma"/>
      <w:i/>
      <w:iCs/>
      <w:sz w:val="24"/>
      <w:szCs w:val="24"/>
      <w:lang w:eastAsia="ar-SA"/>
    </w:rPr>
  </w:style>
  <w:style w:type="paragraph" w:customStyle="1" w:styleId="2d">
    <w:name w:val="Указатель2"/>
    <w:basedOn w:val="a1"/>
    <w:rsid w:val="0074570A"/>
    <w:pPr>
      <w:suppressLineNumbers/>
      <w:spacing w:after="0" w:line="240" w:lineRule="auto"/>
    </w:pPr>
    <w:rPr>
      <w:rFonts w:ascii="Times New Roman" w:hAnsi="Times New Roman" w:cs="Tahoma"/>
      <w:sz w:val="20"/>
      <w:szCs w:val="20"/>
      <w:lang w:eastAsia="ar-SA"/>
    </w:rPr>
  </w:style>
  <w:style w:type="paragraph" w:customStyle="1" w:styleId="1e">
    <w:name w:val="Название1"/>
    <w:basedOn w:val="a1"/>
    <w:rsid w:val="0074570A"/>
    <w:pPr>
      <w:suppressLineNumbers/>
      <w:spacing w:before="120" w:after="120" w:line="240" w:lineRule="auto"/>
    </w:pPr>
    <w:rPr>
      <w:rFonts w:ascii="Times New Roman" w:hAnsi="Times New Roman" w:cs="Tahoma"/>
      <w:i/>
      <w:iCs/>
      <w:sz w:val="24"/>
      <w:szCs w:val="24"/>
      <w:lang w:eastAsia="ar-SA"/>
    </w:rPr>
  </w:style>
  <w:style w:type="paragraph" w:customStyle="1" w:styleId="1f">
    <w:name w:val="Указатель1"/>
    <w:basedOn w:val="a1"/>
    <w:rsid w:val="0074570A"/>
    <w:pPr>
      <w:suppressLineNumbers/>
      <w:spacing w:after="0" w:line="240" w:lineRule="auto"/>
    </w:pPr>
    <w:rPr>
      <w:rFonts w:ascii="Times New Roman" w:hAnsi="Times New Roman" w:cs="Tahoma"/>
      <w:sz w:val="20"/>
      <w:szCs w:val="20"/>
      <w:lang w:eastAsia="ar-SA"/>
    </w:rPr>
  </w:style>
  <w:style w:type="paragraph" w:customStyle="1" w:styleId="210">
    <w:name w:val="Основной текст 21"/>
    <w:basedOn w:val="a1"/>
    <w:rsid w:val="0074570A"/>
    <w:pPr>
      <w:spacing w:after="0" w:line="240" w:lineRule="auto"/>
      <w:jc w:val="center"/>
    </w:pPr>
    <w:rPr>
      <w:rFonts w:ascii="Times New Roman" w:hAnsi="Times New Roman" w:cs="Times New Roman"/>
      <w:i/>
      <w:sz w:val="28"/>
      <w:szCs w:val="20"/>
      <w:lang w:eastAsia="ar-SA"/>
    </w:rPr>
  </w:style>
  <w:style w:type="paragraph" w:customStyle="1" w:styleId="114">
    <w:name w:val="заголовок 11"/>
    <w:basedOn w:val="a1"/>
    <w:next w:val="a1"/>
    <w:rsid w:val="0074570A"/>
    <w:pPr>
      <w:keepNext/>
      <w:autoSpaceDE w:val="0"/>
      <w:spacing w:after="0" w:line="300" w:lineRule="auto"/>
      <w:ind w:firstLine="720"/>
    </w:pPr>
    <w:rPr>
      <w:rFonts w:ascii="Times New Roman" w:hAnsi="Times New Roman" w:cs="Times New Roman"/>
      <w:b/>
      <w:bCs/>
      <w:color w:val="FF00FF"/>
      <w:lang w:eastAsia="ar-SA"/>
    </w:rPr>
  </w:style>
  <w:style w:type="paragraph" w:customStyle="1" w:styleId="312">
    <w:name w:val="Основной текст 31"/>
    <w:basedOn w:val="a1"/>
    <w:rsid w:val="0074570A"/>
    <w:pPr>
      <w:spacing w:after="120" w:line="240" w:lineRule="auto"/>
    </w:pPr>
    <w:rPr>
      <w:rFonts w:ascii="Times New Roman" w:hAnsi="Times New Roman" w:cs="Times New Roman"/>
      <w:sz w:val="16"/>
      <w:szCs w:val="16"/>
      <w:lang w:eastAsia="ar-SA"/>
    </w:rPr>
  </w:style>
  <w:style w:type="paragraph" w:customStyle="1" w:styleId="afff">
    <w:name w:val="Содержимое врезки"/>
    <w:basedOn w:val="a5"/>
    <w:rsid w:val="0074570A"/>
    <w:pPr>
      <w:widowControl/>
      <w:jc w:val="left"/>
    </w:pPr>
    <w:rPr>
      <w:rFonts w:ascii="Times New Roman" w:hAnsi="Times New Roman" w:cs="Times New Roman"/>
      <w:i/>
      <w:kern w:val="1"/>
      <w:sz w:val="28"/>
      <w:szCs w:val="20"/>
      <w:lang w:eastAsia="ar-SA"/>
    </w:rPr>
  </w:style>
  <w:style w:type="paragraph" w:customStyle="1" w:styleId="afff0">
    <w:name w:val="Содержимое таблицы"/>
    <w:basedOn w:val="a1"/>
    <w:rsid w:val="0074570A"/>
    <w:pPr>
      <w:suppressLineNumbers/>
      <w:spacing w:after="0" w:line="240" w:lineRule="auto"/>
    </w:pPr>
    <w:rPr>
      <w:rFonts w:ascii="Times New Roman" w:hAnsi="Times New Roman" w:cs="Times New Roman"/>
      <w:sz w:val="20"/>
      <w:szCs w:val="20"/>
      <w:lang w:eastAsia="ar-SA"/>
    </w:rPr>
  </w:style>
  <w:style w:type="paragraph" w:customStyle="1" w:styleId="afff1">
    <w:name w:val="Заголовок таблицы"/>
    <w:basedOn w:val="afff0"/>
    <w:rsid w:val="0074570A"/>
    <w:pPr>
      <w:jc w:val="center"/>
    </w:pPr>
    <w:rPr>
      <w:b/>
      <w:bCs/>
    </w:rPr>
  </w:style>
  <w:style w:type="paragraph" w:customStyle="1" w:styleId="a5ea2">
    <w:name w:val="Основной теХa5eaст 2"/>
    <w:basedOn w:val="13"/>
    <w:rsid w:val="0074570A"/>
    <w:pPr>
      <w:widowControl w:val="0"/>
      <w:suppressAutoHyphens/>
      <w:autoSpaceDE w:val="0"/>
      <w:spacing w:line="360" w:lineRule="auto"/>
      <w:jc w:val="both"/>
    </w:pPr>
    <w:rPr>
      <w:rFonts w:ascii="Times New Roman" w:eastAsia="Arial" w:hAnsi="Times New Roman"/>
      <w:sz w:val="22"/>
      <w:szCs w:val="22"/>
      <w:lang w:eastAsia="ar-SA"/>
    </w:rPr>
  </w:style>
  <w:style w:type="character" w:customStyle="1" w:styleId="ConsNormal0">
    <w:name w:val="ConsNormal Знак"/>
    <w:link w:val="ConsNormal"/>
    <w:rsid w:val="0075208F"/>
    <w:rPr>
      <w:rFonts w:ascii="Arial" w:eastAsia="Times New Roman" w:hAnsi="Arial" w:cs="Arial"/>
      <w:sz w:val="20"/>
      <w:szCs w:val="20"/>
      <w:lang w:eastAsia="ru-RU"/>
    </w:rPr>
  </w:style>
  <w:style w:type="paragraph" w:customStyle="1" w:styleId="afff2">
    <w:name w:val="Заголовок"/>
    <w:basedOn w:val="a1"/>
    <w:next w:val="a5"/>
    <w:rsid w:val="007656CC"/>
    <w:pPr>
      <w:keepNext/>
      <w:spacing w:before="240" w:after="120" w:line="240" w:lineRule="auto"/>
    </w:pPr>
    <w:rPr>
      <w:rFonts w:ascii="Arial" w:eastAsia="Lucida Sans Unicode" w:hAnsi="Arial" w:cs="Tahoma"/>
      <w:sz w:val="28"/>
      <w:szCs w:val="28"/>
      <w:lang w:eastAsia="ar-SA"/>
    </w:rPr>
  </w:style>
  <w:style w:type="paragraph" w:styleId="afff3">
    <w:name w:val="footnote text"/>
    <w:basedOn w:val="a1"/>
    <w:link w:val="afff4"/>
    <w:uiPriority w:val="99"/>
    <w:semiHidden/>
    <w:unhideWhenUsed/>
    <w:rsid w:val="007656CC"/>
    <w:pPr>
      <w:spacing w:after="0" w:line="240" w:lineRule="auto"/>
    </w:pPr>
    <w:rPr>
      <w:rFonts w:ascii="Times New Roman" w:hAnsi="Times New Roman" w:cs="Times New Roman"/>
      <w:sz w:val="20"/>
      <w:szCs w:val="20"/>
      <w:lang w:eastAsia="ar-SA"/>
    </w:rPr>
  </w:style>
  <w:style w:type="character" w:customStyle="1" w:styleId="afff4">
    <w:name w:val="Текст сноски Знак"/>
    <w:basedOn w:val="a2"/>
    <w:link w:val="afff3"/>
    <w:uiPriority w:val="99"/>
    <w:semiHidden/>
    <w:rsid w:val="007656CC"/>
    <w:rPr>
      <w:rFonts w:ascii="Times New Roman" w:eastAsia="Times New Roman" w:hAnsi="Times New Roman" w:cs="Times New Roman"/>
      <w:sz w:val="20"/>
      <w:szCs w:val="20"/>
      <w:lang w:eastAsia="ar-SA"/>
    </w:rPr>
  </w:style>
  <w:style w:type="character" w:styleId="afff5">
    <w:name w:val="footnote reference"/>
    <w:uiPriority w:val="99"/>
    <w:semiHidden/>
    <w:unhideWhenUsed/>
    <w:rsid w:val="007656CC"/>
    <w:rPr>
      <w:vertAlign w:val="superscript"/>
    </w:rPr>
  </w:style>
  <w:style w:type="numbering" w:customStyle="1" w:styleId="115">
    <w:name w:val="Нет списка11"/>
    <w:next w:val="a4"/>
    <w:uiPriority w:val="99"/>
    <w:semiHidden/>
    <w:unhideWhenUsed/>
    <w:rsid w:val="00CE655A"/>
  </w:style>
  <w:style w:type="paragraph" w:customStyle="1" w:styleId="TableParagraph">
    <w:name w:val="Table Paragraph"/>
    <w:basedOn w:val="a1"/>
    <w:uiPriority w:val="1"/>
    <w:qFormat/>
    <w:rsid w:val="00A4469A"/>
    <w:pPr>
      <w:widowControl w:val="0"/>
      <w:autoSpaceDE w:val="0"/>
      <w:autoSpaceDN w:val="0"/>
      <w:spacing w:after="0" w:line="240" w:lineRule="auto"/>
      <w:ind w:left="107"/>
    </w:pPr>
    <w:rPr>
      <w:rFonts w:ascii="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16285007">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5203200">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 w:id="1941061832">
      <w:bodyDiv w:val="1"/>
      <w:marLeft w:val="0"/>
      <w:marRight w:val="0"/>
      <w:marTop w:val="0"/>
      <w:marBottom w:val="0"/>
      <w:divBdr>
        <w:top w:val="none" w:sz="0" w:space="0" w:color="auto"/>
        <w:left w:val="none" w:sz="0" w:space="0" w:color="auto"/>
        <w:bottom w:val="none" w:sz="0" w:space="0" w:color="auto"/>
        <w:right w:val="none" w:sz="0" w:space="0" w:color="auto"/>
      </w:divBdr>
    </w:div>
    <w:div w:id="20596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fbpr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AD2B-DCEF-428D-B487-5A731058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2020-05-11T05:13:00Z</dcterms:created>
  <dcterms:modified xsi:type="dcterms:W3CDTF">2020-05-27T23:32:00Z</dcterms:modified>
</cp:coreProperties>
</file>