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85" w:rsidRDefault="004A6185">
      <w:bookmarkStart w:id="0" w:name="_GoBack"/>
      <w:bookmarkEnd w:id="0"/>
    </w:p>
    <w:sectPr w:rsidR="004A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3A"/>
    <w:rsid w:val="002F7F3A"/>
    <w:rsid w:val="004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BDE9-2CE3-4333-A8FB-748D606C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Р. Барышев</dc:creator>
  <cp:keywords/>
  <dc:description/>
  <cp:lastModifiedBy>Александр Р. Барышев</cp:lastModifiedBy>
  <cp:revision>1</cp:revision>
  <dcterms:created xsi:type="dcterms:W3CDTF">2020-01-20T06:30:00Z</dcterms:created>
  <dcterms:modified xsi:type="dcterms:W3CDTF">2020-01-20T06:30:00Z</dcterms:modified>
</cp:coreProperties>
</file>